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C8C" w:rsidRPr="00E87E26" w:rsidRDefault="002956B5" w:rsidP="002956B5">
      <w:pPr>
        <w:spacing w:before="60" w:after="60"/>
        <w:ind w:left="-284" w:firstLine="0"/>
        <w:jc w:val="center"/>
        <w:rPr>
          <w:rFonts w:cs="Times New Roman"/>
          <w:b/>
          <w:iCs/>
          <w:szCs w:val="24"/>
        </w:rPr>
      </w:pPr>
      <w:r w:rsidRPr="00E87E26">
        <w:rPr>
          <w:rFonts w:cs="Times New Roman"/>
          <w:b/>
          <w:caps/>
          <w:noProof/>
          <w:color w:val="C00000"/>
          <w:lang w:eastAsia="ru-RU"/>
        </w:rPr>
        <w:drawing>
          <wp:anchor distT="0" distB="0" distL="114300" distR="114300" simplePos="0" relativeHeight="251659264" behindDoc="1" locked="0" layoutInCell="1" allowOverlap="1" wp14:anchorId="0B15EFB4" wp14:editId="63998EC6">
            <wp:simplePos x="0" y="0"/>
            <wp:positionH relativeFrom="column">
              <wp:posOffset>-316865</wp:posOffset>
            </wp:positionH>
            <wp:positionV relativeFrom="paragraph">
              <wp:posOffset>-103814</wp:posOffset>
            </wp:positionV>
            <wp:extent cx="6725472" cy="9532189"/>
            <wp:effectExtent l="0" t="0" r="0" b="0"/>
            <wp:wrapNone/>
            <wp:docPr id="1" name="Рисунок 1" descr="Титульный лис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Титульный лист"/>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725472" cy="9532189"/>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5700D" w:rsidRPr="00E87E26" w:rsidRDefault="0055700D" w:rsidP="0055700D">
      <w:pPr>
        <w:pStyle w:val="aff1"/>
        <w:spacing w:before="40" w:after="40" w:line="240" w:lineRule="auto"/>
        <w:ind w:left="2552" w:right="-285"/>
        <w:jc w:val="center"/>
        <w:rPr>
          <w:b/>
          <w:caps/>
          <w:noProof/>
        </w:rPr>
      </w:pPr>
      <w:r w:rsidRPr="00E87E26">
        <w:rPr>
          <w:b/>
          <w:caps/>
          <w:noProof/>
          <w:lang w:val="ru-RU"/>
        </w:rPr>
        <w:t>Н</w:t>
      </w:r>
      <w:r w:rsidRPr="00E87E26">
        <w:rPr>
          <w:b/>
          <w:caps/>
          <w:noProof/>
        </w:rPr>
        <w:t>енецкий автономный округ</w:t>
      </w:r>
    </w:p>
    <w:p w:rsidR="00125FAD" w:rsidRPr="00E87E26" w:rsidRDefault="0055700D" w:rsidP="0055700D">
      <w:pPr>
        <w:pStyle w:val="aff1"/>
        <w:spacing w:before="60" w:after="60" w:line="240" w:lineRule="auto"/>
        <w:ind w:left="2552" w:right="-442"/>
        <w:jc w:val="center"/>
        <w:rPr>
          <w:b/>
          <w:caps/>
          <w:lang w:val="ru-RU"/>
        </w:rPr>
      </w:pPr>
      <w:r w:rsidRPr="00E87E26">
        <w:rPr>
          <w:b/>
          <w:caps/>
        </w:rPr>
        <w:t xml:space="preserve">Муниципальное образование </w:t>
      </w:r>
    </w:p>
    <w:p w:rsidR="0055700D" w:rsidRPr="00E87E26" w:rsidRDefault="00A25540" w:rsidP="0055700D">
      <w:pPr>
        <w:pStyle w:val="aff1"/>
        <w:spacing w:before="60" w:after="60" w:line="240" w:lineRule="auto"/>
        <w:ind w:left="2552" w:right="-442"/>
        <w:jc w:val="center"/>
        <w:rPr>
          <w:b/>
          <w:caps/>
          <w:color w:val="FF0000"/>
          <w:lang w:val="ru-RU"/>
        </w:rPr>
      </w:pPr>
      <w:r w:rsidRPr="00E87E26">
        <w:rPr>
          <w:b/>
          <w:caps/>
          <w:lang w:val="ru-RU"/>
        </w:rPr>
        <w:t>«муниципальный район «</w:t>
      </w:r>
      <w:r w:rsidRPr="00E87E26">
        <w:rPr>
          <w:b/>
          <w:caps/>
        </w:rPr>
        <w:t>Заполярный район</w:t>
      </w:r>
      <w:r w:rsidRPr="00E87E26">
        <w:rPr>
          <w:b/>
          <w:caps/>
          <w:lang w:val="ru-RU"/>
        </w:rPr>
        <w:t>»</w:t>
      </w:r>
    </w:p>
    <w:p w:rsidR="0055700D" w:rsidRPr="00E87E26" w:rsidRDefault="0055700D" w:rsidP="0055700D">
      <w:pPr>
        <w:pStyle w:val="aff1"/>
        <w:spacing w:before="60" w:after="60" w:line="240" w:lineRule="auto"/>
        <w:ind w:left="2552" w:right="-442"/>
        <w:jc w:val="center"/>
        <w:rPr>
          <w:b/>
          <w:caps/>
        </w:rPr>
      </w:pPr>
    </w:p>
    <w:p w:rsidR="007C25A4" w:rsidRPr="00E87E26" w:rsidRDefault="007C25A4" w:rsidP="005D76CA">
      <w:pPr>
        <w:pStyle w:val="aff1"/>
        <w:spacing w:before="60" w:after="60" w:line="240" w:lineRule="auto"/>
        <w:ind w:left="3686" w:right="-442"/>
        <w:jc w:val="center"/>
        <w:rPr>
          <w:b/>
          <w:caps/>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rPr>
      </w:pPr>
    </w:p>
    <w:p w:rsidR="002956B5" w:rsidRPr="00E87E26" w:rsidRDefault="002956B5" w:rsidP="005D76CA">
      <w:pPr>
        <w:pStyle w:val="aff1"/>
        <w:spacing w:before="60" w:after="60" w:line="240" w:lineRule="auto"/>
        <w:ind w:left="3686" w:right="-442"/>
        <w:jc w:val="center"/>
        <w:rPr>
          <w:b/>
          <w:caps/>
          <w:sz w:val="28"/>
          <w:szCs w:val="28"/>
          <w:lang w:val="ru-RU"/>
        </w:rPr>
      </w:pPr>
    </w:p>
    <w:p w:rsidR="002956B5" w:rsidRPr="00E87E26" w:rsidRDefault="002956B5" w:rsidP="005D76CA">
      <w:pPr>
        <w:pStyle w:val="aff1"/>
        <w:spacing w:before="60" w:after="60" w:line="240" w:lineRule="auto"/>
        <w:ind w:left="3686" w:right="-442"/>
        <w:jc w:val="center"/>
        <w:rPr>
          <w:b/>
          <w:caps/>
          <w:sz w:val="28"/>
          <w:szCs w:val="28"/>
          <w:lang w:val="ru-RU"/>
        </w:rPr>
      </w:pPr>
    </w:p>
    <w:p w:rsidR="00A25540" w:rsidRPr="00E87E26" w:rsidRDefault="00A25540" w:rsidP="005D76CA">
      <w:pPr>
        <w:pStyle w:val="aff1"/>
        <w:spacing w:before="60" w:after="60" w:line="240" w:lineRule="auto"/>
        <w:ind w:left="3686" w:right="-442"/>
        <w:jc w:val="center"/>
        <w:rPr>
          <w:b/>
          <w:caps/>
          <w:sz w:val="28"/>
          <w:szCs w:val="28"/>
          <w:lang w:val="ru-RU"/>
        </w:rPr>
      </w:pPr>
    </w:p>
    <w:p w:rsidR="00A25540" w:rsidRPr="00E87E26" w:rsidRDefault="00A25540" w:rsidP="005D76CA">
      <w:pPr>
        <w:pStyle w:val="aff1"/>
        <w:spacing w:before="60" w:after="60" w:line="240" w:lineRule="auto"/>
        <w:ind w:left="3686" w:right="-442"/>
        <w:jc w:val="center"/>
        <w:rPr>
          <w:b/>
          <w:caps/>
          <w:sz w:val="28"/>
          <w:szCs w:val="28"/>
          <w:lang w:val="ru-RU"/>
        </w:rPr>
      </w:pPr>
    </w:p>
    <w:p w:rsidR="002956B5" w:rsidRPr="00E87E26" w:rsidRDefault="002956B5" w:rsidP="005D76CA">
      <w:pPr>
        <w:pStyle w:val="aff1"/>
        <w:spacing w:before="60" w:after="60" w:line="240" w:lineRule="auto"/>
        <w:ind w:left="3686" w:right="-442"/>
        <w:jc w:val="center"/>
        <w:rPr>
          <w:b/>
          <w:caps/>
          <w:sz w:val="28"/>
          <w:szCs w:val="28"/>
          <w:lang w:val="ru-RU"/>
        </w:rPr>
      </w:pPr>
    </w:p>
    <w:p w:rsidR="002956B5" w:rsidRPr="00E87E26" w:rsidRDefault="00932044" w:rsidP="007D3D9E">
      <w:pPr>
        <w:pStyle w:val="S1"/>
        <w:spacing w:before="60" w:after="60" w:line="240" w:lineRule="auto"/>
        <w:ind w:left="2977" w:right="-442"/>
        <w:jc w:val="center"/>
        <w:rPr>
          <w:rFonts w:eastAsia="Calibri"/>
          <w:caps/>
          <w:sz w:val="36"/>
          <w:szCs w:val="36"/>
        </w:rPr>
      </w:pPr>
      <w:r w:rsidRPr="00E87E26">
        <w:rPr>
          <w:rFonts w:eastAsia="Calibri"/>
          <w:caps/>
          <w:sz w:val="36"/>
          <w:szCs w:val="36"/>
        </w:rPr>
        <w:t>Программа комплексного ра</w:t>
      </w:r>
      <w:r w:rsidRPr="00E87E26">
        <w:rPr>
          <w:rFonts w:eastAsia="Calibri"/>
          <w:caps/>
          <w:sz w:val="36"/>
          <w:szCs w:val="36"/>
        </w:rPr>
        <w:t>з</w:t>
      </w:r>
      <w:r w:rsidRPr="00E87E26">
        <w:rPr>
          <w:rFonts w:eastAsia="Calibri"/>
          <w:caps/>
          <w:sz w:val="36"/>
          <w:szCs w:val="36"/>
        </w:rPr>
        <w:t>вития транспортной инфр</w:t>
      </w:r>
      <w:r w:rsidRPr="00E87E26">
        <w:rPr>
          <w:rFonts w:eastAsia="Calibri"/>
          <w:caps/>
          <w:sz w:val="36"/>
          <w:szCs w:val="36"/>
        </w:rPr>
        <w:t>а</w:t>
      </w:r>
      <w:r w:rsidRPr="00E87E26">
        <w:rPr>
          <w:rFonts w:eastAsia="Calibri"/>
          <w:caps/>
          <w:sz w:val="36"/>
          <w:szCs w:val="36"/>
        </w:rPr>
        <w:t xml:space="preserve">структуры </w:t>
      </w:r>
      <w:r w:rsidR="00A25540" w:rsidRPr="00E87E26">
        <w:rPr>
          <w:rFonts w:eastAsia="Calibri"/>
          <w:caps/>
          <w:sz w:val="36"/>
          <w:szCs w:val="36"/>
        </w:rPr>
        <w:t>муниципального образования</w:t>
      </w:r>
      <w:r w:rsidR="004E0324" w:rsidRPr="00E87E26">
        <w:rPr>
          <w:rFonts w:eastAsia="Calibri"/>
          <w:caps/>
          <w:sz w:val="36"/>
          <w:szCs w:val="36"/>
        </w:rPr>
        <w:t xml:space="preserve"> </w:t>
      </w:r>
      <w:r w:rsidR="00A25540" w:rsidRPr="00E87E26">
        <w:rPr>
          <w:rFonts w:eastAsia="Calibri"/>
          <w:caps/>
          <w:sz w:val="36"/>
          <w:szCs w:val="36"/>
        </w:rPr>
        <w:t xml:space="preserve">«муниципальный район </w:t>
      </w:r>
      <w:r w:rsidR="004E0324" w:rsidRPr="00E87E26">
        <w:rPr>
          <w:rFonts w:eastAsia="Calibri"/>
          <w:caps/>
          <w:sz w:val="36"/>
          <w:szCs w:val="36"/>
        </w:rPr>
        <w:t>«</w:t>
      </w:r>
      <w:r w:rsidR="00A25540" w:rsidRPr="00E87E26">
        <w:rPr>
          <w:rFonts w:eastAsia="Calibri"/>
          <w:caps/>
          <w:sz w:val="36"/>
          <w:szCs w:val="36"/>
        </w:rPr>
        <w:t>заполярный район</w:t>
      </w:r>
      <w:r w:rsidR="004E0324" w:rsidRPr="00E87E26">
        <w:rPr>
          <w:rFonts w:eastAsia="Calibri"/>
          <w:caps/>
          <w:sz w:val="36"/>
          <w:szCs w:val="36"/>
        </w:rPr>
        <w:t>»</w:t>
      </w:r>
    </w:p>
    <w:p w:rsidR="002956B5" w:rsidRPr="00E87E26" w:rsidRDefault="002956B5" w:rsidP="007D3D9E">
      <w:pPr>
        <w:pStyle w:val="S1"/>
        <w:spacing w:before="60" w:after="60" w:line="240" w:lineRule="auto"/>
        <w:ind w:left="2977" w:right="-442"/>
        <w:jc w:val="center"/>
        <w:rPr>
          <w:caps/>
          <w:sz w:val="36"/>
          <w:szCs w:val="36"/>
        </w:rPr>
      </w:pPr>
    </w:p>
    <w:p w:rsidR="002956B5" w:rsidRPr="00E87E26" w:rsidRDefault="002956B5" w:rsidP="005D76CA">
      <w:pPr>
        <w:pStyle w:val="S1"/>
        <w:spacing w:before="60" w:after="60" w:line="240" w:lineRule="auto"/>
        <w:ind w:left="3686" w:right="-442"/>
        <w:jc w:val="center"/>
        <w:rPr>
          <w:caps/>
          <w:sz w:val="28"/>
          <w:szCs w:val="28"/>
        </w:rPr>
      </w:pPr>
    </w:p>
    <w:p w:rsidR="002956B5" w:rsidRPr="00E87E26" w:rsidRDefault="002956B5" w:rsidP="005D76CA">
      <w:pPr>
        <w:pStyle w:val="S1"/>
        <w:spacing w:before="60" w:after="60" w:line="240" w:lineRule="auto"/>
        <w:ind w:left="3686" w:right="-442"/>
        <w:jc w:val="center"/>
        <w:rPr>
          <w:caps/>
          <w:sz w:val="28"/>
          <w:szCs w:val="28"/>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2956B5" w:rsidRPr="00E87E26" w:rsidRDefault="002956B5" w:rsidP="005D76CA">
      <w:pPr>
        <w:pStyle w:val="S1"/>
        <w:spacing w:before="60" w:after="60" w:line="240" w:lineRule="auto"/>
        <w:ind w:left="3686" w:right="-442"/>
        <w:jc w:val="center"/>
        <w:rPr>
          <w:caps/>
          <w:sz w:val="24"/>
          <w:szCs w:val="24"/>
        </w:rPr>
      </w:pPr>
    </w:p>
    <w:p w:rsidR="005D76CA" w:rsidRPr="00E87E26" w:rsidRDefault="005D76CA" w:rsidP="005D76CA">
      <w:pPr>
        <w:pStyle w:val="S1"/>
        <w:spacing w:before="60" w:after="60" w:line="240" w:lineRule="auto"/>
        <w:ind w:left="3686" w:right="-442"/>
        <w:jc w:val="center"/>
        <w:rPr>
          <w:caps/>
          <w:sz w:val="24"/>
          <w:szCs w:val="24"/>
        </w:rPr>
      </w:pPr>
    </w:p>
    <w:p w:rsidR="00A327B7" w:rsidRPr="00E87E26" w:rsidRDefault="00A327B7" w:rsidP="005D76CA">
      <w:pPr>
        <w:pStyle w:val="S1"/>
        <w:spacing w:before="60" w:after="60" w:line="240" w:lineRule="auto"/>
        <w:ind w:left="3686" w:right="-442"/>
        <w:jc w:val="center"/>
        <w:rPr>
          <w:caps/>
          <w:sz w:val="24"/>
          <w:szCs w:val="36"/>
        </w:rPr>
      </w:pPr>
    </w:p>
    <w:p w:rsidR="004A465B" w:rsidRPr="00E87E26" w:rsidRDefault="002956B5" w:rsidP="005D76CA">
      <w:pPr>
        <w:pStyle w:val="S1"/>
        <w:spacing w:before="60" w:after="60" w:line="240" w:lineRule="auto"/>
        <w:ind w:left="3686" w:right="-442"/>
        <w:jc w:val="center"/>
        <w:rPr>
          <w:b w:val="0"/>
          <w:iCs/>
          <w:color w:val="4F81BD" w:themeColor="accent1"/>
          <w:szCs w:val="24"/>
        </w:rPr>
      </w:pPr>
      <w:r w:rsidRPr="00E87E26">
        <w:rPr>
          <w:caps/>
          <w:sz w:val="24"/>
          <w:szCs w:val="36"/>
        </w:rPr>
        <w:t>ОМСК 20</w:t>
      </w:r>
      <w:r w:rsidR="004E0324" w:rsidRPr="00E87E26">
        <w:rPr>
          <w:caps/>
          <w:sz w:val="24"/>
          <w:szCs w:val="36"/>
        </w:rPr>
        <w:t>20</w:t>
      </w:r>
      <w:r w:rsidR="004A465B" w:rsidRPr="00E87E26">
        <w:rPr>
          <w:b w:val="0"/>
          <w:iCs/>
          <w:color w:val="4F81BD" w:themeColor="accent1"/>
          <w:szCs w:val="24"/>
        </w:rPr>
        <w:br w:type="page"/>
      </w:r>
    </w:p>
    <w:p w:rsidR="00D11D9E" w:rsidRPr="00E87E26" w:rsidRDefault="004A465B" w:rsidP="00B24D5E">
      <w:pPr>
        <w:spacing w:before="60" w:after="60"/>
        <w:rPr>
          <w:rFonts w:cs="Times New Roman"/>
          <w:b/>
          <w:iCs/>
          <w:szCs w:val="24"/>
        </w:rPr>
      </w:pPr>
      <w:r w:rsidRPr="00E87E26">
        <w:rPr>
          <w:rFonts w:cs="Times New Roman"/>
          <w:b/>
          <w:iCs/>
          <w:szCs w:val="24"/>
        </w:rPr>
        <w:lastRenderedPageBreak/>
        <w:t>СОДЕРЖАНИЕ</w:t>
      </w:r>
    </w:p>
    <w:sdt>
      <w:sdtPr>
        <w:rPr>
          <w:rFonts w:cs="Times New Roman"/>
          <w:b/>
          <w:bCs/>
        </w:rPr>
        <w:id w:val="-1981690332"/>
      </w:sdtPr>
      <w:sdtEndPr>
        <w:rPr>
          <w:b w:val="0"/>
          <w:bCs w:val="0"/>
        </w:rPr>
      </w:sdtEndPr>
      <w:sdtContent>
        <w:p w:rsidR="000808D8" w:rsidRDefault="00360D72">
          <w:pPr>
            <w:pStyle w:val="11"/>
            <w:tabs>
              <w:tab w:val="left" w:pos="1100"/>
              <w:tab w:val="right" w:leader="dot" w:pos="9351"/>
            </w:tabs>
            <w:rPr>
              <w:rFonts w:asciiTheme="minorHAnsi" w:eastAsiaTheme="minorEastAsia" w:hAnsiTheme="minorHAnsi"/>
              <w:noProof/>
              <w:sz w:val="22"/>
              <w:lang w:eastAsia="ru-RU"/>
            </w:rPr>
          </w:pPr>
          <w:r w:rsidRPr="00E87E26">
            <w:rPr>
              <w:rFonts w:cs="Times New Roman"/>
              <w:szCs w:val="24"/>
            </w:rPr>
            <w:fldChar w:fldCharType="begin"/>
          </w:r>
          <w:r w:rsidR="001B479C" w:rsidRPr="00E87E26">
            <w:rPr>
              <w:rFonts w:cs="Times New Roman"/>
              <w:szCs w:val="24"/>
            </w:rPr>
            <w:instrText xml:space="preserve"> TOC \o "1-3" \h \z \u </w:instrText>
          </w:r>
          <w:r w:rsidRPr="00E87E26">
            <w:rPr>
              <w:rFonts w:cs="Times New Roman"/>
              <w:szCs w:val="24"/>
            </w:rPr>
            <w:fldChar w:fldCharType="separate"/>
          </w:r>
          <w:hyperlink w:anchor="_Toc55479155" w:history="1">
            <w:r w:rsidR="000808D8" w:rsidRPr="00B94B41">
              <w:rPr>
                <w:rStyle w:val="ae"/>
                <w:rFonts w:cs="Times New Roman"/>
                <w:noProof/>
              </w:rPr>
              <w:t>1</w:t>
            </w:r>
            <w:r w:rsidR="000808D8">
              <w:rPr>
                <w:rFonts w:asciiTheme="minorHAnsi" w:eastAsiaTheme="minorEastAsia" w:hAnsiTheme="minorHAnsi"/>
                <w:noProof/>
                <w:sz w:val="22"/>
                <w:lang w:eastAsia="ru-RU"/>
              </w:rPr>
              <w:tab/>
            </w:r>
            <w:r w:rsidR="000808D8" w:rsidRPr="00B94B41">
              <w:rPr>
                <w:rStyle w:val="ae"/>
                <w:rFonts w:cs="Times New Roman"/>
                <w:noProof/>
              </w:rPr>
              <w:t>Паспорт программы</w:t>
            </w:r>
            <w:r w:rsidR="000808D8">
              <w:rPr>
                <w:noProof/>
                <w:webHidden/>
              </w:rPr>
              <w:tab/>
            </w:r>
            <w:r w:rsidR="000808D8">
              <w:rPr>
                <w:noProof/>
                <w:webHidden/>
              </w:rPr>
              <w:fldChar w:fldCharType="begin"/>
            </w:r>
            <w:r w:rsidR="000808D8">
              <w:rPr>
                <w:noProof/>
                <w:webHidden/>
              </w:rPr>
              <w:instrText xml:space="preserve"> PAGEREF _Toc55479155 \h </w:instrText>
            </w:r>
            <w:r w:rsidR="000808D8">
              <w:rPr>
                <w:noProof/>
                <w:webHidden/>
              </w:rPr>
            </w:r>
            <w:r w:rsidR="000808D8">
              <w:rPr>
                <w:noProof/>
                <w:webHidden/>
              </w:rPr>
              <w:fldChar w:fldCharType="separate"/>
            </w:r>
            <w:r w:rsidR="000808D8">
              <w:rPr>
                <w:noProof/>
                <w:webHidden/>
              </w:rPr>
              <w:t>7</w:t>
            </w:r>
            <w:r w:rsidR="000808D8">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56" w:history="1">
            <w:r w:rsidRPr="00B94B41">
              <w:rPr>
                <w:rStyle w:val="ae"/>
                <w:rFonts w:cs="Times New Roman"/>
                <w:noProof/>
              </w:rPr>
              <w:t>2</w:t>
            </w:r>
            <w:r>
              <w:rPr>
                <w:rFonts w:asciiTheme="minorHAnsi" w:eastAsiaTheme="minorEastAsia" w:hAnsiTheme="minorHAnsi"/>
                <w:noProof/>
                <w:sz w:val="22"/>
                <w:lang w:eastAsia="ru-RU"/>
              </w:rPr>
              <w:tab/>
            </w:r>
            <w:r w:rsidRPr="00B94B41">
              <w:rPr>
                <w:rStyle w:val="ae"/>
                <w:rFonts w:cs="Times New Roman"/>
                <w:noProof/>
              </w:rPr>
              <w:t>Характеристика существующего состояния транспортной инфраструктуры</w:t>
            </w:r>
            <w:r>
              <w:rPr>
                <w:noProof/>
                <w:webHidden/>
              </w:rPr>
              <w:tab/>
            </w:r>
            <w:r>
              <w:rPr>
                <w:noProof/>
                <w:webHidden/>
              </w:rPr>
              <w:fldChar w:fldCharType="begin"/>
            </w:r>
            <w:r>
              <w:rPr>
                <w:noProof/>
                <w:webHidden/>
              </w:rPr>
              <w:instrText xml:space="preserve"> PAGEREF _Toc55479156 \h </w:instrText>
            </w:r>
            <w:r>
              <w:rPr>
                <w:noProof/>
                <w:webHidden/>
              </w:rPr>
            </w:r>
            <w:r>
              <w:rPr>
                <w:noProof/>
                <w:webHidden/>
              </w:rPr>
              <w:fldChar w:fldCharType="separate"/>
            </w:r>
            <w:r>
              <w:rPr>
                <w:noProof/>
                <w:webHidden/>
              </w:rPr>
              <w:t>11</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57" w:history="1">
            <w:r w:rsidRPr="00B94B41">
              <w:rPr>
                <w:rStyle w:val="ae"/>
                <w:rFonts w:cs="Times New Roman"/>
                <w:noProof/>
              </w:rPr>
              <w:t>2.1</w:t>
            </w:r>
            <w:r>
              <w:rPr>
                <w:rFonts w:asciiTheme="minorHAnsi" w:eastAsiaTheme="minorEastAsia" w:hAnsiTheme="minorHAnsi"/>
                <w:noProof/>
                <w:sz w:val="22"/>
                <w:lang w:eastAsia="ru-RU"/>
              </w:rPr>
              <w:tab/>
            </w:r>
            <w:r w:rsidRPr="00B94B41">
              <w:rPr>
                <w:rStyle w:val="ae"/>
                <w:rFonts w:cs="Times New Roman"/>
                <w:noProof/>
              </w:rPr>
              <w:t xml:space="preserve">Анализ положения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 в структуре пространственной организации Ненецкого автономного округа</w:t>
            </w:r>
            <w:r>
              <w:rPr>
                <w:noProof/>
                <w:webHidden/>
              </w:rPr>
              <w:tab/>
            </w:r>
            <w:r>
              <w:rPr>
                <w:noProof/>
                <w:webHidden/>
              </w:rPr>
              <w:fldChar w:fldCharType="begin"/>
            </w:r>
            <w:r>
              <w:rPr>
                <w:noProof/>
                <w:webHidden/>
              </w:rPr>
              <w:instrText xml:space="preserve"> PAGEREF _Toc55479157 \h </w:instrText>
            </w:r>
            <w:r>
              <w:rPr>
                <w:noProof/>
                <w:webHidden/>
              </w:rPr>
            </w:r>
            <w:r>
              <w:rPr>
                <w:noProof/>
                <w:webHidden/>
              </w:rPr>
              <w:fldChar w:fldCharType="separate"/>
            </w:r>
            <w:r>
              <w:rPr>
                <w:noProof/>
                <w:webHidden/>
              </w:rPr>
              <w:t>11</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58" w:history="1">
            <w:r w:rsidRPr="00B94B41">
              <w:rPr>
                <w:rStyle w:val="ae"/>
                <w:rFonts w:cs="Times New Roman"/>
                <w:noProof/>
              </w:rPr>
              <w:t>2.2</w:t>
            </w:r>
            <w:r>
              <w:rPr>
                <w:rFonts w:asciiTheme="minorHAnsi" w:eastAsiaTheme="minorEastAsia" w:hAnsiTheme="minorHAnsi"/>
                <w:noProof/>
                <w:sz w:val="22"/>
                <w:lang w:eastAsia="ru-RU"/>
              </w:rPr>
              <w:tab/>
            </w:r>
            <w:r w:rsidRPr="00B94B41">
              <w:rPr>
                <w:rStyle w:val="ae"/>
                <w:rFonts w:cs="Times New Roman"/>
                <w:noProof/>
              </w:rPr>
              <w:t xml:space="preserve">Социально-экономическая характеристика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 характеристика градостроительной деятельности, включая деятельность в сфере транспорта, оценка транспортного спроса</w:t>
            </w:r>
            <w:r>
              <w:rPr>
                <w:noProof/>
                <w:webHidden/>
              </w:rPr>
              <w:tab/>
            </w:r>
            <w:r>
              <w:rPr>
                <w:noProof/>
                <w:webHidden/>
              </w:rPr>
              <w:fldChar w:fldCharType="begin"/>
            </w:r>
            <w:r>
              <w:rPr>
                <w:noProof/>
                <w:webHidden/>
              </w:rPr>
              <w:instrText xml:space="preserve"> PAGEREF _Toc55479158 \h </w:instrText>
            </w:r>
            <w:r>
              <w:rPr>
                <w:noProof/>
                <w:webHidden/>
              </w:rPr>
            </w:r>
            <w:r>
              <w:rPr>
                <w:noProof/>
                <w:webHidden/>
              </w:rPr>
              <w:fldChar w:fldCharType="separate"/>
            </w:r>
            <w:r>
              <w:rPr>
                <w:noProof/>
                <w:webHidden/>
              </w:rPr>
              <w:t>13</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59" w:history="1">
            <w:r w:rsidRPr="00B94B41">
              <w:rPr>
                <w:rStyle w:val="ae"/>
                <w:rFonts w:cs="Times New Roman"/>
                <w:noProof/>
              </w:rPr>
              <w:t>2.3</w:t>
            </w:r>
            <w:r>
              <w:rPr>
                <w:rFonts w:asciiTheme="minorHAnsi" w:eastAsiaTheme="minorEastAsia" w:hAnsiTheme="minorHAnsi"/>
                <w:noProof/>
                <w:sz w:val="22"/>
                <w:lang w:eastAsia="ru-RU"/>
              </w:rPr>
              <w:tab/>
            </w:r>
            <w:r w:rsidRPr="00B94B41">
              <w:rPr>
                <w:rStyle w:val="ae"/>
                <w:rFonts w:cs="Times New Roman"/>
                <w:noProof/>
              </w:rPr>
              <w:t xml:space="preserve">Анализ реализации Схемы территориального планирования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w:t>
            </w:r>
            <w:r>
              <w:rPr>
                <w:noProof/>
                <w:webHidden/>
              </w:rPr>
              <w:tab/>
            </w:r>
            <w:r>
              <w:rPr>
                <w:noProof/>
                <w:webHidden/>
              </w:rPr>
              <w:fldChar w:fldCharType="begin"/>
            </w:r>
            <w:r>
              <w:rPr>
                <w:noProof/>
                <w:webHidden/>
              </w:rPr>
              <w:instrText xml:space="preserve"> PAGEREF _Toc55479159 \h </w:instrText>
            </w:r>
            <w:r>
              <w:rPr>
                <w:noProof/>
                <w:webHidden/>
              </w:rPr>
            </w:r>
            <w:r>
              <w:rPr>
                <w:noProof/>
                <w:webHidden/>
              </w:rPr>
              <w:fldChar w:fldCharType="separate"/>
            </w:r>
            <w:r>
              <w:rPr>
                <w:noProof/>
                <w:webHidden/>
              </w:rPr>
              <w:t>25</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0" w:history="1">
            <w:r w:rsidRPr="00B94B41">
              <w:rPr>
                <w:rStyle w:val="ae"/>
                <w:rFonts w:cs="Times New Roman"/>
                <w:noProof/>
              </w:rPr>
              <w:t>2.4</w:t>
            </w:r>
            <w:r>
              <w:rPr>
                <w:rFonts w:asciiTheme="minorHAnsi" w:eastAsiaTheme="minorEastAsia" w:hAnsiTheme="minorHAnsi"/>
                <w:noProof/>
                <w:sz w:val="22"/>
                <w:lang w:eastAsia="ru-RU"/>
              </w:rPr>
              <w:tab/>
            </w:r>
            <w:r w:rsidRPr="00B94B41">
              <w:rPr>
                <w:rStyle w:val="ae"/>
                <w:rFonts w:cs="Times New Roman"/>
                <w:noProof/>
              </w:rPr>
              <w:t xml:space="preserve">Характеристика функционирования и показатели работы транспортной инфраструктуры по видам транспорта. Характеристика сети дорог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 параметры дорожного движения, оценка качества содержания дорог</w:t>
            </w:r>
            <w:r>
              <w:rPr>
                <w:noProof/>
                <w:webHidden/>
              </w:rPr>
              <w:tab/>
            </w:r>
            <w:r>
              <w:rPr>
                <w:noProof/>
                <w:webHidden/>
              </w:rPr>
              <w:fldChar w:fldCharType="begin"/>
            </w:r>
            <w:r>
              <w:rPr>
                <w:noProof/>
                <w:webHidden/>
              </w:rPr>
              <w:instrText xml:space="preserve"> PAGEREF _Toc55479160 \h </w:instrText>
            </w:r>
            <w:r>
              <w:rPr>
                <w:noProof/>
                <w:webHidden/>
              </w:rPr>
            </w:r>
            <w:r>
              <w:rPr>
                <w:noProof/>
                <w:webHidden/>
              </w:rPr>
              <w:fldChar w:fldCharType="separate"/>
            </w:r>
            <w:r>
              <w:rPr>
                <w:noProof/>
                <w:webHidden/>
              </w:rPr>
              <w:t>26</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1" w:history="1">
            <w:r w:rsidRPr="00B94B41">
              <w:rPr>
                <w:rStyle w:val="ae"/>
                <w:rFonts w:cs="Times New Roman"/>
                <w:noProof/>
              </w:rPr>
              <w:t>2.5</w:t>
            </w:r>
            <w:r>
              <w:rPr>
                <w:rFonts w:asciiTheme="minorHAnsi" w:eastAsiaTheme="minorEastAsia" w:hAnsiTheme="minorHAnsi"/>
                <w:noProof/>
                <w:sz w:val="22"/>
                <w:lang w:eastAsia="ru-RU"/>
              </w:rPr>
              <w:tab/>
            </w:r>
            <w:r w:rsidRPr="00B94B41">
              <w:rPr>
                <w:rStyle w:val="ae"/>
                <w:rFonts w:cs="Times New Roman"/>
                <w:noProof/>
              </w:rPr>
              <w:t xml:space="preserve">Анализ состава парка транспортных средств и уровня автомобилизации населения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 Анализ уровня безопасности дорожного движения</w:t>
            </w:r>
            <w:r>
              <w:rPr>
                <w:noProof/>
                <w:webHidden/>
              </w:rPr>
              <w:tab/>
            </w:r>
            <w:r>
              <w:rPr>
                <w:noProof/>
                <w:webHidden/>
              </w:rPr>
              <w:fldChar w:fldCharType="begin"/>
            </w:r>
            <w:r>
              <w:rPr>
                <w:noProof/>
                <w:webHidden/>
              </w:rPr>
              <w:instrText xml:space="preserve"> PAGEREF _Toc55479161 \h </w:instrText>
            </w:r>
            <w:r>
              <w:rPr>
                <w:noProof/>
                <w:webHidden/>
              </w:rPr>
            </w:r>
            <w:r>
              <w:rPr>
                <w:noProof/>
                <w:webHidden/>
              </w:rPr>
              <w:fldChar w:fldCharType="separate"/>
            </w:r>
            <w:r>
              <w:rPr>
                <w:noProof/>
                <w:webHidden/>
              </w:rPr>
              <w:t>35</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2" w:history="1">
            <w:r w:rsidRPr="00B94B41">
              <w:rPr>
                <w:rStyle w:val="ae"/>
                <w:rFonts w:cs="Times New Roman"/>
                <w:noProof/>
              </w:rPr>
              <w:t>2.6</w:t>
            </w:r>
            <w:r>
              <w:rPr>
                <w:rFonts w:asciiTheme="minorHAnsi" w:eastAsiaTheme="minorEastAsia" w:hAnsiTheme="minorHAnsi"/>
                <w:noProof/>
                <w:sz w:val="22"/>
                <w:lang w:eastAsia="ru-RU"/>
              </w:rPr>
              <w:tab/>
            </w:r>
            <w:r w:rsidRPr="00B94B41">
              <w:rPr>
                <w:rStyle w:val="ae"/>
                <w:rFonts w:cs="Times New Roman"/>
                <w:noProof/>
              </w:rPr>
              <w:t>Характеристика работы транспортных средств общего пользования</w:t>
            </w:r>
            <w:r>
              <w:rPr>
                <w:noProof/>
                <w:webHidden/>
              </w:rPr>
              <w:tab/>
            </w:r>
            <w:r>
              <w:rPr>
                <w:noProof/>
                <w:webHidden/>
              </w:rPr>
              <w:fldChar w:fldCharType="begin"/>
            </w:r>
            <w:r>
              <w:rPr>
                <w:noProof/>
                <w:webHidden/>
              </w:rPr>
              <w:instrText xml:space="preserve"> PAGEREF _Toc55479162 \h </w:instrText>
            </w:r>
            <w:r>
              <w:rPr>
                <w:noProof/>
                <w:webHidden/>
              </w:rPr>
            </w:r>
            <w:r>
              <w:rPr>
                <w:noProof/>
                <w:webHidden/>
              </w:rPr>
              <w:fldChar w:fldCharType="separate"/>
            </w:r>
            <w:r>
              <w:rPr>
                <w:noProof/>
                <w:webHidden/>
              </w:rPr>
              <w:t>36</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3" w:history="1">
            <w:r w:rsidRPr="00B94B41">
              <w:rPr>
                <w:rStyle w:val="ae"/>
                <w:rFonts w:cs="Times New Roman"/>
                <w:noProof/>
              </w:rPr>
              <w:t>2.7</w:t>
            </w:r>
            <w:r>
              <w:rPr>
                <w:rFonts w:asciiTheme="minorHAnsi" w:eastAsiaTheme="minorEastAsia" w:hAnsiTheme="minorHAnsi"/>
                <w:noProof/>
                <w:sz w:val="22"/>
                <w:lang w:eastAsia="ru-RU"/>
              </w:rPr>
              <w:tab/>
            </w:r>
            <w:r w:rsidRPr="00B94B41">
              <w:rPr>
                <w:rStyle w:val="ae"/>
                <w:rFonts w:cs="Times New Roman"/>
                <w:noProof/>
              </w:rPr>
              <w:t>Характеристика условий пешеходного и велосипедного передвижения</w:t>
            </w:r>
            <w:r>
              <w:rPr>
                <w:noProof/>
                <w:webHidden/>
              </w:rPr>
              <w:tab/>
            </w:r>
            <w:r>
              <w:rPr>
                <w:noProof/>
                <w:webHidden/>
              </w:rPr>
              <w:fldChar w:fldCharType="begin"/>
            </w:r>
            <w:r>
              <w:rPr>
                <w:noProof/>
                <w:webHidden/>
              </w:rPr>
              <w:instrText xml:space="preserve"> PAGEREF _Toc55479163 \h </w:instrText>
            </w:r>
            <w:r>
              <w:rPr>
                <w:noProof/>
                <w:webHidden/>
              </w:rPr>
            </w:r>
            <w:r>
              <w:rPr>
                <w:noProof/>
                <w:webHidden/>
              </w:rPr>
              <w:fldChar w:fldCharType="separate"/>
            </w:r>
            <w:r>
              <w:rPr>
                <w:noProof/>
                <w:webHidden/>
              </w:rPr>
              <w:t>37</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4" w:history="1">
            <w:r w:rsidRPr="00B94B41">
              <w:rPr>
                <w:rStyle w:val="ae"/>
                <w:rFonts w:cs="Times New Roman"/>
                <w:noProof/>
              </w:rPr>
              <w:t>2.8</w:t>
            </w:r>
            <w:r>
              <w:rPr>
                <w:rFonts w:asciiTheme="minorHAnsi" w:eastAsiaTheme="minorEastAsia" w:hAnsiTheme="minorHAnsi"/>
                <w:noProof/>
                <w:sz w:val="22"/>
                <w:lang w:eastAsia="ru-RU"/>
              </w:rPr>
              <w:tab/>
            </w:r>
            <w:r w:rsidRPr="00B94B41">
              <w:rPr>
                <w:rStyle w:val="ae"/>
                <w:rFonts w:cs="Times New Roman"/>
                <w:noProof/>
              </w:rPr>
              <w:t>Характеристика движения грузовых транспортных средств, оценка работы транспортных средств коммунальных и дорожных служб, состояния инфраструктуры для данных транспортных средств</w:t>
            </w:r>
            <w:r>
              <w:rPr>
                <w:noProof/>
                <w:webHidden/>
              </w:rPr>
              <w:tab/>
            </w:r>
            <w:r>
              <w:rPr>
                <w:noProof/>
                <w:webHidden/>
              </w:rPr>
              <w:fldChar w:fldCharType="begin"/>
            </w:r>
            <w:r>
              <w:rPr>
                <w:noProof/>
                <w:webHidden/>
              </w:rPr>
              <w:instrText xml:space="preserve"> PAGEREF _Toc55479164 \h </w:instrText>
            </w:r>
            <w:r>
              <w:rPr>
                <w:noProof/>
                <w:webHidden/>
              </w:rPr>
            </w:r>
            <w:r>
              <w:rPr>
                <w:noProof/>
                <w:webHidden/>
              </w:rPr>
              <w:fldChar w:fldCharType="separate"/>
            </w:r>
            <w:r>
              <w:rPr>
                <w:noProof/>
                <w:webHidden/>
              </w:rPr>
              <w:t>38</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65" w:history="1">
            <w:r w:rsidRPr="00B94B41">
              <w:rPr>
                <w:rStyle w:val="ae"/>
                <w:rFonts w:cs="Times New Roman"/>
                <w:noProof/>
              </w:rPr>
              <w:t>2.9</w:t>
            </w:r>
            <w:r>
              <w:rPr>
                <w:rFonts w:asciiTheme="minorHAnsi" w:eastAsiaTheme="minorEastAsia" w:hAnsiTheme="minorHAnsi"/>
                <w:noProof/>
                <w:sz w:val="22"/>
                <w:lang w:eastAsia="ru-RU"/>
              </w:rPr>
              <w:tab/>
            </w:r>
            <w:r w:rsidRPr="00B94B41">
              <w:rPr>
                <w:rStyle w:val="ae"/>
                <w:rFonts w:cs="Times New Roman"/>
                <w:noProof/>
              </w:rPr>
              <w:t>Оценка уровня негативного воздействия транспортной инфраструктуры на окружающую среду, безопасность и здоровье населения</w:t>
            </w:r>
            <w:r>
              <w:rPr>
                <w:noProof/>
                <w:webHidden/>
              </w:rPr>
              <w:tab/>
            </w:r>
            <w:r>
              <w:rPr>
                <w:noProof/>
                <w:webHidden/>
              </w:rPr>
              <w:fldChar w:fldCharType="begin"/>
            </w:r>
            <w:r>
              <w:rPr>
                <w:noProof/>
                <w:webHidden/>
              </w:rPr>
              <w:instrText xml:space="preserve"> PAGEREF _Toc55479165 \h </w:instrText>
            </w:r>
            <w:r>
              <w:rPr>
                <w:noProof/>
                <w:webHidden/>
              </w:rPr>
            </w:r>
            <w:r>
              <w:rPr>
                <w:noProof/>
                <w:webHidden/>
              </w:rPr>
              <w:fldChar w:fldCharType="separate"/>
            </w:r>
            <w:r>
              <w:rPr>
                <w:noProof/>
                <w:webHidden/>
              </w:rPr>
              <w:t>39</w:t>
            </w:r>
            <w:r>
              <w:rPr>
                <w:noProof/>
                <w:webHidden/>
              </w:rPr>
              <w:fldChar w:fldCharType="end"/>
            </w:r>
          </w:hyperlink>
        </w:p>
        <w:p w:rsidR="000808D8" w:rsidRDefault="000808D8">
          <w:pPr>
            <w:pStyle w:val="21"/>
            <w:tabs>
              <w:tab w:val="left" w:pos="1760"/>
              <w:tab w:val="right" w:leader="dot" w:pos="9351"/>
            </w:tabs>
            <w:rPr>
              <w:rFonts w:asciiTheme="minorHAnsi" w:eastAsiaTheme="minorEastAsia" w:hAnsiTheme="minorHAnsi"/>
              <w:noProof/>
              <w:sz w:val="22"/>
              <w:lang w:eastAsia="ru-RU"/>
            </w:rPr>
          </w:pPr>
          <w:hyperlink w:anchor="_Toc55479166" w:history="1">
            <w:r w:rsidRPr="00B94B41">
              <w:rPr>
                <w:rStyle w:val="ae"/>
                <w:rFonts w:cs="Times New Roman"/>
                <w:noProof/>
              </w:rPr>
              <w:t>2.10</w:t>
            </w:r>
            <w:r>
              <w:rPr>
                <w:rFonts w:asciiTheme="minorHAnsi" w:eastAsiaTheme="minorEastAsia" w:hAnsiTheme="minorHAnsi"/>
                <w:noProof/>
                <w:sz w:val="22"/>
                <w:lang w:eastAsia="ru-RU"/>
              </w:rPr>
              <w:tab/>
            </w:r>
            <w:r w:rsidRPr="00B94B41">
              <w:rPr>
                <w:rStyle w:val="ae"/>
                <w:rFonts w:cs="Times New Roman"/>
                <w:noProof/>
              </w:rPr>
              <w:t>Характеристика существующих условий и перспектив развития и размещения транспортной инфраструктуры муниципального образования «Муниципальный район «Заполярный район» Ненецкого автономного округа</w:t>
            </w:r>
            <w:r>
              <w:rPr>
                <w:noProof/>
                <w:webHidden/>
              </w:rPr>
              <w:tab/>
            </w:r>
            <w:r>
              <w:rPr>
                <w:noProof/>
                <w:webHidden/>
              </w:rPr>
              <w:fldChar w:fldCharType="begin"/>
            </w:r>
            <w:r>
              <w:rPr>
                <w:noProof/>
                <w:webHidden/>
              </w:rPr>
              <w:instrText xml:space="preserve"> PAGEREF _Toc55479166 \h </w:instrText>
            </w:r>
            <w:r>
              <w:rPr>
                <w:noProof/>
                <w:webHidden/>
              </w:rPr>
            </w:r>
            <w:r>
              <w:rPr>
                <w:noProof/>
                <w:webHidden/>
              </w:rPr>
              <w:fldChar w:fldCharType="separate"/>
            </w:r>
            <w:r>
              <w:rPr>
                <w:noProof/>
                <w:webHidden/>
              </w:rPr>
              <w:t>40</w:t>
            </w:r>
            <w:r>
              <w:rPr>
                <w:noProof/>
                <w:webHidden/>
              </w:rPr>
              <w:fldChar w:fldCharType="end"/>
            </w:r>
          </w:hyperlink>
        </w:p>
        <w:p w:rsidR="000808D8" w:rsidRDefault="000808D8">
          <w:pPr>
            <w:pStyle w:val="21"/>
            <w:tabs>
              <w:tab w:val="left" w:pos="1760"/>
              <w:tab w:val="right" w:leader="dot" w:pos="9351"/>
            </w:tabs>
            <w:rPr>
              <w:rFonts w:asciiTheme="minorHAnsi" w:eastAsiaTheme="minorEastAsia" w:hAnsiTheme="minorHAnsi"/>
              <w:noProof/>
              <w:sz w:val="22"/>
              <w:lang w:eastAsia="ru-RU"/>
            </w:rPr>
          </w:pPr>
          <w:hyperlink w:anchor="_Toc55479167" w:history="1">
            <w:r w:rsidRPr="00B94B41">
              <w:rPr>
                <w:rStyle w:val="ae"/>
                <w:rFonts w:cs="Times New Roman"/>
                <w:noProof/>
              </w:rPr>
              <w:t>2.11</w:t>
            </w:r>
            <w:r>
              <w:rPr>
                <w:rFonts w:asciiTheme="minorHAnsi" w:eastAsiaTheme="minorEastAsia" w:hAnsiTheme="minorHAnsi"/>
                <w:noProof/>
                <w:sz w:val="22"/>
                <w:lang w:eastAsia="ru-RU"/>
              </w:rPr>
              <w:tab/>
            </w:r>
            <w:r w:rsidRPr="00B94B41">
              <w:rPr>
                <w:rStyle w:val="ae"/>
                <w:rFonts w:cs="Times New Roman"/>
                <w:noProof/>
              </w:rPr>
              <w:t xml:space="preserve">Оценка нормативно-правовой базы, необходимой для функционирования и развития транспортной инфраструктуры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w:t>
            </w:r>
            <w:r>
              <w:rPr>
                <w:noProof/>
                <w:webHidden/>
              </w:rPr>
              <w:tab/>
            </w:r>
            <w:r>
              <w:rPr>
                <w:noProof/>
                <w:webHidden/>
              </w:rPr>
              <w:fldChar w:fldCharType="begin"/>
            </w:r>
            <w:r>
              <w:rPr>
                <w:noProof/>
                <w:webHidden/>
              </w:rPr>
              <w:instrText xml:space="preserve"> PAGEREF _Toc55479167 \h </w:instrText>
            </w:r>
            <w:r>
              <w:rPr>
                <w:noProof/>
                <w:webHidden/>
              </w:rPr>
            </w:r>
            <w:r>
              <w:rPr>
                <w:noProof/>
                <w:webHidden/>
              </w:rPr>
              <w:fldChar w:fldCharType="separate"/>
            </w:r>
            <w:r>
              <w:rPr>
                <w:noProof/>
                <w:webHidden/>
              </w:rPr>
              <w:t>41</w:t>
            </w:r>
            <w:r>
              <w:rPr>
                <w:noProof/>
                <w:webHidden/>
              </w:rPr>
              <w:fldChar w:fldCharType="end"/>
            </w:r>
          </w:hyperlink>
        </w:p>
        <w:p w:rsidR="000808D8" w:rsidRDefault="000808D8">
          <w:pPr>
            <w:pStyle w:val="21"/>
            <w:tabs>
              <w:tab w:val="left" w:pos="1760"/>
              <w:tab w:val="right" w:leader="dot" w:pos="9351"/>
            </w:tabs>
            <w:rPr>
              <w:rFonts w:asciiTheme="minorHAnsi" w:eastAsiaTheme="minorEastAsia" w:hAnsiTheme="minorHAnsi"/>
              <w:noProof/>
              <w:sz w:val="22"/>
              <w:lang w:eastAsia="ru-RU"/>
            </w:rPr>
          </w:pPr>
          <w:hyperlink w:anchor="_Toc55479168" w:history="1">
            <w:r w:rsidRPr="00B94B41">
              <w:rPr>
                <w:rStyle w:val="ae"/>
                <w:rFonts w:cs="Times New Roman"/>
                <w:noProof/>
              </w:rPr>
              <w:t>2.12</w:t>
            </w:r>
            <w:r>
              <w:rPr>
                <w:rFonts w:asciiTheme="minorHAnsi" w:eastAsiaTheme="minorEastAsia" w:hAnsiTheme="minorHAnsi"/>
                <w:noProof/>
                <w:sz w:val="22"/>
                <w:lang w:eastAsia="ru-RU"/>
              </w:rPr>
              <w:tab/>
            </w:r>
            <w:r w:rsidRPr="00B94B41">
              <w:rPr>
                <w:rStyle w:val="ae"/>
                <w:rFonts w:cs="Times New Roman"/>
                <w:noProof/>
              </w:rPr>
              <w:t>Оценка финансирования транспортной инфраструктуры</w:t>
            </w:r>
            <w:r>
              <w:rPr>
                <w:noProof/>
                <w:webHidden/>
              </w:rPr>
              <w:tab/>
            </w:r>
            <w:r>
              <w:rPr>
                <w:noProof/>
                <w:webHidden/>
              </w:rPr>
              <w:fldChar w:fldCharType="begin"/>
            </w:r>
            <w:r>
              <w:rPr>
                <w:noProof/>
                <w:webHidden/>
              </w:rPr>
              <w:instrText xml:space="preserve"> PAGEREF _Toc55479168 \h </w:instrText>
            </w:r>
            <w:r>
              <w:rPr>
                <w:noProof/>
                <w:webHidden/>
              </w:rPr>
            </w:r>
            <w:r>
              <w:rPr>
                <w:noProof/>
                <w:webHidden/>
              </w:rPr>
              <w:fldChar w:fldCharType="separate"/>
            </w:r>
            <w:r>
              <w:rPr>
                <w:noProof/>
                <w:webHidden/>
              </w:rPr>
              <w:t>43</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69" w:history="1">
            <w:r w:rsidRPr="00B94B41">
              <w:rPr>
                <w:rStyle w:val="ae"/>
                <w:rFonts w:cs="Times New Roman"/>
                <w:noProof/>
              </w:rPr>
              <w:t>3</w:t>
            </w:r>
            <w:r>
              <w:rPr>
                <w:rFonts w:asciiTheme="minorHAnsi" w:eastAsiaTheme="minorEastAsia" w:hAnsiTheme="minorHAnsi"/>
                <w:noProof/>
                <w:sz w:val="22"/>
                <w:lang w:eastAsia="ru-RU"/>
              </w:rPr>
              <w:tab/>
            </w:r>
            <w:r w:rsidRPr="00B94B41">
              <w:rPr>
                <w:rStyle w:val="ae"/>
                <w:rFonts w:cs="Times New Roman"/>
                <w:noProof/>
              </w:rPr>
              <w:t>Прогноз транспортного спроса, изменения объемов и характера передвижения населения и перевозок грузов на территории муниципального образования «Муниципальный район «Заполярный район»</w:t>
            </w:r>
            <w:r>
              <w:rPr>
                <w:noProof/>
                <w:webHidden/>
              </w:rPr>
              <w:tab/>
            </w:r>
            <w:r>
              <w:rPr>
                <w:noProof/>
                <w:webHidden/>
              </w:rPr>
              <w:fldChar w:fldCharType="begin"/>
            </w:r>
            <w:r>
              <w:rPr>
                <w:noProof/>
                <w:webHidden/>
              </w:rPr>
              <w:instrText xml:space="preserve"> PAGEREF _Toc55479169 \h </w:instrText>
            </w:r>
            <w:r>
              <w:rPr>
                <w:noProof/>
                <w:webHidden/>
              </w:rPr>
            </w:r>
            <w:r>
              <w:rPr>
                <w:noProof/>
                <w:webHidden/>
              </w:rPr>
              <w:fldChar w:fldCharType="separate"/>
            </w:r>
            <w:r>
              <w:rPr>
                <w:noProof/>
                <w:webHidden/>
              </w:rPr>
              <w:t>44</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0" w:history="1">
            <w:r w:rsidRPr="00B94B41">
              <w:rPr>
                <w:rStyle w:val="ae"/>
                <w:rFonts w:cs="Times New Roman"/>
                <w:noProof/>
              </w:rPr>
              <w:t>3.1</w:t>
            </w:r>
            <w:r>
              <w:rPr>
                <w:rFonts w:asciiTheme="minorHAnsi" w:eastAsiaTheme="minorEastAsia" w:hAnsiTheme="minorHAnsi"/>
                <w:noProof/>
                <w:sz w:val="22"/>
                <w:lang w:eastAsia="ru-RU"/>
              </w:rPr>
              <w:tab/>
            </w:r>
            <w:r w:rsidRPr="00B94B41">
              <w:rPr>
                <w:rStyle w:val="ae"/>
                <w:rFonts w:cs="Times New Roman"/>
                <w:noProof/>
              </w:rPr>
              <w:t>Прогноз социально-экономического и градостроительного развития МО «Муниципальный район «Заполярный район»</w:t>
            </w:r>
            <w:r>
              <w:rPr>
                <w:noProof/>
                <w:webHidden/>
              </w:rPr>
              <w:tab/>
            </w:r>
            <w:r>
              <w:rPr>
                <w:noProof/>
                <w:webHidden/>
              </w:rPr>
              <w:fldChar w:fldCharType="begin"/>
            </w:r>
            <w:r>
              <w:rPr>
                <w:noProof/>
                <w:webHidden/>
              </w:rPr>
              <w:instrText xml:space="preserve"> PAGEREF _Toc55479170 \h </w:instrText>
            </w:r>
            <w:r>
              <w:rPr>
                <w:noProof/>
                <w:webHidden/>
              </w:rPr>
            </w:r>
            <w:r>
              <w:rPr>
                <w:noProof/>
                <w:webHidden/>
              </w:rPr>
              <w:fldChar w:fldCharType="separate"/>
            </w:r>
            <w:r>
              <w:rPr>
                <w:noProof/>
                <w:webHidden/>
              </w:rPr>
              <w:t>44</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1" w:history="1">
            <w:r w:rsidRPr="00B94B41">
              <w:rPr>
                <w:rStyle w:val="ae"/>
                <w:rFonts w:cs="Times New Roman"/>
                <w:noProof/>
              </w:rPr>
              <w:t>3.2</w:t>
            </w:r>
            <w:r>
              <w:rPr>
                <w:rFonts w:asciiTheme="minorHAnsi" w:eastAsiaTheme="minorEastAsia" w:hAnsiTheme="minorHAnsi"/>
                <w:noProof/>
                <w:sz w:val="22"/>
                <w:lang w:eastAsia="ru-RU"/>
              </w:rPr>
              <w:tab/>
            </w:r>
            <w:r w:rsidRPr="00B94B41">
              <w:rPr>
                <w:rStyle w:val="ae"/>
                <w:rFonts w:cs="Times New Roman"/>
                <w:noProof/>
              </w:rPr>
              <w:t>Прогноз транспортного спроса муниципального образования «Муниципальный район «Заполярный район», объемов и характера передвижения населения и перевозок грузов по видам транспорта</w:t>
            </w:r>
            <w:r>
              <w:rPr>
                <w:noProof/>
                <w:webHidden/>
              </w:rPr>
              <w:tab/>
            </w:r>
            <w:r>
              <w:rPr>
                <w:noProof/>
                <w:webHidden/>
              </w:rPr>
              <w:fldChar w:fldCharType="begin"/>
            </w:r>
            <w:r>
              <w:rPr>
                <w:noProof/>
                <w:webHidden/>
              </w:rPr>
              <w:instrText xml:space="preserve"> PAGEREF _Toc55479171 \h </w:instrText>
            </w:r>
            <w:r>
              <w:rPr>
                <w:noProof/>
                <w:webHidden/>
              </w:rPr>
            </w:r>
            <w:r>
              <w:rPr>
                <w:noProof/>
                <w:webHidden/>
              </w:rPr>
              <w:fldChar w:fldCharType="separate"/>
            </w:r>
            <w:r>
              <w:rPr>
                <w:noProof/>
                <w:webHidden/>
              </w:rPr>
              <w:t>47</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2" w:history="1">
            <w:r w:rsidRPr="00B94B41">
              <w:rPr>
                <w:rStyle w:val="ae"/>
                <w:rFonts w:cs="Times New Roman"/>
                <w:noProof/>
              </w:rPr>
              <w:t>3.3</w:t>
            </w:r>
            <w:r>
              <w:rPr>
                <w:rFonts w:asciiTheme="minorHAnsi" w:eastAsiaTheme="minorEastAsia" w:hAnsiTheme="minorHAnsi"/>
                <w:noProof/>
                <w:sz w:val="22"/>
                <w:lang w:eastAsia="ru-RU"/>
              </w:rPr>
              <w:tab/>
            </w:r>
            <w:r w:rsidRPr="00B94B41">
              <w:rPr>
                <w:rStyle w:val="ae"/>
                <w:rFonts w:cs="Times New Roman"/>
                <w:noProof/>
              </w:rPr>
              <w:t>Прогноз развития транспортной инфраструктуры по видам транспорта</w:t>
            </w:r>
            <w:r>
              <w:rPr>
                <w:noProof/>
                <w:webHidden/>
              </w:rPr>
              <w:tab/>
            </w:r>
            <w:r>
              <w:rPr>
                <w:noProof/>
                <w:webHidden/>
              </w:rPr>
              <w:fldChar w:fldCharType="begin"/>
            </w:r>
            <w:r>
              <w:rPr>
                <w:noProof/>
                <w:webHidden/>
              </w:rPr>
              <w:instrText xml:space="preserve"> PAGEREF _Toc55479172 \h </w:instrText>
            </w:r>
            <w:r>
              <w:rPr>
                <w:noProof/>
                <w:webHidden/>
              </w:rPr>
            </w:r>
            <w:r>
              <w:rPr>
                <w:noProof/>
                <w:webHidden/>
              </w:rPr>
              <w:fldChar w:fldCharType="separate"/>
            </w:r>
            <w:r>
              <w:rPr>
                <w:noProof/>
                <w:webHidden/>
              </w:rPr>
              <w:t>49</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3" w:history="1">
            <w:r w:rsidRPr="00B94B41">
              <w:rPr>
                <w:rStyle w:val="ae"/>
                <w:rFonts w:cs="Times New Roman"/>
                <w:noProof/>
              </w:rPr>
              <w:t>3.4</w:t>
            </w:r>
            <w:r>
              <w:rPr>
                <w:rFonts w:asciiTheme="minorHAnsi" w:eastAsiaTheme="minorEastAsia" w:hAnsiTheme="minorHAnsi"/>
                <w:noProof/>
                <w:sz w:val="22"/>
                <w:lang w:eastAsia="ru-RU"/>
              </w:rPr>
              <w:tab/>
            </w:r>
            <w:r w:rsidRPr="00B94B41">
              <w:rPr>
                <w:rStyle w:val="ae"/>
                <w:rFonts w:cs="Times New Roman"/>
                <w:noProof/>
              </w:rPr>
              <w:t xml:space="preserve">Прогноз развития дорожной сети </w:t>
            </w:r>
            <w:r w:rsidRPr="00B94B41">
              <w:rPr>
                <w:rStyle w:val="ae"/>
                <w:noProof/>
              </w:rPr>
              <w:t>муниципального образования</w:t>
            </w:r>
            <w:r w:rsidRPr="00B94B41">
              <w:rPr>
                <w:rStyle w:val="ae"/>
                <w:rFonts w:cs="Times New Roman"/>
                <w:noProof/>
              </w:rPr>
              <w:t xml:space="preserve"> «Муниципальный район «Заполярный район»</w:t>
            </w:r>
            <w:r>
              <w:rPr>
                <w:noProof/>
                <w:webHidden/>
              </w:rPr>
              <w:tab/>
            </w:r>
            <w:r>
              <w:rPr>
                <w:noProof/>
                <w:webHidden/>
              </w:rPr>
              <w:fldChar w:fldCharType="begin"/>
            </w:r>
            <w:r>
              <w:rPr>
                <w:noProof/>
                <w:webHidden/>
              </w:rPr>
              <w:instrText xml:space="preserve"> PAGEREF _Toc55479173 \h </w:instrText>
            </w:r>
            <w:r>
              <w:rPr>
                <w:noProof/>
                <w:webHidden/>
              </w:rPr>
            </w:r>
            <w:r>
              <w:rPr>
                <w:noProof/>
                <w:webHidden/>
              </w:rPr>
              <w:fldChar w:fldCharType="separate"/>
            </w:r>
            <w:r>
              <w:rPr>
                <w:noProof/>
                <w:webHidden/>
              </w:rPr>
              <w:t>50</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4" w:history="1">
            <w:r w:rsidRPr="00B94B41">
              <w:rPr>
                <w:rStyle w:val="ae"/>
                <w:rFonts w:cs="Times New Roman"/>
                <w:noProof/>
              </w:rPr>
              <w:t>3.5</w:t>
            </w:r>
            <w:r>
              <w:rPr>
                <w:rFonts w:asciiTheme="minorHAnsi" w:eastAsiaTheme="minorEastAsia" w:hAnsiTheme="minorHAnsi"/>
                <w:noProof/>
                <w:sz w:val="22"/>
                <w:lang w:eastAsia="ru-RU"/>
              </w:rPr>
              <w:tab/>
            </w:r>
            <w:r w:rsidRPr="00B94B41">
              <w:rPr>
                <w:rStyle w:val="ae"/>
                <w:rFonts w:cs="Times New Roman"/>
                <w:noProof/>
              </w:rPr>
              <w:t>Прогноз уровня автомобилизации</w:t>
            </w:r>
            <w:r>
              <w:rPr>
                <w:noProof/>
                <w:webHidden/>
              </w:rPr>
              <w:tab/>
            </w:r>
            <w:r>
              <w:rPr>
                <w:noProof/>
                <w:webHidden/>
              </w:rPr>
              <w:fldChar w:fldCharType="begin"/>
            </w:r>
            <w:r>
              <w:rPr>
                <w:noProof/>
                <w:webHidden/>
              </w:rPr>
              <w:instrText xml:space="preserve"> PAGEREF _Toc55479174 \h </w:instrText>
            </w:r>
            <w:r>
              <w:rPr>
                <w:noProof/>
                <w:webHidden/>
              </w:rPr>
            </w:r>
            <w:r>
              <w:rPr>
                <w:noProof/>
                <w:webHidden/>
              </w:rPr>
              <w:fldChar w:fldCharType="separate"/>
            </w:r>
            <w:r>
              <w:rPr>
                <w:noProof/>
                <w:webHidden/>
              </w:rPr>
              <w:t>51</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5" w:history="1">
            <w:r w:rsidRPr="00B94B41">
              <w:rPr>
                <w:rStyle w:val="ae"/>
                <w:rFonts w:cs="Times New Roman"/>
                <w:noProof/>
              </w:rPr>
              <w:t>3.6</w:t>
            </w:r>
            <w:r>
              <w:rPr>
                <w:rFonts w:asciiTheme="minorHAnsi" w:eastAsiaTheme="minorEastAsia" w:hAnsiTheme="minorHAnsi"/>
                <w:noProof/>
                <w:sz w:val="22"/>
                <w:lang w:eastAsia="ru-RU"/>
              </w:rPr>
              <w:tab/>
            </w:r>
            <w:r w:rsidRPr="00B94B41">
              <w:rPr>
                <w:rStyle w:val="ae"/>
                <w:rFonts w:cs="Times New Roman"/>
                <w:noProof/>
              </w:rPr>
              <w:t>Прогноз показателей безопасности дорожного движения</w:t>
            </w:r>
            <w:r>
              <w:rPr>
                <w:noProof/>
                <w:webHidden/>
              </w:rPr>
              <w:tab/>
            </w:r>
            <w:r>
              <w:rPr>
                <w:noProof/>
                <w:webHidden/>
              </w:rPr>
              <w:fldChar w:fldCharType="begin"/>
            </w:r>
            <w:r>
              <w:rPr>
                <w:noProof/>
                <w:webHidden/>
              </w:rPr>
              <w:instrText xml:space="preserve"> PAGEREF _Toc55479175 \h </w:instrText>
            </w:r>
            <w:r>
              <w:rPr>
                <w:noProof/>
                <w:webHidden/>
              </w:rPr>
            </w:r>
            <w:r>
              <w:rPr>
                <w:noProof/>
                <w:webHidden/>
              </w:rPr>
              <w:fldChar w:fldCharType="separate"/>
            </w:r>
            <w:r>
              <w:rPr>
                <w:noProof/>
                <w:webHidden/>
              </w:rPr>
              <w:t>52</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6" w:history="1">
            <w:r w:rsidRPr="00B94B41">
              <w:rPr>
                <w:rStyle w:val="ae"/>
                <w:rFonts w:cs="Times New Roman"/>
                <w:noProof/>
              </w:rPr>
              <w:t>3.7</w:t>
            </w:r>
            <w:r>
              <w:rPr>
                <w:rFonts w:asciiTheme="minorHAnsi" w:eastAsiaTheme="minorEastAsia" w:hAnsiTheme="minorHAnsi"/>
                <w:noProof/>
                <w:sz w:val="22"/>
                <w:lang w:eastAsia="ru-RU"/>
              </w:rPr>
              <w:tab/>
            </w:r>
            <w:r w:rsidRPr="00B94B41">
              <w:rPr>
                <w:rStyle w:val="ae"/>
                <w:rFonts w:cs="Times New Roman"/>
                <w:noProof/>
              </w:rPr>
              <w:t>Прогноз негативного воздействия транспортной инфраструктуры на окружающую среду и здоровье населения</w:t>
            </w:r>
            <w:r>
              <w:rPr>
                <w:noProof/>
                <w:webHidden/>
              </w:rPr>
              <w:tab/>
            </w:r>
            <w:r>
              <w:rPr>
                <w:noProof/>
                <w:webHidden/>
              </w:rPr>
              <w:fldChar w:fldCharType="begin"/>
            </w:r>
            <w:r>
              <w:rPr>
                <w:noProof/>
                <w:webHidden/>
              </w:rPr>
              <w:instrText xml:space="preserve"> PAGEREF _Toc55479176 \h </w:instrText>
            </w:r>
            <w:r>
              <w:rPr>
                <w:noProof/>
                <w:webHidden/>
              </w:rPr>
            </w:r>
            <w:r>
              <w:rPr>
                <w:noProof/>
                <w:webHidden/>
              </w:rPr>
              <w:fldChar w:fldCharType="separate"/>
            </w:r>
            <w:r>
              <w:rPr>
                <w:noProof/>
                <w:webHidden/>
              </w:rPr>
              <w:t>53</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77" w:history="1">
            <w:r w:rsidRPr="00B94B41">
              <w:rPr>
                <w:rStyle w:val="ae"/>
                <w:rFonts w:cs="Times New Roman"/>
                <w:noProof/>
              </w:rPr>
              <w:t>4</w:t>
            </w:r>
            <w:r>
              <w:rPr>
                <w:rFonts w:asciiTheme="minorHAnsi" w:eastAsiaTheme="minorEastAsia" w:hAnsiTheme="minorHAnsi"/>
                <w:noProof/>
                <w:sz w:val="22"/>
                <w:lang w:eastAsia="ru-RU"/>
              </w:rPr>
              <w:tab/>
            </w:r>
            <w:r w:rsidRPr="00B94B41">
              <w:rPr>
                <w:rStyle w:val="ae"/>
                <w:rFonts w:cs="Times New Roman"/>
                <w:noProof/>
              </w:rPr>
              <w:t>Принципиальные варианты развития транспортной инфраструктуры и их укрупненная оценка по целевым показателям (индикаторам) развития транспортной инфраструктуры, с последующим выбором предлагаемого к реализации варианта</w:t>
            </w:r>
            <w:r>
              <w:rPr>
                <w:noProof/>
                <w:webHidden/>
              </w:rPr>
              <w:tab/>
            </w:r>
            <w:r>
              <w:rPr>
                <w:noProof/>
                <w:webHidden/>
              </w:rPr>
              <w:fldChar w:fldCharType="begin"/>
            </w:r>
            <w:r>
              <w:rPr>
                <w:noProof/>
                <w:webHidden/>
              </w:rPr>
              <w:instrText xml:space="preserve"> PAGEREF _Toc55479177 \h </w:instrText>
            </w:r>
            <w:r>
              <w:rPr>
                <w:noProof/>
                <w:webHidden/>
              </w:rPr>
            </w:r>
            <w:r>
              <w:rPr>
                <w:noProof/>
                <w:webHidden/>
              </w:rPr>
              <w:fldChar w:fldCharType="separate"/>
            </w:r>
            <w:r>
              <w:rPr>
                <w:noProof/>
                <w:webHidden/>
              </w:rPr>
              <w:t>54</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78" w:history="1">
            <w:r w:rsidRPr="00B94B41">
              <w:rPr>
                <w:rStyle w:val="ae"/>
                <w:rFonts w:cs="Times New Roman"/>
                <w:noProof/>
              </w:rPr>
              <w:t>5</w:t>
            </w:r>
            <w:r>
              <w:rPr>
                <w:rFonts w:asciiTheme="minorHAnsi" w:eastAsiaTheme="minorEastAsia" w:hAnsiTheme="minorHAnsi"/>
                <w:noProof/>
                <w:sz w:val="22"/>
                <w:lang w:eastAsia="ru-RU"/>
              </w:rPr>
              <w:tab/>
            </w:r>
            <w:r w:rsidRPr="00B94B41">
              <w:rPr>
                <w:rStyle w:val="ae"/>
                <w:rFonts w:cs="Times New Roman"/>
                <w:noProof/>
              </w:rPr>
              <w:t>Перечень мероприятий (инвестиционных проектов) по проектированию, строительству, реконструкции объектов транспортной инфраструктуры предлагаемого к реал</w:t>
            </w:r>
            <w:r w:rsidRPr="00B94B41">
              <w:rPr>
                <w:rStyle w:val="ae"/>
                <w:rFonts w:cs="Times New Roman"/>
                <w:noProof/>
              </w:rPr>
              <w:t>и</w:t>
            </w:r>
            <w:r w:rsidRPr="00B94B41">
              <w:rPr>
                <w:rStyle w:val="ae"/>
                <w:rFonts w:cs="Times New Roman"/>
                <w:noProof/>
              </w:rPr>
              <w:t>зации варианта развития транспортной инфраструктуры</w:t>
            </w:r>
            <w:r>
              <w:rPr>
                <w:noProof/>
                <w:webHidden/>
              </w:rPr>
              <w:tab/>
            </w:r>
            <w:r>
              <w:rPr>
                <w:noProof/>
                <w:webHidden/>
              </w:rPr>
              <w:fldChar w:fldCharType="begin"/>
            </w:r>
            <w:r>
              <w:rPr>
                <w:noProof/>
                <w:webHidden/>
              </w:rPr>
              <w:instrText xml:space="preserve"> PAGEREF _Toc55479178 \h </w:instrText>
            </w:r>
            <w:r>
              <w:rPr>
                <w:noProof/>
                <w:webHidden/>
              </w:rPr>
            </w:r>
            <w:r>
              <w:rPr>
                <w:noProof/>
                <w:webHidden/>
              </w:rPr>
              <w:fldChar w:fldCharType="separate"/>
            </w:r>
            <w:r>
              <w:rPr>
                <w:noProof/>
                <w:webHidden/>
              </w:rPr>
              <w:t>55</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79" w:history="1">
            <w:r w:rsidRPr="00B94B41">
              <w:rPr>
                <w:rStyle w:val="ae"/>
                <w:rFonts w:cs="Times New Roman"/>
                <w:noProof/>
              </w:rPr>
              <w:t>5.1</w:t>
            </w:r>
            <w:r>
              <w:rPr>
                <w:rFonts w:asciiTheme="minorHAnsi" w:eastAsiaTheme="minorEastAsia" w:hAnsiTheme="minorHAnsi"/>
                <w:noProof/>
                <w:sz w:val="22"/>
                <w:lang w:eastAsia="ru-RU"/>
              </w:rPr>
              <w:tab/>
            </w:r>
            <w:r w:rsidRPr="00B94B41">
              <w:rPr>
                <w:rStyle w:val="ae"/>
                <w:rFonts w:cs="Times New Roman"/>
                <w:noProof/>
              </w:rPr>
              <w:t>Мероприятия по развитию транспортной инфраструктуры по видам транспорта</w:t>
            </w:r>
            <w:r>
              <w:rPr>
                <w:noProof/>
                <w:webHidden/>
              </w:rPr>
              <w:tab/>
            </w:r>
            <w:r>
              <w:rPr>
                <w:noProof/>
                <w:webHidden/>
              </w:rPr>
              <w:fldChar w:fldCharType="begin"/>
            </w:r>
            <w:r>
              <w:rPr>
                <w:noProof/>
                <w:webHidden/>
              </w:rPr>
              <w:instrText xml:space="preserve"> PAGEREF _Toc55479179 \h </w:instrText>
            </w:r>
            <w:r>
              <w:rPr>
                <w:noProof/>
                <w:webHidden/>
              </w:rPr>
            </w:r>
            <w:r>
              <w:rPr>
                <w:noProof/>
                <w:webHidden/>
              </w:rPr>
              <w:fldChar w:fldCharType="separate"/>
            </w:r>
            <w:r>
              <w:rPr>
                <w:noProof/>
                <w:webHidden/>
              </w:rPr>
              <w:t>55</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80" w:history="1">
            <w:r w:rsidRPr="00B94B41">
              <w:rPr>
                <w:rStyle w:val="ae"/>
                <w:rFonts w:cs="Times New Roman"/>
                <w:noProof/>
              </w:rPr>
              <w:t>5.2</w:t>
            </w:r>
            <w:r>
              <w:rPr>
                <w:rFonts w:asciiTheme="minorHAnsi" w:eastAsiaTheme="minorEastAsia" w:hAnsiTheme="minorHAnsi"/>
                <w:noProof/>
                <w:sz w:val="22"/>
                <w:lang w:eastAsia="ru-RU"/>
              </w:rPr>
              <w:tab/>
            </w:r>
            <w:r w:rsidRPr="00B94B41">
              <w:rPr>
                <w:rStyle w:val="ae"/>
                <w:rFonts w:cs="Times New Roman"/>
                <w:noProof/>
              </w:rPr>
              <w:t>Мероприятия по развитию транспорта общего пользования, созданию транспортно-пересадочных узлов</w:t>
            </w:r>
            <w:r>
              <w:rPr>
                <w:noProof/>
                <w:webHidden/>
              </w:rPr>
              <w:tab/>
            </w:r>
            <w:r>
              <w:rPr>
                <w:noProof/>
                <w:webHidden/>
              </w:rPr>
              <w:fldChar w:fldCharType="begin"/>
            </w:r>
            <w:r>
              <w:rPr>
                <w:noProof/>
                <w:webHidden/>
              </w:rPr>
              <w:instrText xml:space="preserve"> PAGEREF _Toc55479180 \h </w:instrText>
            </w:r>
            <w:r>
              <w:rPr>
                <w:noProof/>
                <w:webHidden/>
              </w:rPr>
            </w:r>
            <w:r>
              <w:rPr>
                <w:noProof/>
                <w:webHidden/>
              </w:rPr>
              <w:fldChar w:fldCharType="separate"/>
            </w:r>
            <w:r>
              <w:rPr>
                <w:noProof/>
                <w:webHidden/>
              </w:rPr>
              <w:t>56</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81" w:history="1">
            <w:r w:rsidRPr="00B94B41">
              <w:rPr>
                <w:rStyle w:val="ae"/>
                <w:rFonts w:cs="Times New Roman"/>
                <w:noProof/>
              </w:rPr>
              <w:t>5.3</w:t>
            </w:r>
            <w:r>
              <w:rPr>
                <w:rFonts w:asciiTheme="minorHAnsi" w:eastAsiaTheme="minorEastAsia" w:hAnsiTheme="minorHAnsi"/>
                <w:noProof/>
                <w:sz w:val="22"/>
                <w:lang w:eastAsia="ru-RU"/>
              </w:rPr>
              <w:tab/>
            </w:r>
            <w:r w:rsidRPr="00B94B41">
              <w:rPr>
                <w:rStyle w:val="ae"/>
                <w:rFonts w:cs="Times New Roman"/>
                <w:noProof/>
              </w:rPr>
              <w:t>Мероприятия по развитию инфраструктуры для легкового автомобильного транспорта, включая развитие единого парковочного пространства</w:t>
            </w:r>
            <w:r>
              <w:rPr>
                <w:noProof/>
                <w:webHidden/>
              </w:rPr>
              <w:tab/>
            </w:r>
            <w:r>
              <w:rPr>
                <w:noProof/>
                <w:webHidden/>
              </w:rPr>
              <w:fldChar w:fldCharType="begin"/>
            </w:r>
            <w:r>
              <w:rPr>
                <w:noProof/>
                <w:webHidden/>
              </w:rPr>
              <w:instrText xml:space="preserve"> PAGEREF _Toc55479181 \h </w:instrText>
            </w:r>
            <w:r>
              <w:rPr>
                <w:noProof/>
                <w:webHidden/>
              </w:rPr>
            </w:r>
            <w:r>
              <w:rPr>
                <w:noProof/>
                <w:webHidden/>
              </w:rPr>
              <w:fldChar w:fldCharType="separate"/>
            </w:r>
            <w:r>
              <w:rPr>
                <w:noProof/>
                <w:webHidden/>
              </w:rPr>
              <w:t>57</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82" w:history="1">
            <w:r w:rsidRPr="00B94B41">
              <w:rPr>
                <w:rStyle w:val="ae"/>
                <w:rFonts w:cs="Times New Roman"/>
                <w:noProof/>
              </w:rPr>
              <w:t>5.4</w:t>
            </w:r>
            <w:r>
              <w:rPr>
                <w:rFonts w:asciiTheme="minorHAnsi" w:eastAsiaTheme="minorEastAsia" w:hAnsiTheme="minorHAnsi"/>
                <w:noProof/>
                <w:sz w:val="22"/>
                <w:lang w:eastAsia="ru-RU"/>
              </w:rPr>
              <w:tab/>
            </w:r>
            <w:r w:rsidRPr="00B94B41">
              <w:rPr>
                <w:rStyle w:val="ae"/>
                <w:rFonts w:cs="Times New Roman"/>
                <w:noProof/>
              </w:rPr>
              <w:t>Мероприятия по развитию инфраструктуры пешеходного и велосипедного передвижения</w:t>
            </w:r>
            <w:r>
              <w:rPr>
                <w:noProof/>
                <w:webHidden/>
              </w:rPr>
              <w:tab/>
            </w:r>
            <w:r>
              <w:rPr>
                <w:noProof/>
                <w:webHidden/>
              </w:rPr>
              <w:fldChar w:fldCharType="begin"/>
            </w:r>
            <w:r>
              <w:rPr>
                <w:noProof/>
                <w:webHidden/>
              </w:rPr>
              <w:instrText xml:space="preserve"> PAGEREF _Toc55479182 \h </w:instrText>
            </w:r>
            <w:r>
              <w:rPr>
                <w:noProof/>
                <w:webHidden/>
              </w:rPr>
            </w:r>
            <w:r>
              <w:rPr>
                <w:noProof/>
                <w:webHidden/>
              </w:rPr>
              <w:fldChar w:fldCharType="separate"/>
            </w:r>
            <w:r>
              <w:rPr>
                <w:noProof/>
                <w:webHidden/>
              </w:rPr>
              <w:t>58</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83" w:history="1">
            <w:r w:rsidRPr="00B94B41">
              <w:rPr>
                <w:rStyle w:val="ae"/>
                <w:rFonts w:cs="Times New Roman"/>
                <w:noProof/>
              </w:rPr>
              <w:t>5.5</w:t>
            </w:r>
            <w:r>
              <w:rPr>
                <w:rFonts w:asciiTheme="minorHAnsi" w:eastAsiaTheme="minorEastAsia" w:hAnsiTheme="minorHAnsi"/>
                <w:noProof/>
                <w:sz w:val="22"/>
                <w:lang w:eastAsia="ru-RU"/>
              </w:rPr>
              <w:tab/>
            </w:r>
            <w:r w:rsidRPr="00B94B41">
              <w:rPr>
                <w:rStyle w:val="ae"/>
                <w:rFonts w:cs="Times New Roman"/>
                <w:noProof/>
              </w:rPr>
              <w:t>Мероприятия по развитию инфраструктуры для грузового транспорта, транспортных средств коммунальных и дорожных служб</w:t>
            </w:r>
            <w:r>
              <w:rPr>
                <w:noProof/>
                <w:webHidden/>
              </w:rPr>
              <w:tab/>
            </w:r>
            <w:r>
              <w:rPr>
                <w:noProof/>
                <w:webHidden/>
              </w:rPr>
              <w:fldChar w:fldCharType="begin"/>
            </w:r>
            <w:r>
              <w:rPr>
                <w:noProof/>
                <w:webHidden/>
              </w:rPr>
              <w:instrText xml:space="preserve"> PAGEREF _Toc55479183 \h </w:instrText>
            </w:r>
            <w:r>
              <w:rPr>
                <w:noProof/>
                <w:webHidden/>
              </w:rPr>
            </w:r>
            <w:r>
              <w:rPr>
                <w:noProof/>
                <w:webHidden/>
              </w:rPr>
              <w:fldChar w:fldCharType="separate"/>
            </w:r>
            <w:r>
              <w:rPr>
                <w:noProof/>
                <w:webHidden/>
              </w:rPr>
              <w:t>59</w:t>
            </w:r>
            <w:r>
              <w:rPr>
                <w:noProof/>
                <w:webHidden/>
              </w:rPr>
              <w:fldChar w:fldCharType="end"/>
            </w:r>
          </w:hyperlink>
        </w:p>
        <w:p w:rsidR="000808D8" w:rsidRDefault="000808D8">
          <w:pPr>
            <w:pStyle w:val="21"/>
            <w:tabs>
              <w:tab w:val="left" w:pos="1540"/>
              <w:tab w:val="right" w:leader="dot" w:pos="9351"/>
            </w:tabs>
            <w:rPr>
              <w:rFonts w:asciiTheme="minorHAnsi" w:eastAsiaTheme="minorEastAsia" w:hAnsiTheme="minorHAnsi"/>
              <w:noProof/>
              <w:sz w:val="22"/>
              <w:lang w:eastAsia="ru-RU"/>
            </w:rPr>
          </w:pPr>
          <w:hyperlink w:anchor="_Toc55479184" w:history="1">
            <w:r w:rsidRPr="00B94B41">
              <w:rPr>
                <w:rStyle w:val="ae"/>
                <w:rFonts w:cs="Times New Roman"/>
                <w:noProof/>
              </w:rPr>
              <w:t>5.6</w:t>
            </w:r>
            <w:r>
              <w:rPr>
                <w:rFonts w:asciiTheme="minorHAnsi" w:eastAsiaTheme="minorEastAsia" w:hAnsiTheme="minorHAnsi"/>
                <w:noProof/>
                <w:sz w:val="22"/>
                <w:lang w:eastAsia="ru-RU"/>
              </w:rPr>
              <w:tab/>
            </w:r>
            <w:r w:rsidRPr="00B94B41">
              <w:rPr>
                <w:rStyle w:val="ae"/>
                <w:rFonts w:cs="Times New Roman"/>
                <w:noProof/>
              </w:rPr>
              <w:t>Мероприятия по развитию сети дорог муниципального образования «Муниципальный район «Заполярный район» Ненецкого автономного округа</w:t>
            </w:r>
            <w:r>
              <w:rPr>
                <w:noProof/>
                <w:webHidden/>
              </w:rPr>
              <w:tab/>
            </w:r>
            <w:r>
              <w:rPr>
                <w:noProof/>
                <w:webHidden/>
              </w:rPr>
              <w:fldChar w:fldCharType="begin"/>
            </w:r>
            <w:r>
              <w:rPr>
                <w:noProof/>
                <w:webHidden/>
              </w:rPr>
              <w:instrText xml:space="preserve"> PAGEREF _Toc55479184 \h </w:instrText>
            </w:r>
            <w:r>
              <w:rPr>
                <w:noProof/>
                <w:webHidden/>
              </w:rPr>
            </w:r>
            <w:r>
              <w:rPr>
                <w:noProof/>
                <w:webHidden/>
              </w:rPr>
              <w:fldChar w:fldCharType="separate"/>
            </w:r>
            <w:r>
              <w:rPr>
                <w:noProof/>
                <w:webHidden/>
              </w:rPr>
              <w:t>60</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85" w:history="1">
            <w:r w:rsidRPr="00B94B41">
              <w:rPr>
                <w:rStyle w:val="ae"/>
                <w:rFonts w:cs="Times New Roman"/>
                <w:noProof/>
              </w:rPr>
              <w:t>6</w:t>
            </w:r>
            <w:r>
              <w:rPr>
                <w:rFonts w:asciiTheme="minorHAnsi" w:eastAsiaTheme="minorEastAsia" w:hAnsiTheme="minorHAnsi"/>
                <w:noProof/>
                <w:sz w:val="22"/>
                <w:lang w:eastAsia="ru-RU"/>
              </w:rPr>
              <w:tab/>
            </w:r>
            <w:r w:rsidRPr="00B94B41">
              <w:rPr>
                <w:rStyle w:val="ae"/>
                <w:rFonts w:cs="Times New Roman"/>
                <w:noProof/>
              </w:rPr>
              <w:t>Оценка объемов и источников финансирования мероприятий (инвестиционных проектов) по проектированию, строительству, реконструкции объектов транспортной инфраструктуры предлагаемого к реализации варианта развития транспортной инфраструктуры</w:t>
            </w:r>
            <w:r>
              <w:rPr>
                <w:noProof/>
                <w:webHidden/>
              </w:rPr>
              <w:tab/>
            </w:r>
            <w:r>
              <w:rPr>
                <w:noProof/>
                <w:webHidden/>
              </w:rPr>
              <w:fldChar w:fldCharType="begin"/>
            </w:r>
            <w:r>
              <w:rPr>
                <w:noProof/>
                <w:webHidden/>
              </w:rPr>
              <w:instrText xml:space="preserve"> PAGEREF _Toc55479185 \h </w:instrText>
            </w:r>
            <w:r>
              <w:rPr>
                <w:noProof/>
                <w:webHidden/>
              </w:rPr>
            </w:r>
            <w:r>
              <w:rPr>
                <w:noProof/>
                <w:webHidden/>
              </w:rPr>
              <w:fldChar w:fldCharType="separate"/>
            </w:r>
            <w:r>
              <w:rPr>
                <w:noProof/>
                <w:webHidden/>
              </w:rPr>
              <w:t>61</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86" w:history="1">
            <w:r w:rsidRPr="00B94B41">
              <w:rPr>
                <w:rStyle w:val="ae"/>
                <w:rFonts w:cs="Times New Roman"/>
                <w:noProof/>
              </w:rPr>
              <w:t>7</w:t>
            </w:r>
            <w:r>
              <w:rPr>
                <w:rFonts w:asciiTheme="minorHAnsi" w:eastAsiaTheme="minorEastAsia" w:hAnsiTheme="minorHAnsi"/>
                <w:noProof/>
                <w:sz w:val="22"/>
                <w:lang w:eastAsia="ru-RU"/>
              </w:rPr>
              <w:tab/>
            </w:r>
            <w:r w:rsidRPr="00B94B41">
              <w:rPr>
                <w:rStyle w:val="ae"/>
                <w:rFonts w:cs="Times New Roman"/>
                <w:noProof/>
              </w:rPr>
              <w:t>Оценка эффективности мероприятий (инвестиционных проектов) по проектированию, строительству, реконструкции объектов транспортной инфраструктуры предл</w:t>
            </w:r>
            <w:r w:rsidRPr="00B94B41">
              <w:rPr>
                <w:rStyle w:val="ae"/>
                <w:rFonts w:cs="Times New Roman"/>
                <w:noProof/>
              </w:rPr>
              <w:t>а</w:t>
            </w:r>
            <w:r w:rsidRPr="00B94B41">
              <w:rPr>
                <w:rStyle w:val="ae"/>
                <w:rFonts w:cs="Times New Roman"/>
                <w:noProof/>
              </w:rPr>
              <w:t>гаемого к реализации варианта развития транспортной инфраструктуры</w:t>
            </w:r>
            <w:r>
              <w:rPr>
                <w:noProof/>
                <w:webHidden/>
              </w:rPr>
              <w:tab/>
            </w:r>
            <w:r>
              <w:rPr>
                <w:noProof/>
                <w:webHidden/>
              </w:rPr>
              <w:fldChar w:fldCharType="begin"/>
            </w:r>
            <w:r>
              <w:rPr>
                <w:noProof/>
                <w:webHidden/>
              </w:rPr>
              <w:instrText xml:space="preserve"> PAGEREF _Toc55479186 \h </w:instrText>
            </w:r>
            <w:r>
              <w:rPr>
                <w:noProof/>
                <w:webHidden/>
              </w:rPr>
            </w:r>
            <w:r>
              <w:rPr>
                <w:noProof/>
                <w:webHidden/>
              </w:rPr>
              <w:fldChar w:fldCharType="separate"/>
            </w:r>
            <w:r>
              <w:rPr>
                <w:noProof/>
                <w:webHidden/>
              </w:rPr>
              <w:t>65</w:t>
            </w:r>
            <w:r>
              <w:rPr>
                <w:noProof/>
                <w:webHidden/>
              </w:rPr>
              <w:fldChar w:fldCharType="end"/>
            </w:r>
          </w:hyperlink>
        </w:p>
        <w:p w:rsidR="000808D8" w:rsidRDefault="000808D8">
          <w:pPr>
            <w:pStyle w:val="11"/>
            <w:tabs>
              <w:tab w:val="left" w:pos="1100"/>
              <w:tab w:val="right" w:leader="dot" w:pos="9351"/>
            </w:tabs>
            <w:rPr>
              <w:rFonts w:asciiTheme="minorHAnsi" w:eastAsiaTheme="minorEastAsia" w:hAnsiTheme="minorHAnsi"/>
              <w:noProof/>
              <w:sz w:val="22"/>
              <w:lang w:eastAsia="ru-RU"/>
            </w:rPr>
          </w:pPr>
          <w:hyperlink w:anchor="_Toc55479187" w:history="1">
            <w:r w:rsidRPr="00B94B41">
              <w:rPr>
                <w:rStyle w:val="ae"/>
                <w:rFonts w:cs="Times New Roman"/>
                <w:noProof/>
              </w:rPr>
              <w:t>8</w:t>
            </w:r>
            <w:r>
              <w:rPr>
                <w:rFonts w:asciiTheme="minorHAnsi" w:eastAsiaTheme="minorEastAsia" w:hAnsiTheme="minorHAnsi"/>
                <w:noProof/>
                <w:sz w:val="22"/>
                <w:lang w:eastAsia="ru-RU"/>
              </w:rPr>
              <w:tab/>
            </w:r>
            <w:r w:rsidRPr="00B94B41">
              <w:rPr>
                <w:rStyle w:val="ae"/>
                <w:rFonts w:cs="Times New Roman"/>
                <w:noProof/>
              </w:rPr>
              <w:t>Предложения по институционным преобразованиям, совершенствованию правового и информационного обеспечения деятельности в сфере проектирования, строительства, реконструкции объектов транспортной инфраструктуры на территории муниц</w:t>
            </w:r>
            <w:r w:rsidRPr="00B94B41">
              <w:rPr>
                <w:rStyle w:val="ae"/>
                <w:rFonts w:cs="Times New Roman"/>
                <w:noProof/>
              </w:rPr>
              <w:t>и</w:t>
            </w:r>
            <w:r w:rsidRPr="00B94B41">
              <w:rPr>
                <w:rStyle w:val="ae"/>
                <w:rFonts w:cs="Times New Roman"/>
                <w:noProof/>
              </w:rPr>
              <w:t>пального образования «Муниципальный район «Заполярный район»</w:t>
            </w:r>
            <w:r>
              <w:rPr>
                <w:noProof/>
                <w:webHidden/>
              </w:rPr>
              <w:tab/>
            </w:r>
            <w:r>
              <w:rPr>
                <w:noProof/>
                <w:webHidden/>
              </w:rPr>
              <w:fldChar w:fldCharType="begin"/>
            </w:r>
            <w:r>
              <w:rPr>
                <w:noProof/>
                <w:webHidden/>
              </w:rPr>
              <w:instrText xml:space="preserve"> PAGEREF _Toc55479187 \h </w:instrText>
            </w:r>
            <w:r>
              <w:rPr>
                <w:noProof/>
                <w:webHidden/>
              </w:rPr>
            </w:r>
            <w:r>
              <w:rPr>
                <w:noProof/>
                <w:webHidden/>
              </w:rPr>
              <w:fldChar w:fldCharType="separate"/>
            </w:r>
            <w:r>
              <w:rPr>
                <w:noProof/>
                <w:webHidden/>
              </w:rPr>
              <w:t>67</w:t>
            </w:r>
            <w:r>
              <w:rPr>
                <w:noProof/>
                <w:webHidden/>
              </w:rPr>
              <w:fldChar w:fldCharType="end"/>
            </w:r>
          </w:hyperlink>
        </w:p>
        <w:p w:rsidR="001B479C" w:rsidRPr="00E87E26" w:rsidRDefault="00360D72" w:rsidP="000233CF">
          <w:pPr>
            <w:spacing w:before="0" w:after="0"/>
            <w:ind w:firstLine="284"/>
            <w:rPr>
              <w:rFonts w:cs="Times New Roman"/>
            </w:rPr>
          </w:pPr>
          <w:r w:rsidRPr="00E87E26">
            <w:rPr>
              <w:rFonts w:cs="Times New Roman"/>
              <w:b/>
              <w:bCs/>
              <w:szCs w:val="24"/>
            </w:rPr>
            <w:fldChar w:fldCharType="end"/>
          </w:r>
        </w:p>
      </w:sdtContent>
    </w:sdt>
    <w:p w:rsidR="004630B2" w:rsidRPr="00E87E26" w:rsidRDefault="004630B2">
      <w:pPr>
        <w:spacing w:before="0" w:after="200" w:line="276" w:lineRule="auto"/>
        <w:ind w:firstLine="0"/>
        <w:jc w:val="left"/>
        <w:rPr>
          <w:rFonts w:cs="Times New Roman"/>
          <w:b/>
          <w:szCs w:val="24"/>
        </w:rPr>
      </w:pPr>
      <w:r w:rsidRPr="00E87E26">
        <w:rPr>
          <w:rFonts w:cs="Times New Roman"/>
          <w:b/>
          <w:szCs w:val="24"/>
        </w:rPr>
        <w:br w:type="page"/>
      </w:r>
    </w:p>
    <w:p w:rsidR="004A465B" w:rsidRPr="00E87E26" w:rsidRDefault="005D22A8" w:rsidP="002826FE">
      <w:pPr>
        <w:jc w:val="center"/>
        <w:rPr>
          <w:rFonts w:cs="Times New Roman"/>
          <w:b/>
        </w:rPr>
      </w:pPr>
      <w:r w:rsidRPr="00E87E26">
        <w:rPr>
          <w:rFonts w:cs="Times New Roman"/>
          <w:b/>
        </w:rPr>
        <w:lastRenderedPageBreak/>
        <w:t>Введение</w:t>
      </w:r>
    </w:p>
    <w:p w:rsidR="008737FB" w:rsidRPr="00E87E26" w:rsidRDefault="008737FB" w:rsidP="00E032F2">
      <w:pPr>
        <w:pStyle w:val="36"/>
        <w:keepNext/>
        <w:shd w:val="clear" w:color="auto" w:fill="auto"/>
        <w:spacing w:line="276" w:lineRule="auto"/>
        <w:ind w:left="20" w:right="20" w:firstLine="547"/>
      </w:pPr>
      <w:proofErr w:type="gramStart"/>
      <w:r w:rsidRPr="00E87E26">
        <w:t>Программа комплексного развития транспортной инфраструктуры поселения, г</w:t>
      </w:r>
      <w:r w:rsidRPr="00E87E26">
        <w:t>о</w:t>
      </w:r>
      <w:r w:rsidRPr="00E87E26">
        <w:t>родского округа - документ, устанавливающий перечень мероприятий по проектиров</w:t>
      </w:r>
      <w:r w:rsidRPr="00E87E26">
        <w:t>а</w:t>
      </w:r>
      <w:r w:rsidRPr="00E87E26">
        <w:t>нию, строительству, реконструкции объектов транспортной инфраструктуры местного значения поселения, городского округа, который предусмотрен также государственными и муниципальными программами, стратегией социально</w:t>
      </w:r>
      <w:r w:rsidR="008941F0" w:rsidRPr="00E87E26">
        <w:t>-</w:t>
      </w:r>
      <w:r w:rsidRPr="00E87E26">
        <w:softHyphen/>
        <w:t>экономического развития мун</w:t>
      </w:r>
      <w:r w:rsidRPr="00E87E26">
        <w:t>и</w:t>
      </w:r>
      <w:r w:rsidRPr="00E87E26">
        <w:t>ципального образования и планом мероприятий по ре</w:t>
      </w:r>
      <w:bookmarkStart w:id="0" w:name="_GoBack"/>
      <w:bookmarkEnd w:id="0"/>
      <w:r w:rsidRPr="00E87E26">
        <w:t>ализации стратегии социально-экономического развития муниципального образования, планом и программой комплек</w:t>
      </w:r>
      <w:r w:rsidRPr="00E87E26">
        <w:t>с</w:t>
      </w:r>
      <w:r w:rsidRPr="00E87E26">
        <w:t>ного социально-экономического развития муниципального образования, инвестиционн</w:t>
      </w:r>
      <w:r w:rsidRPr="00E87E26">
        <w:t>ы</w:t>
      </w:r>
      <w:r w:rsidRPr="00E87E26">
        <w:t>ми программами субъектов естественных монополий в</w:t>
      </w:r>
      <w:proofErr w:type="gramEnd"/>
      <w:r w:rsidRPr="00E87E26">
        <w:t xml:space="preserve"> области транспорта.</w:t>
      </w:r>
    </w:p>
    <w:p w:rsidR="008737FB" w:rsidRPr="00E87E26" w:rsidRDefault="008737FB" w:rsidP="00E032F2">
      <w:pPr>
        <w:pStyle w:val="36"/>
        <w:keepNext/>
        <w:shd w:val="clear" w:color="auto" w:fill="auto"/>
        <w:spacing w:line="276" w:lineRule="auto"/>
        <w:ind w:left="20" w:right="20" w:firstLine="547"/>
      </w:pPr>
      <w:r w:rsidRPr="00E87E26">
        <w:t>Реализация программы должна обеспечивать сбалансированное, перспективное ра</w:t>
      </w:r>
      <w:r w:rsidRPr="00E87E26">
        <w:t>з</w:t>
      </w:r>
      <w:r w:rsidRPr="00E87E26">
        <w:t>витие трансп</w:t>
      </w:r>
      <w:r w:rsidR="004E0324" w:rsidRPr="00E87E26">
        <w:t>ортной инфраструктуры муниципального образования</w:t>
      </w:r>
      <w:r w:rsidRPr="00E87E26">
        <w:t xml:space="preserve"> в соответствии с п</w:t>
      </w:r>
      <w:r w:rsidRPr="00E87E26">
        <w:t>о</w:t>
      </w:r>
      <w:r w:rsidRPr="00E87E26">
        <w:t>требностями в строительстве, реконструкции объектов транспортной инфраструктуры местного значения.</w:t>
      </w:r>
    </w:p>
    <w:p w:rsidR="008737FB" w:rsidRPr="00E87E26" w:rsidRDefault="008737FB" w:rsidP="00E032F2">
      <w:pPr>
        <w:pStyle w:val="36"/>
        <w:keepNext/>
        <w:shd w:val="clear" w:color="auto" w:fill="auto"/>
        <w:spacing w:line="276" w:lineRule="auto"/>
        <w:ind w:left="20" w:right="20" w:firstLine="547"/>
      </w:pPr>
      <w:r w:rsidRPr="00E87E26">
        <w:t xml:space="preserve">Одним из основополагающих условий развития </w:t>
      </w:r>
      <w:r w:rsidR="004E0324" w:rsidRPr="00E87E26">
        <w:t>муниципального образования</w:t>
      </w:r>
      <w:r w:rsidRPr="00E87E26">
        <w:t xml:space="preserve"> явл</w:t>
      </w:r>
      <w:r w:rsidRPr="00E87E26">
        <w:t>я</w:t>
      </w:r>
      <w:r w:rsidRPr="00E87E26">
        <w:t>ется комплексное развитие транспортной инфраструктуры. Этапом, предшествующим разработке основных мероприятий Программы, является проведение анализа и оценка с</w:t>
      </w:r>
      <w:r w:rsidRPr="00E87E26">
        <w:t>о</w:t>
      </w:r>
      <w:r w:rsidRPr="00E87E26">
        <w:t>циально-экономического и территориального развития муниципального образования.</w:t>
      </w:r>
    </w:p>
    <w:p w:rsidR="008737FB" w:rsidRPr="00E87E26" w:rsidRDefault="008737FB" w:rsidP="00E032F2">
      <w:pPr>
        <w:pStyle w:val="36"/>
        <w:keepNext/>
        <w:shd w:val="clear" w:color="auto" w:fill="auto"/>
        <w:spacing w:line="276" w:lineRule="auto"/>
        <w:ind w:left="20" w:right="20" w:firstLine="547"/>
      </w:pPr>
      <w:r w:rsidRPr="00E87E26">
        <w:t>Анализ и оценка социально-экономического и территориального развития муниц</w:t>
      </w:r>
      <w:r w:rsidRPr="00E87E26">
        <w:t>и</w:t>
      </w:r>
      <w:r w:rsidRPr="00E87E26">
        <w:t>пального образования, а также прогноз его развития проводится по следующим направл</w:t>
      </w:r>
      <w:r w:rsidRPr="00E87E26">
        <w:t>е</w:t>
      </w:r>
      <w:r w:rsidRPr="00E87E26">
        <w:t>ниям:</w:t>
      </w:r>
    </w:p>
    <w:p w:rsidR="008737FB" w:rsidRPr="00E87E26" w:rsidRDefault="008737FB" w:rsidP="00E032F2">
      <w:pPr>
        <w:pStyle w:val="36"/>
        <w:keepNext/>
        <w:numPr>
          <w:ilvl w:val="0"/>
          <w:numId w:val="3"/>
        </w:numPr>
        <w:shd w:val="clear" w:color="auto" w:fill="auto"/>
        <w:tabs>
          <w:tab w:val="left" w:pos="1381"/>
        </w:tabs>
        <w:spacing w:line="276" w:lineRule="auto"/>
        <w:ind w:left="1287" w:firstLine="547"/>
      </w:pPr>
      <w:r w:rsidRPr="00E87E26">
        <w:t>демографическое развитие;</w:t>
      </w:r>
    </w:p>
    <w:p w:rsidR="008737FB" w:rsidRPr="00E87E26" w:rsidRDefault="008737FB" w:rsidP="00E032F2">
      <w:pPr>
        <w:pStyle w:val="36"/>
        <w:keepNext/>
        <w:numPr>
          <w:ilvl w:val="0"/>
          <w:numId w:val="3"/>
        </w:numPr>
        <w:shd w:val="clear" w:color="auto" w:fill="auto"/>
        <w:tabs>
          <w:tab w:val="left" w:pos="1381"/>
        </w:tabs>
        <w:spacing w:line="276" w:lineRule="auto"/>
        <w:ind w:left="1287" w:firstLine="547"/>
      </w:pPr>
      <w:r w:rsidRPr="00E87E26">
        <w:t>перспективное строительство;</w:t>
      </w:r>
    </w:p>
    <w:p w:rsidR="008737FB" w:rsidRPr="00E87E26" w:rsidRDefault="008737FB" w:rsidP="00E032F2">
      <w:pPr>
        <w:pStyle w:val="36"/>
        <w:keepNext/>
        <w:numPr>
          <w:ilvl w:val="0"/>
          <w:numId w:val="3"/>
        </w:numPr>
        <w:shd w:val="clear" w:color="auto" w:fill="auto"/>
        <w:tabs>
          <w:tab w:val="left" w:pos="1381"/>
        </w:tabs>
        <w:spacing w:line="276" w:lineRule="auto"/>
        <w:ind w:left="1287" w:firstLine="547"/>
      </w:pPr>
      <w:r w:rsidRPr="00E87E26">
        <w:t>состояние транспортной инфраструктуры.</w:t>
      </w:r>
    </w:p>
    <w:p w:rsidR="008737FB" w:rsidRPr="00E87E26" w:rsidRDefault="008737FB" w:rsidP="00E032F2">
      <w:pPr>
        <w:pStyle w:val="36"/>
        <w:keepNext/>
        <w:shd w:val="clear" w:color="auto" w:fill="auto"/>
        <w:spacing w:line="276" w:lineRule="auto"/>
        <w:ind w:left="20" w:right="20" w:firstLine="547"/>
      </w:pPr>
      <w:r w:rsidRPr="00E87E26">
        <w:t>Программа направлена на обеспечение надежного и устойчивого обслуживания п</w:t>
      </w:r>
      <w:r w:rsidRPr="00E87E26">
        <w:t>о</w:t>
      </w:r>
      <w:r w:rsidRPr="00E87E26">
        <w:t>требителей услугами, снижение износа объектов транспортной инфраструктуры. Осно</w:t>
      </w:r>
      <w:r w:rsidRPr="00E87E26">
        <w:t>в</w:t>
      </w:r>
      <w:r w:rsidRPr="00E87E26">
        <w:t>ными целями программы являются:</w:t>
      </w:r>
    </w:p>
    <w:p w:rsidR="008737FB" w:rsidRPr="00E87E26" w:rsidRDefault="008737FB" w:rsidP="00E032F2">
      <w:pPr>
        <w:pStyle w:val="36"/>
        <w:keepNext/>
        <w:numPr>
          <w:ilvl w:val="0"/>
          <w:numId w:val="3"/>
        </w:numPr>
        <w:shd w:val="clear" w:color="auto" w:fill="auto"/>
        <w:tabs>
          <w:tab w:val="left" w:pos="1381"/>
        </w:tabs>
        <w:spacing w:line="276" w:lineRule="auto"/>
        <w:ind w:left="1287" w:right="20" w:firstLine="547"/>
      </w:pPr>
      <w:r w:rsidRPr="00E87E26">
        <w:t>обеспечение безопасности, качества и эффективности транспортного обслуживания населения, а также юридических лиц и индивидуальных пре</w:t>
      </w:r>
      <w:r w:rsidRPr="00E87E26">
        <w:t>д</w:t>
      </w:r>
      <w:r w:rsidRPr="00E87E26">
        <w:t>принимателей, осуществляющих экономическую деятельность (далее субъе</w:t>
      </w:r>
      <w:r w:rsidRPr="00E87E26">
        <w:t>к</w:t>
      </w:r>
      <w:r w:rsidRPr="00E87E26">
        <w:t>ты экономической деятельности) на территории муниципального образов</w:t>
      </w:r>
      <w:r w:rsidRPr="00E87E26">
        <w:t>а</w:t>
      </w:r>
      <w:r w:rsidRPr="00E87E26">
        <w:t>ния;</w:t>
      </w:r>
    </w:p>
    <w:p w:rsidR="008737FB" w:rsidRPr="00E87E26" w:rsidRDefault="008737FB" w:rsidP="00E032F2">
      <w:pPr>
        <w:pStyle w:val="36"/>
        <w:keepNext/>
        <w:numPr>
          <w:ilvl w:val="0"/>
          <w:numId w:val="3"/>
        </w:numPr>
        <w:shd w:val="clear" w:color="auto" w:fill="auto"/>
        <w:tabs>
          <w:tab w:val="left" w:pos="1381"/>
        </w:tabs>
        <w:spacing w:line="276" w:lineRule="auto"/>
        <w:ind w:left="1287" w:right="20" w:firstLine="547"/>
      </w:pPr>
      <w:r w:rsidRPr="00E87E26">
        <w:t>обеспечение доступности объектов транспортной инфраструктуры для населения и субъектов экономической деятельности в соответствии с нормативами градостроительного проектирования;</w:t>
      </w:r>
    </w:p>
    <w:p w:rsidR="008737FB" w:rsidRPr="00E87E26" w:rsidRDefault="008737FB" w:rsidP="00E032F2">
      <w:pPr>
        <w:pStyle w:val="36"/>
        <w:keepNext/>
        <w:numPr>
          <w:ilvl w:val="0"/>
          <w:numId w:val="3"/>
        </w:numPr>
        <w:shd w:val="clear" w:color="auto" w:fill="auto"/>
        <w:tabs>
          <w:tab w:val="left" w:pos="1381"/>
        </w:tabs>
        <w:spacing w:line="276" w:lineRule="auto"/>
        <w:ind w:left="1287" w:right="20" w:firstLine="547"/>
      </w:pPr>
      <w:r w:rsidRPr="00E87E26">
        <w:t>развитие транспортной инфраструктуры в соответствии с потребн</w:t>
      </w:r>
      <w:r w:rsidRPr="00E87E26">
        <w:t>о</w:t>
      </w:r>
      <w:r w:rsidRPr="00E87E26">
        <w:t>стями населения в передвижении, субъектов экономической деятельности - в перевозке пассажиров и грузов на территории муниципального образования;</w:t>
      </w:r>
    </w:p>
    <w:p w:rsidR="008737FB" w:rsidRPr="00E87E26" w:rsidRDefault="008737FB" w:rsidP="00E032F2">
      <w:pPr>
        <w:pStyle w:val="36"/>
        <w:keepNext/>
        <w:numPr>
          <w:ilvl w:val="0"/>
          <w:numId w:val="3"/>
        </w:numPr>
        <w:shd w:val="clear" w:color="auto" w:fill="auto"/>
        <w:tabs>
          <w:tab w:val="left" w:pos="1381"/>
        </w:tabs>
        <w:spacing w:line="276" w:lineRule="auto"/>
        <w:ind w:left="1287" w:right="20" w:firstLine="547"/>
      </w:pPr>
      <w:r w:rsidRPr="00E87E26">
        <w:t>развитие транспортной инфраструктуры, сбалансированное с град</w:t>
      </w:r>
      <w:r w:rsidRPr="00E87E26">
        <w:t>о</w:t>
      </w:r>
      <w:r w:rsidRPr="00E87E26">
        <w:t>строительной деятельностью в муниципальном образовании;</w:t>
      </w:r>
    </w:p>
    <w:p w:rsidR="008737FB" w:rsidRPr="00E87E26" w:rsidRDefault="008737FB" w:rsidP="00E032F2">
      <w:pPr>
        <w:pStyle w:val="36"/>
        <w:keepNext/>
        <w:numPr>
          <w:ilvl w:val="0"/>
          <w:numId w:val="3"/>
        </w:numPr>
        <w:shd w:val="clear" w:color="auto" w:fill="auto"/>
        <w:tabs>
          <w:tab w:val="left" w:pos="1381"/>
        </w:tabs>
        <w:spacing w:line="276" w:lineRule="auto"/>
        <w:ind w:left="1287" w:firstLine="547"/>
      </w:pPr>
      <w:r w:rsidRPr="00E87E26">
        <w:t>обеспечение условий для управления транспортным спросом;</w:t>
      </w:r>
    </w:p>
    <w:p w:rsidR="008737FB" w:rsidRPr="00E87E26" w:rsidRDefault="008737FB" w:rsidP="00E032F2">
      <w:pPr>
        <w:pStyle w:val="36"/>
        <w:keepNext/>
        <w:numPr>
          <w:ilvl w:val="0"/>
          <w:numId w:val="3"/>
        </w:numPr>
        <w:shd w:val="clear" w:color="auto" w:fill="auto"/>
        <w:tabs>
          <w:tab w:val="left" w:pos="1381"/>
        </w:tabs>
        <w:spacing w:line="276" w:lineRule="auto"/>
        <w:ind w:left="1287" w:firstLine="547"/>
      </w:pPr>
      <w:r w:rsidRPr="00E87E26">
        <w:t>создание приоритетных условий для обеспечения безопасности жи</w:t>
      </w:r>
      <w:r w:rsidRPr="00E87E26">
        <w:t>з</w:t>
      </w:r>
      <w:r w:rsidRPr="00E87E26">
        <w:t>ни и</w:t>
      </w:r>
      <w:r w:rsidR="00AF5725">
        <w:t xml:space="preserve"> </w:t>
      </w:r>
      <w:r w:rsidR="00AF5725" w:rsidRPr="00E87E26">
        <w:t>здоровья участников дорожного движения по отношению к экономич</w:t>
      </w:r>
      <w:r w:rsidR="00AF5725" w:rsidRPr="00E87E26">
        <w:t>е</w:t>
      </w:r>
      <w:r w:rsidR="00AF5725" w:rsidRPr="00E87E26">
        <w:t>ским результатам хозяйственной деятельности</w:t>
      </w:r>
      <w:r w:rsidR="00AF5725">
        <w:t>;</w:t>
      </w:r>
    </w:p>
    <w:p w:rsidR="008737FB" w:rsidRPr="00E87E26" w:rsidRDefault="008737FB" w:rsidP="00E032F2">
      <w:pPr>
        <w:pStyle w:val="83"/>
        <w:keepNext/>
        <w:shd w:val="clear" w:color="auto" w:fill="auto"/>
        <w:spacing w:line="276" w:lineRule="auto"/>
        <w:ind w:right="20" w:firstLine="547"/>
        <w:sectPr w:rsidR="008737FB" w:rsidRPr="00E87E26" w:rsidSect="008737FB">
          <w:headerReference w:type="even" r:id="rId10"/>
          <w:headerReference w:type="default" r:id="rId11"/>
          <w:footerReference w:type="default" r:id="rId12"/>
          <w:pgSz w:w="11909" w:h="16838"/>
          <w:pgMar w:top="1351" w:right="1274" w:bottom="703" w:left="1274" w:header="0" w:footer="3" w:gutter="0"/>
          <w:pgNumType w:start="6"/>
          <w:cols w:space="720"/>
          <w:noEndnote/>
          <w:docGrid w:linePitch="360"/>
        </w:sectPr>
      </w:pPr>
      <w:r w:rsidRPr="00E87E26">
        <w:t>5</w:t>
      </w:r>
    </w:p>
    <w:p w:rsidR="008737FB" w:rsidRPr="00E87E26" w:rsidRDefault="008737FB" w:rsidP="00E032F2">
      <w:pPr>
        <w:pStyle w:val="36"/>
        <w:keepNext/>
        <w:numPr>
          <w:ilvl w:val="0"/>
          <w:numId w:val="3"/>
        </w:numPr>
        <w:shd w:val="clear" w:color="auto" w:fill="auto"/>
        <w:tabs>
          <w:tab w:val="left" w:pos="1407"/>
        </w:tabs>
        <w:spacing w:line="276" w:lineRule="auto"/>
        <w:ind w:left="1287" w:right="20" w:firstLine="547"/>
      </w:pPr>
      <w:r w:rsidRPr="00E87E26">
        <w:lastRenderedPageBreak/>
        <w:t>создание приоритетных условий движения транспортных средств о</w:t>
      </w:r>
      <w:r w:rsidRPr="00E87E26">
        <w:t>б</w:t>
      </w:r>
      <w:r w:rsidRPr="00E87E26">
        <w:t>щего пользования по отношению к иным транспортным средствам;</w:t>
      </w:r>
    </w:p>
    <w:p w:rsidR="008737FB" w:rsidRPr="00E87E26" w:rsidRDefault="008737FB" w:rsidP="00E032F2">
      <w:pPr>
        <w:pStyle w:val="36"/>
        <w:keepNext/>
        <w:numPr>
          <w:ilvl w:val="0"/>
          <w:numId w:val="3"/>
        </w:numPr>
        <w:shd w:val="clear" w:color="auto" w:fill="auto"/>
        <w:tabs>
          <w:tab w:val="left" w:pos="1407"/>
        </w:tabs>
        <w:spacing w:line="276" w:lineRule="auto"/>
        <w:ind w:left="1287" w:firstLine="547"/>
      </w:pPr>
      <w:r w:rsidRPr="00E87E26">
        <w:t>условия для пешеходного и велосипедного передвижения населения;</w:t>
      </w:r>
    </w:p>
    <w:p w:rsidR="008737FB" w:rsidRPr="00E87E26" w:rsidRDefault="008737FB" w:rsidP="00E032F2">
      <w:pPr>
        <w:pStyle w:val="36"/>
        <w:keepNext/>
        <w:numPr>
          <w:ilvl w:val="0"/>
          <w:numId w:val="3"/>
        </w:numPr>
        <w:shd w:val="clear" w:color="auto" w:fill="auto"/>
        <w:tabs>
          <w:tab w:val="left" w:pos="1407"/>
        </w:tabs>
        <w:spacing w:line="276" w:lineRule="auto"/>
        <w:ind w:left="1287" w:right="20" w:firstLine="547"/>
      </w:pPr>
      <w:r w:rsidRPr="00E87E26">
        <w:t>эффективность функционирования действующей транспортной инфр</w:t>
      </w:r>
      <w:r w:rsidRPr="00E87E26">
        <w:t>а</w:t>
      </w:r>
      <w:r w:rsidRPr="00E87E26">
        <w:t>структуры.</w:t>
      </w:r>
    </w:p>
    <w:p w:rsidR="005F6DC9" w:rsidRDefault="008737FB" w:rsidP="005F6DC9">
      <w:pPr>
        <w:pStyle w:val="36"/>
        <w:keepNext/>
        <w:shd w:val="clear" w:color="auto" w:fill="auto"/>
        <w:spacing w:line="276" w:lineRule="auto"/>
        <w:ind w:left="20" w:right="20" w:firstLine="547"/>
      </w:pPr>
      <w:r w:rsidRPr="00E87E26">
        <w:t>Бюджетные средства, направляемые на реализацию программы, должны быть предн</w:t>
      </w:r>
      <w:r w:rsidRPr="00E87E26">
        <w:t>а</w:t>
      </w:r>
      <w:r w:rsidRPr="00E87E26">
        <w:t xml:space="preserve">значены для реализации проектов модернизации объектов транспортной инфраструктуры и дорожного хозяйства, связанных с ремонтом, реконструкцией существующих объектов, а также со строительством новых объектов. </w:t>
      </w:r>
      <w:proofErr w:type="gramStart"/>
      <w:r w:rsidRPr="00E87E26">
        <w:t>Таким образом, Программа является прогнозно-плановым документом, во-первых, формулирующим и увязывающим по срокам, финанс</w:t>
      </w:r>
      <w:r w:rsidRPr="00E87E26">
        <w:t>о</w:t>
      </w:r>
      <w:r w:rsidRPr="00E87E26">
        <w:t>вым, трудовым, материальным и прочим ресурсам реализацию стратегических приоритетов в сфере развития транспортной инфраструктуры муниципального образования, во-вторых, формирующим плановую основу взаимодействия членов местного сообщества, обеспеч</w:t>
      </w:r>
      <w:r w:rsidRPr="00E87E26">
        <w:t>и</w:t>
      </w:r>
      <w:r w:rsidRPr="00E87E26">
        <w:t>вающего и реализацию стратегических приоритетов, и текущее сбалансированное функц</w:t>
      </w:r>
      <w:r w:rsidRPr="00E87E26">
        <w:t>и</w:t>
      </w:r>
      <w:r w:rsidRPr="00E87E26">
        <w:t>онирование экономического и социального секторов муниципального образования.</w:t>
      </w:r>
      <w:proofErr w:type="gramEnd"/>
    </w:p>
    <w:p w:rsidR="005F6DC9" w:rsidRDefault="005F6DC9" w:rsidP="005F6DC9">
      <w:pPr>
        <w:pStyle w:val="36"/>
        <w:keepNext/>
        <w:shd w:val="clear" w:color="auto" w:fill="auto"/>
        <w:spacing w:line="276" w:lineRule="auto"/>
        <w:ind w:left="20" w:right="20" w:firstLine="547"/>
      </w:pPr>
    </w:p>
    <w:p w:rsidR="004A465B" w:rsidRPr="005F6DC9" w:rsidRDefault="004A465B" w:rsidP="005F6DC9">
      <w:pPr>
        <w:pStyle w:val="36"/>
        <w:keepNext/>
        <w:shd w:val="clear" w:color="auto" w:fill="auto"/>
        <w:spacing w:line="276" w:lineRule="auto"/>
        <w:ind w:left="20" w:right="20" w:firstLine="547"/>
      </w:pPr>
      <w:r w:rsidRPr="005F6DC9">
        <w:br w:type="page"/>
      </w:r>
    </w:p>
    <w:p w:rsidR="00D11D9E" w:rsidRPr="00E87E26" w:rsidRDefault="005D22A8" w:rsidP="00F9217A">
      <w:pPr>
        <w:pStyle w:val="1"/>
        <w:spacing w:before="60" w:after="240" w:line="324" w:lineRule="auto"/>
        <w:ind w:firstLine="0"/>
        <w:rPr>
          <w:rFonts w:ascii="Times New Roman" w:hAnsi="Times New Roman" w:cs="Times New Roman"/>
          <w:color w:val="auto"/>
          <w:sz w:val="28"/>
        </w:rPr>
      </w:pPr>
      <w:bookmarkStart w:id="1" w:name="_Toc55479155"/>
      <w:r w:rsidRPr="00E87E26">
        <w:rPr>
          <w:rFonts w:ascii="Times New Roman" w:hAnsi="Times New Roman" w:cs="Times New Roman"/>
          <w:color w:val="auto"/>
          <w:sz w:val="28"/>
        </w:rPr>
        <w:lastRenderedPageBreak/>
        <w:t>Паспорт программы</w:t>
      </w:r>
      <w:bookmarkEnd w:id="1"/>
    </w:p>
    <w:tbl>
      <w:tblPr>
        <w:tblStyle w:val="a6"/>
        <w:tblW w:w="5000" w:type="pct"/>
        <w:tblLook w:val="04A0" w:firstRow="1" w:lastRow="0" w:firstColumn="1" w:lastColumn="0" w:noHBand="0" w:noVBand="1"/>
      </w:tblPr>
      <w:tblGrid>
        <w:gridCol w:w="3813"/>
        <w:gridCol w:w="5918"/>
      </w:tblGrid>
      <w:tr w:rsidR="00027B69" w:rsidRPr="00E87E26" w:rsidTr="00027B69">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Наименование Программы</w:t>
            </w:r>
          </w:p>
        </w:tc>
        <w:tc>
          <w:tcPr>
            <w:tcW w:w="3041" w:type="pct"/>
          </w:tcPr>
          <w:p w:rsidR="00027B69" w:rsidRPr="00E87E26" w:rsidRDefault="00027B69" w:rsidP="00A25540">
            <w:pPr>
              <w:spacing w:line="240" w:lineRule="auto"/>
              <w:ind w:firstLine="318"/>
              <w:rPr>
                <w:rFonts w:cs="Times New Roman"/>
                <w:b/>
                <w:szCs w:val="24"/>
              </w:rPr>
            </w:pPr>
            <w:r w:rsidRPr="00E87E26">
              <w:rPr>
                <w:rFonts w:cs="Times New Roman"/>
                <w:b/>
                <w:szCs w:val="24"/>
              </w:rPr>
              <w:t>Программа комплексного развития транспор</w:t>
            </w:r>
            <w:r w:rsidRPr="00E87E26">
              <w:rPr>
                <w:rFonts w:cs="Times New Roman"/>
                <w:b/>
                <w:szCs w:val="24"/>
              </w:rPr>
              <w:t>т</w:t>
            </w:r>
            <w:r w:rsidRPr="00E87E26">
              <w:rPr>
                <w:rFonts w:cs="Times New Roman"/>
                <w:b/>
                <w:szCs w:val="24"/>
              </w:rPr>
              <w:t xml:space="preserve">ной инфраструктуры муниципального образования </w:t>
            </w:r>
            <w:r w:rsidR="007C25A4" w:rsidRPr="00E87E26">
              <w:rPr>
                <w:rFonts w:cs="Times New Roman"/>
                <w:b/>
                <w:szCs w:val="24"/>
              </w:rPr>
              <w:t>«</w:t>
            </w:r>
            <w:r w:rsidR="00A25540" w:rsidRPr="00E87E26">
              <w:rPr>
                <w:rFonts w:cs="Times New Roman"/>
                <w:b/>
                <w:szCs w:val="24"/>
              </w:rPr>
              <w:t>Муниципальный район</w:t>
            </w:r>
            <w:r w:rsidR="00340BDC" w:rsidRPr="00E87E26">
              <w:rPr>
                <w:rFonts w:cs="Times New Roman"/>
                <w:b/>
                <w:szCs w:val="24"/>
              </w:rPr>
              <w:t xml:space="preserve"> «</w:t>
            </w:r>
            <w:r w:rsidR="00A25540" w:rsidRPr="00E87E26">
              <w:rPr>
                <w:rFonts w:cs="Times New Roman"/>
                <w:b/>
                <w:szCs w:val="24"/>
              </w:rPr>
              <w:t>Заполярный район</w:t>
            </w:r>
            <w:r w:rsidR="007C25A4" w:rsidRPr="00E87E26">
              <w:rPr>
                <w:rFonts w:cs="Times New Roman"/>
                <w:b/>
                <w:szCs w:val="24"/>
              </w:rPr>
              <w:t>»</w:t>
            </w:r>
            <w:r w:rsidRPr="00E87E26">
              <w:rPr>
                <w:rFonts w:cs="Times New Roman"/>
                <w:b/>
                <w:szCs w:val="24"/>
              </w:rPr>
              <w:t xml:space="preserve"> на 20</w:t>
            </w:r>
            <w:r w:rsidR="007C25A4" w:rsidRPr="00E87E26">
              <w:rPr>
                <w:rFonts w:cs="Times New Roman"/>
                <w:b/>
                <w:szCs w:val="24"/>
              </w:rPr>
              <w:t>20</w:t>
            </w:r>
            <w:r w:rsidRPr="00E87E26">
              <w:rPr>
                <w:rFonts w:cs="Times New Roman"/>
                <w:b/>
                <w:szCs w:val="24"/>
              </w:rPr>
              <w:t>-20</w:t>
            </w:r>
            <w:r w:rsidR="007C25A4" w:rsidRPr="00E87E26">
              <w:rPr>
                <w:rFonts w:cs="Times New Roman"/>
                <w:b/>
                <w:szCs w:val="24"/>
              </w:rPr>
              <w:t>4</w:t>
            </w:r>
            <w:r w:rsidR="00D42DA8" w:rsidRPr="00E87E26">
              <w:rPr>
                <w:rFonts w:cs="Times New Roman"/>
                <w:b/>
                <w:szCs w:val="24"/>
              </w:rPr>
              <w:t>0</w:t>
            </w:r>
            <w:r w:rsidRPr="00E87E26">
              <w:rPr>
                <w:rFonts w:cs="Times New Roman"/>
                <w:b/>
                <w:szCs w:val="24"/>
              </w:rPr>
              <w:t xml:space="preserve"> годы</w:t>
            </w:r>
          </w:p>
        </w:tc>
      </w:tr>
      <w:tr w:rsidR="00027B69" w:rsidRPr="00E87E26" w:rsidTr="00027B69">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Основание для разработки Программы</w:t>
            </w:r>
          </w:p>
        </w:tc>
        <w:tc>
          <w:tcPr>
            <w:tcW w:w="3041" w:type="pct"/>
          </w:tcPr>
          <w:p w:rsidR="00027B69" w:rsidRPr="00E87E26" w:rsidRDefault="00027B69" w:rsidP="00205973">
            <w:pPr>
              <w:spacing w:line="240" w:lineRule="auto"/>
              <w:ind w:firstLine="361"/>
              <w:rPr>
                <w:rFonts w:cs="Times New Roman"/>
                <w:szCs w:val="24"/>
              </w:rPr>
            </w:pPr>
            <w:r w:rsidRPr="00E87E26">
              <w:rPr>
                <w:rFonts w:cs="Times New Roman"/>
                <w:szCs w:val="24"/>
              </w:rPr>
              <w:t>Федеральный закон от 29.12.2004 № 191-ФЗ «О введении в действие Градостроительного кодекса Ро</w:t>
            </w:r>
            <w:r w:rsidRPr="00E87E26">
              <w:rPr>
                <w:rFonts w:cs="Times New Roman"/>
                <w:szCs w:val="24"/>
              </w:rPr>
              <w:t>с</w:t>
            </w:r>
            <w:r w:rsidRPr="00E87E26">
              <w:rPr>
                <w:rFonts w:cs="Times New Roman"/>
                <w:szCs w:val="24"/>
              </w:rPr>
              <w:t>сийской Федерации»</w:t>
            </w:r>
          </w:p>
          <w:p w:rsidR="00027B69" w:rsidRPr="00E87E26" w:rsidRDefault="00027B69" w:rsidP="00205973">
            <w:pPr>
              <w:spacing w:line="240" w:lineRule="auto"/>
              <w:ind w:firstLine="361"/>
              <w:rPr>
                <w:rFonts w:cs="Times New Roman"/>
                <w:szCs w:val="24"/>
              </w:rPr>
            </w:pPr>
            <w:r w:rsidRPr="00E87E26">
              <w:rPr>
                <w:rFonts w:cs="Times New Roman"/>
                <w:szCs w:val="24"/>
              </w:rPr>
              <w:t>Градостроительный кодекс Российской Федерации от 29.12.2004 № 190-ФЗ</w:t>
            </w:r>
          </w:p>
          <w:p w:rsidR="00027B69" w:rsidRPr="00E87E26" w:rsidRDefault="00027B69" w:rsidP="00205973">
            <w:pPr>
              <w:spacing w:line="240" w:lineRule="auto"/>
              <w:ind w:firstLine="361"/>
              <w:rPr>
                <w:rFonts w:cs="Times New Roman"/>
                <w:szCs w:val="24"/>
              </w:rPr>
            </w:pPr>
            <w:r w:rsidRPr="00E87E26">
              <w:rPr>
                <w:rFonts w:cs="Times New Roman"/>
                <w:szCs w:val="24"/>
              </w:rPr>
              <w:t>Федеральный закон от 06 октября 2003 года № 131-ФЗ «Об общих принципах организации местного с</w:t>
            </w:r>
            <w:r w:rsidRPr="00E87E26">
              <w:rPr>
                <w:rFonts w:cs="Times New Roman"/>
                <w:szCs w:val="24"/>
              </w:rPr>
              <w:t>а</w:t>
            </w:r>
            <w:r w:rsidRPr="00E87E26">
              <w:rPr>
                <w:rFonts w:cs="Times New Roman"/>
                <w:szCs w:val="24"/>
              </w:rPr>
              <w:t>моуправления Российской Федерации»</w:t>
            </w:r>
          </w:p>
          <w:p w:rsidR="00027B69" w:rsidRPr="00E87E26" w:rsidRDefault="00027B69" w:rsidP="00205973">
            <w:pPr>
              <w:spacing w:line="240" w:lineRule="auto"/>
              <w:ind w:firstLine="361"/>
              <w:rPr>
                <w:rFonts w:cs="Times New Roman"/>
                <w:szCs w:val="24"/>
              </w:rPr>
            </w:pPr>
            <w:r w:rsidRPr="00E87E26">
              <w:rPr>
                <w:rFonts w:cs="Times New Roman"/>
                <w:szCs w:val="24"/>
              </w:rPr>
              <w:t>Постановление Правительства РФ от 25.12.2015 года №1440 «Об утверждении требований к програ</w:t>
            </w:r>
            <w:r w:rsidRPr="00E87E26">
              <w:rPr>
                <w:rFonts w:cs="Times New Roman"/>
                <w:szCs w:val="24"/>
              </w:rPr>
              <w:t>м</w:t>
            </w:r>
            <w:r w:rsidRPr="00E87E26">
              <w:rPr>
                <w:rFonts w:cs="Times New Roman"/>
                <w:szCs w:val="24"/>
              </w:rPr>
              <w:t>мам комплексного развития транспортной инфр</w:t>
            </w:r>
            <w:r w:rsidRPr="00E87E26">
              <w:rPr>
                <w:rFonts w:cs="Times New Roman"/>
                <w:szCs w:val="24"/>
              </w:rPr>
              <w:t>а</w:t>
            </w:r>
            <w:r w:rsidRPr="00E87E26">
              <w:rPr>
                <w:rFonts w:cs="Times New Roman"/>
                <w:szCs w:val="24"/>
              </w:rPr>
              <w:t>структуры поселений, городских округов»</w:t>
            </w:r>
          </w:p>
        </w:tc>
      </w:tr>
      <w:tr w:rsidR="00027B69" w:rsidRPr="00E87E26" w:rsidTr="00027B69">
        <w:trPr>
          <w:trHeight w:val="1380"/>
        </w:trPr>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Заказчик Программы</w:t>
            </w:r>
          </w:p>
        </w:tc>
        <w:tc>
          <w:tcPr>
            <w:tcW w:w="3041" w:type="pct"/>
          </w:tcPr>
          <w:p w:rsidR="00027B69" w:rsidRPr="00E87E26" w:rsidRDefault="00027B69" w:rsidP="00205973">
            <w:pPr>
              <w:spacing w:line="240" w:lineRule="auto"/>
              <w:ind w:firstLine="361"/>
              <w:rPr>
                <w:rFonts w:cs="Times New Roman"/>
                <w:szCs w:val="24"/>
              </w:rPr>
            </w:pPr>
            <w:r w:rsidRPr="00E87E26">
              <w:rPr>
                <w:rFonts w:cs="Times New Roman"/>
                <w:szCs w:val="24"/>
              </w:rPr>
              <w:t xml:space="preserve">Наименование: </w:t>
            </w:r>
            <w:r w:rsidR="009E7221" w:rsidRPr="00E87E26">
              <w:rPr>
                <w:rFonts w:cs="Times New Roman"/>
                <w:szCs w:val="24"/>
              </w:rPr>
              <w:t>Департамент строительства, ж</w:t>
            </w:r>
            <w:r w:rsidR="009E7221" w:rsidRPr="00E87E26">
              <w:rPr>
                <w:rFonts w:cs="Times New Roman"/>
                <w:szCs w:val="24"/>
              </w:rPr>
              <w:t>и</w:t>
            </w:r>
            <w:r w:rsidR="009E7221" w:rsidRPr="00E87E26">
              <w:rPr>
                <w:rFonts w:cs="Times New Roman"/>
                <w:szCs w:val="24"/>
              </w:rPr>
              <w:t>лищно-коммунального хозяйства, энергетики и тран</w:t>
            </w:r>
            <w:r w:rsidR="009E7221" w:rsidRPr="00E87E26">
              <w:rPr>
                <w:rFonts w:cs="Times New Roman"/>
                <w:szCs w:val="24"/>
              </w:rPr>
              <w:t>с</w:t>
            </w:r>
            <w:r w:rsidR="009E7221" w:rsidRPr="00E87E26">
              <w:rPr>
                <w:rFonts w:cs="Times New Roman"/>
                <w:szCs w:val="24"/>
              </w:rPr>
              <w:t>порта Ненецкого автономного округа</w:t>
            </w:r>
          </w:p>
          <w:p w:rsidR="00027B69" w:rsidRPr="00E87E26" w:rsidRDefault="00027B69" w:rsidP="009E7221">
            <w:pPr>
              <w:spacing w:line="240" w:lineRule="auto"/>
              <w:ind w:firstLine="361"/>
              <w:rPr>
                <w:rFonts w:cs="Times New Roman"/>
                <w:szCs w:val="24"/>
              </w:rPr>
            </w:pPr>
            <w:r w:rsidRPr="00E87E26">
              <w:rPr>
                <w:rFonts w:cs="Times New Roman"/>
                <w:szCs w:val="24"/>
              </w:rPr>
              <w:t xml:space="preserve">Местоположение: </w:t>
            </w:r>
            <w:r w:rsidR="009E7221" w:rsidRPr="00E87E26">
              <w:rPr>
                <w:rFonts w:cs="Times New Roman"/>
                <w:szCs w:val="24"/>
              </w:rPr>
              <w:t>166000</w:t>
            </w:r>
            <w:r w:rsidRPr="00E87E26">
              <w:rPr>
                <w:rFonts w:cs="Times New Roman"/>
                <w:szCs w:val="24"/>
              </w:rPr>
              <w:t xml:space="preserve">, </w:t>
            </w:r>
            <w:r w:rsidR="009E7221" w:rsidRPr="00E87E26">
              <w:rPr>
                <w:rFonts w:cs="Times New Roman"/>
                <w:szCs w:val="24"/>
              </w:rPr>
              <w:t xml:space="preserve">Ненецкий автономный округ, </w:t>
            </w:r>
            <w:proofErr w:type="spellStart"/>
            <w:r w:rsidR="009E7221" w:rsidRPr="00E87E26">
              <w:rPr>
                <w:rFonts w:cs="Times New Roman"/>
                <w:szCs w:val="24"/>
              </w:rPr>
              <w:t>г</w:t>
            </w:r>
            <w:proofErr w:type="gramStart"/>
            <w:r w:rsidR="009E7221" w:rsidRPr="00E87E26">
              <w:rPr>
                <w:rFonts w:cs="Times New Roman"/>
                <w:szCs w:val="24"/>
              </w:rPr>
              <w:t>.Н</w:t>
            </w:r>
            <w:proofErr w:type="gramEnd"/>
            <w:r w:rsidR="009E7221" w:rsidRPr="00E87E26">
              <w:rPr>
                <w:rFonts w:cs="Times New Roman"/>
                <w:szCs w:val="24"/>
              </w:rPr>
              <w:t>арьян-Мар</w:t>
            </w:r>
            <w:proofErr w:type="spellEnd"/>
            <w:r w:rsidRPr="00E87E26">
              <w:rPr>
                <w:rFonts w:cs="Times New Roman"/>
                <w:szCs w:val="24"/>
              </w:rPr>
              <w:t xml:space="preserve">, </w:t>
            </w:r>
            <w:r w:rsidR="00096E8B" w:rsidRPr="00E87E26">
              <w:rPr>
                <w:rFonts w:cs="Times New Roman"/>
                <w:szCs w:val="24"/>
              </w:rPr>
              <w:t>ул.</w:t>
            </w:r>
            <w:r w:rsidR="009E7221" w:rsidRPr="00E87E26">
              <w:rPr>
                <w:rFonts w:cs="Times New Roman"/>
                <w:szCs w:val="24"/>
              </w:rPr>
              <w:t xml:space="preserve"> </w:t>
            </w:r>
            <w:proofErr w:type="spellStart"/>
            <w:r w:rsidR="009E7221" w:rsidRPr="00E87E26">
              <w:rPr>
                <w:rFonts w:cs="Times New Roman"/>
                <w:szCs w:val="24"/>
              </w:rPr>
              <w:t>им.А.П</w:t>
            </w:r>
            <w:proofErr w:type="spellEnd"/>
            <w:r w:rsidR="009E7221" w:rsidRPr="00E87E26">
              <w:rPr>
                <w:rFonts w:cs="Times New Roman"/>
                <w:szCs w:val="24"/>
              </w:rPr>
              <w:t xml:space="preserve">. </w:t>
            </w:r>
            <w:proofErr w:type="spellStart"/>
            <w:r w:rsidR="009E7221" w:rsidRPr="00E87E26">
              <w:rPr>
                <w:rFonts w:cs="Times New Roman"/>
                <w:szCs w:val="24"/>
              </w:rPr>
              <w:t>Пырерко</w:t>
            </w:r>
            <w:proofErr w:type="spellEnd"/>
            <w:r w:rsidR="009E7221" w:rsidRPr="00E87E26">
              <w:rPr>
                <w:rFonts w:cs="Times New Roman"/>
                <w:szCs w:val="24"/>
              </w:rPr>
              <w:t>, д.7</w:t>
            </w:r>
            <w:r w:rsidRPr="00E87E26">
              <w:rPr>
                <w:rFonts w:cs="Times New Roman"/>
                <w:szCs w:val="24"/>
              </w:rPr>
              <w:t>.</w:t>
            </w:r>
          </w:p>
        </w:tc>
      </w:tr>
      <w:tr w:rsidR="00027B69" w:rsidRPr="00E87E26" w:rsidTr="00027B69">
        <w:trPr>
          <w:trHeight w:val="723"/>
        </w:trPr>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Разработчик Программы</w:t>
            </w:r>
          </w:p>
        </w:tc>
        <w:tc>
          <w:tcPr>
            <w:tcW w:w="3041" w:type="pct"/>
          </w:tcPr>
          <w:p w:rsidR="00027B69" w:rsidRPr="00E87E26" w:rsidRDefault="00027B69" w:rsidP="00205973">
            <w:pPr>
              <w:spacing w:line="240" w:lineRule="auto"/>
              <w:ind w:firstLine="361"/>
              <w:rPr>
                <w:rFonts w:cs="Times New Roman"/>
                <w:szCs w:val="24"/>
              </w:rPr>
            </w:pPr>
            <w:r w:rsidRPr="00E87E26">
              <w:rPr>
                <w:rFonts w:cs="Times New Roman"/>
                <w:szCs w:val="24"/>
              </w:rPr>
              <w:t>Наименование: Общество с ограниченной отве</w:t>
            </w:r>
            <w:r w:rsidRPr="00E87E26">
              <w:rPr>
                <w:rFonts w:cs="Times New Roman"/>
                <w:szCs w:val="24"/>
              </w:rPr>
              <w:t>т</w:t>
            </w:r>
            <w:r w:rsidRPr="00E87E26">
              <w:rPr>
                <w:rFonts w:cs="Times New Roman"/>
                <w:szCs w:val="24"/>
              </w:rPr>
              <w:t>ственностью «</w:t>
            </w:r>
            <w:proofErr w:type="gramStart"/>
            <w:r w:rsidRPr="00E87E26">
              <w:rPr>
                <w:rFonts w:cs="Times New Roman"/>
                <w:szCs w:val="24"/>
              </w:rPr>
              <w:t>АРТ</w:t>
            </w:r>
            <w:proofErr w:type="gramEnd"/>
            <w:r w:rsidRPr="00E87E26">
              <w:rPr>
                <w:rFonts w:cs="Times New Roman"/>
                <w:szCs w:val="24"/>
              </w:rPr>
              <w:t xml:space="preserve"> «</w:t>
            </w:r>
            <w:proofErr w:type="spellStart"/>
            <w:r w:rsidRPr="00E87E26">
              <w:rPr>
                <w:rFonts w:cs="Times New Roman"/>
                <w:szCs w:val="24"/>
              </w:rPr>
              <w:t>Геоника</w:t>
            </w:r>
            <w:proofErr w:type="spellEnd"/>
            <w:r w:rsidRPr="00E87E26">
              <w:rPr>
                <w:rFonts w:cs="Times New Roman"/>
                <w:szCs w:val="24"/>
              </w:rPr>
              <w:t>».</w:t>
            </w:r>
          </w:p>
          <w:p w:rsidR="00027B69" w:rsidRPr="00E87E26" w:rsidRDefault="00027B69" w:rsidP="007C25A4">
            <w:pPr>
              <w:spacing w:line="240" w:lineRule="auto"/>
              <w:ind w:firstLine="361"/>
              <w:rPr>
                <w:rFonts w:cs="Times New Roman"/>
                <w:szCs w:val="24"/>
              </w:rPr>
            </w:pPr>
            <w:r w:rsidRPr="00E87E26">
              <w:rPr>
                <w:rFonts w:cs="Times New Roman"/>
                <w:szCs w:val="24"/>
              </w:rPr>
              <w:t>Местоположение: 64404</w:t>
            </w:r>
            <w:r w:rsidR="007C25A4" w:rsidRPr="00E87E26">
              <w:rPr>
                <w:rFonts w:cs="Times New Roman"/>
                <w:szCs w:val="24"/>
              </w:rPr>
              <w:t>3</w:t>
            </w:r>
            <w:r w:rsidR="009E7221" w:rsidRPr="00E87E26">
              <w:rPr>
                <w:rFonts w:cs="Times New Roman"/>
                <w:szCs w:val="24"/>
              </w:rPr>
              <w:t xml:space="preserve">, </w:t>
            </w:r>
            <w:proofErr w:type="spellStart"/>
            <w:r w:rsidR="009E7221" w:rsidRPr="00E87E26">
              <w:rPr>
                <w:rFonts w:cs="Times New Roman"/>
                <w:szCs w:val="24"/>
              </w:rPr>
              <w:t>г</w:t>
            </w:r>
            <w:proofErr w:type="gramStart"/>
            <w:r w:rsidR="009E7221" w:rsidRPr="00E87E26">
              <w:rPr>
                <w:rFonts w:cs="Times New Roman"/>
                <w:szCs w:val="24"/>
              </w:rPr>
              <w:t>.О</w:t>
            </w:r>
            <w:proofErr w:type="gramEnd"/>
            <w:r w:rsidR="009E7221" w:rsidRPr="00E87E26">
              <w:rPr>
                <w:rFonts w:cs="Times New Roman"/>
                <w:szCs w:val="24"/>
              </w:rPr>
              <w:t>мск</w:t>
            </w:r>
            <w:proofErr w:type="spellEnd"/>
            <w:r w:rsidR="009E7221" w:rsidRPr="00E87E26">
              <w:rPr>
                <w:rFonts w:cs="Times New Roman"/>
                <w:szCs w:val="24"/>
              </w:rPr>
              <w:t xml:space="preserve">, </w:t>
            </w:r>
            <w:proofErr w:type="spellStart"/>
            <w:r w:rsidR="009E7221" w:rsidRPr="00E87E26">
              <w:rPr>
                <w:rFonts w:cs="Times New Roman"/>
                <w:szCs w:val="24"/>
              </w:rPr>
              <w:t>ул.</w:t>
            </w:r>
            <w:r w:rsidR="007C25A4" w:rsidRPr="00E87E26">
              <w:rPr>
                <w:rFonts w:cs="Times New Roman"/>
                <w:szCs w:val="24"/>
              </w:rPr>
              <w:t>Фрунзе</w:t>
            </w:r>
            <w:proofErr w:type="spellEnd"/>
            <w:r w:rsidRPr="00E87E26">
              <w:rPr>
                <w:rFonts w:cs="Times New Roman"/>
                <w:szCs w:val="24"/>
              </w:rPr>
              <w:t>,</w:t>
            </w:r>
            <w:r w:rsidR="009E7221" w:rsidRPr="00E87E26">
              <w:rPr>
                <w:rFonts w:cs="Times New Roman"/>
                <w:szCs w:val="24"/>
              </w:rPr>
              <w:t xml:space="preserve"> </w:t>
            </w:r>
            <w:r w:rsidR="007C25A4" w:rsidRPr="00E87E26">
              <w:rPr>
                <w:rFonts w:cs="Times New Roman"/>
                <w:szCs w:val="24"/>
              </w:rPr>
              <w:t>1, корп.4, офис 404</w:t>
            </w:r>
            <w:r w:rsidRPr="00E87E26">
              <w:rPr>
                <w:rFonts w:cs="Times New Roman"/>
                <w:szCs w:val="24"/>
              </w:rPr>
              <w:t>.</w:t>
            </w:r>
          </w:p>
        </w:tc>
      </w:tr>
      <w:tr w:rsidR="00027B69" w:rsidRPr="00E87E26" w:rsidTr="00027B69">
        <w:tc>
          <w:tcPr>
            <w:tcW w:w="1959" w:type="pct"/>
          </w:tcPr>
          <w:p w:rsidR="00027B69" w:rsidRPr="00E87E26" w:rsidRDefault="003D6ACF" w:rsidP="00205973">
            <w:pPr>
              <w:spacing w:line="240" w:lineRule="auto"/>
              <w:ind w:firstLine="284"/>
              <w:rPr>
                <w:rFonts w:cs="Times New Roman"/>
                <w:b/>
                <w:szCs w:val="24"/>
              </w:rPr>
            </w:pPr>
            <w:r w:rsidRPr="00E87E26">
              <w:rPr>
                <w:rFonts w:cs="Times New Roman"/>
                <w:b/>
                <w:szCs w:val="24"/>
              </w:rPr>
              <w:t>Цели и</w:t>
            </w:r>
            <w:r w:rsidR="00027B69" w:rsidRPr="00E87E26">
              <w:rPr>
                <w:rFonts w:cs="Times New Roman"/>
                <w:b/>
                <w:szCs w:val="24"/>
              </w:rPr>
              <w:t xml:space="preserve"> задачи Программы</w:t>
            </w:r>
          </w:p>
        </w:tc>
        <w:tc>
          <w:tcPr>
            <w:tcW w:w="3041" w:type="pct"/>
          </w:tcPr>
          <w:p w:rsidR="00205973" w:rsidRPr="00E87E26" w:rsidRDefault="00205973" w:rsidP="00205973">
            <w:pPr>
              <w:tabs>
                <w:tab w:val="num" w:pos="853"/>
              </w:tabs>
              <w:spacing w:line="240" w:lineRule="auto"/>
              <w:ind w:firstLine="361"/>
              <w:rPr>
                <w:rFonts w:cs="Times New Roman"/>
                <w:szCs w:val="24"/>
                <w:u w:val="single"/>
              </w:rPr>
            </w:pPr>
            <w:r w:rsidRPr="00E87E26">
              <w:rPr>
                <w:rFonts w:cs="Times New Roman"/>
                <w:szCs w:val="24"/>
                <w:u w:val="single"/>
              </w:rPr>
              <w:t>Цели Программы:</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развитие современной и эффективной тран</w:t>
            </w:r>
            <w:r w:rsidRPr="00E87E26">
              <w:rPr>
                <w:rFonts w:cs="Times New Roman"/>
                <w:szCs w:val="24"/>
              </w:rPr>
              <w:t>с</w:t>
            </w:r>
            <w:r w:rsidRPr="00E87E26">
              <w:rPr>
                <w:rFonts w:cs="Times New Roman"/>
                <w:szCs w:val="24"/>
              </w:rPr>
              <w:t>портной инфраструктуры, обеспечивающей ускорение товародвижения и снижение транспортных издержек в экономике;</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повышение доступности услуг транспортного комплекса для населения;</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повышение комплексной безопасности и устойчивости транспортной системы;</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создание условий для управления транспор</w:t>
            </w:r>
            <w:r w:rsidRPr="00E87E26">
              <w:rPr>
                <w:rFonts w:cs="Times New Roman"/>
                <w:szCs w:val="24"/>
              </w:rPr>
              <w:t>т</w:t>
            </w:r>
            <w:r w:rsidRPr="00E87E26">
              <w:rPr>
                <w:rFonts w:cs="Times New Roman"/>
                <w:szCs w:val="24"/>
              </w:rPr>
              <w:t>ным спросом.</w:t>
            </w:r>
          </w:p>
          <w:p w:rsidR="00205973" w:rsidRPr="00E87E26" w:rsidRDefault="00205973" w:rsidP="00205973">
            <w:pPr>
              <w:tabs>
                <w:tab w:val="num" w:pos="853"/>
              </w:tabs>
              <w:spacing w:line="240" w:lineRule="auto"/>
              <w:ind w:firstLine="361"/>
              <w:rPr>
                <w:rFonts w:cs="Times New Roman"/>
                <w:szCs w:val="24"/>
                <w:u w:val="single"/>
              </w:rPr>
            </w:pPr>
            <w:r w:rsidRPr="00E87E26">
              <w:rPr>
                <w:rFonts w:cs="Times New Roman"/>
                <w:szCs w:val="24"/>
                <w:u w:val="single"/>
              </w:rPr>
              <w:t>Задачи Программы:</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увеличение протяженности автомобильных дорог местного значения, соответствующих нормати</w:t>
            </w:r>
            <w:r w:rsidRPr="00E87E26">
              <w:rPr>
                <w:rFonts w:cs="Times New Roman"/>
                <w:szCs w:val="24"/>
              </w:rPr>
              <w:t>в</w:t>
            </w:r>
            <w:r w:rsidRPr="00E87E26">
              <w:rPr>
                <w:rFonts w:cs="Times New Roman"/>
                <w:szCs w:val="24"/>
              </w:rPr>
              <w:t>ным требованиям;</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повышение надежности и безопасности дв</w:t>
            </w:r>
            <w:r w:rsidRPr="00E87E26">
              <w:rPr>
                <w:rFonts w:cs="Times New Roman"/>
                <w:szCs w:val="24"/>
              </w:rPr>
              <w:t>и</w:t>
            </w:r>
            <w:r w:rsidRPr="00E87E26">
              <w:rPr>
                <w:rFonts w:cs="Times New Roman"/>
                <w:szCs w:val="24"/>
              </w:rPr>
              <w:lastRenderedPageBreak/>
              <w:t>жения по автомобильным дорогам местного значения;</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обеспечение устойчивого функционирования автомобильных дорог местного значения;</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увеличение количества стоянок для авт</w:t>
            </w:r>
            <w:r w:rsidRPr="00E87E26">
              <w:rPr>
                <w:rFonts w:cs="Times New Roman"/>
                <w:szCs w:val="24"/>
              </w:rPr>
              <w:t>о</w:t>
            </w:r>
            <w:r w:rsidRPr="00E87E26">
              <w:rPr>
                <w:rFonts w:cs="Times New Roman"/>
                <w:szCs w:val="24"/>
              </w:rPr>
              <w:t>транспорта, создание условий для парковок автомоб</w:t>
            </w:r>
            <w:r w:rsidRPr="00E87E26">
              <w:rPr>
                <w:rFonts w:cs="Times New Roman"/>
                <w:szCs w:val="24"/>
              </w:rPr>
              <w:t>и</w:t>
            </w:r>
            <w:r w:rsidRPr="00E87E26">
              <w:rPr>
                <w:rFonts w:cs="Times New Roman"/>
                <w:szCs w:val="24"/>
              </w:rPr>
              <w:t>лей в установленных местах, освобождение придом</w:t>
            </w:r>
            <w:r w:rsidRPr="00E87E26">
              <w:rPr>
                <w:rFonts w:cs="Times New Roman"/>
                <w:szCs w:val="24"/>
              </w:rPr>
              <w:t>о</w:t>
            </w:r>
            <w:r w:rsidRPr="00E87E26">
              <w:rPr>
                <w:rFonts w:cs="Times New Roman"/>
                <w:szCs w:val="24"/>
              </w:rPr>
              <w:t>вых территорий, пешеходных зон от автомобилей;</w:t>
            </w:r>
          </w:p>
          <w:p w:rsidR="00205973"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создание приоритетных условий движения транспортных средств общего пользования по отн</w:t>
            </w:r>
            <w:r w:rsidRPr="00E87E26">
              <w:rPr>
                <w:rFonts w:cs="Times New Roman"/>
                <w:szCs w:val="24"/>
              </w:rPr>
              <w:t>о</w:t>
            </w:r>
            <w:r w:rsidRPr="00E87E26">
              <w:rPr>
                <w:rFonts w:cs="Times New Roman"/>
                <w:szCs w:val="24"/>
              </w:rPr>
              <w:t>шению к иным транспортным средствам;</w:t>
            </w:r>
          </w:p>
          <w:p w:rsidR="00027B69" w:rsidRPr="00E87E26" w:rsidRDefault="00205973" w:rsidP="00205973">
            <w:pPr>
              <w:tabs>
                <w:tab w:val="num" w:pos="853"/>
              </w:tabs>
              <w:spacing w:line="240" w:lineRule="auto"/>
              <w:ind w:firstLine="361"/>
              <w:rPr>
                <w:rFonts w:cs="Times New Roman"/>
                <w:szCs w:val="24"/>
              </w:rPr>
            </w:pPr>
            <w:r w:rsidRPr="00E87E26">
              <w:rPr>
                <w:rFonts w:cs="Times New Roman"/>
                <w:szCs w:val="24"/>
              </w:rPr>
              <w:t>-</w:t>
            </w:r>
            <w:r w:rsidRPr="00E87E26">
              <w:rPr>
                <w:rFonts w:cs="Times New Roman"/>
                <w:szCs w:val="24"/>
              </w:rPr>
              <w:tab/>
              <w:t>создание условий для пешеходного и велос</w:t>
            </w:r>
            <w:r w:rsidRPr="00E87E26">
              <w:rPr>
                <w:rFonts w:cs="Times New Roman"/>
                <w:szCs w:val="24"/>
              </w:rPr>
              <w:t>и</w:t>
            </w:r>
            <w:r w:rsidRPr="00E87E26">
              <w:rPr>
                <w:rFonts w:cs="Times New Roman"/>
                <w:szCs w:val="24"/>
              </w:rPr>
              <w:t>педного передвижения населения.</w:t>
            </w:r>
          </w:p>
        </w:tc>
      </w:tr>
      <w:tr w:rsidR="00027B69" w:rsidRPr="00E87E26" w:rsidTr="00027B69">
        <w:tc>
          <w:tcPr>
            <w:tcW w:w="1959" w:type="pct"/>
          </w:tcPr>
          <w:p w:rsidR="00027B69" w:rsidRPr="00E87E26" w:rsidRDefault="00027B69" w:rsidP="00422A25">
            <w:pPr>
              <w:spacing w:line="240" w:lineRule="auto"/>
              <w:ind w:firstLine="284"/>
              <w:rPr>
                <w:rFonts w:cs="Times New Roman"/>
                <w:b/>
                <w:szCs w:val="24"/>
              </w:rPr>
            </w:pPr>
            <w:r w:rsidRPr="00E87E26">
              <w:rPr>
                <w:rFonts w:cs="Times New Roman"/>
                <w:b/>
                <w:szCs w:val="24"/>
              </w:rPr>
              <w:lastRenderedPageBreak/>
              <w:t>Целевые показатели (индик</w:t>
            </w:r>
            <w:r w:rsidRPr="00E87E26">
              <w:rPr>
                <w:rFonts w:cs="Times New Roman"/>
                <w:b/>
                <w:szCs w:val="24"/>
              </w:rPr>
              <w:t>а</w:t>
            </w:r>
            <w:r w:rsidRPr="00E87E26">
              <w:rPr>
                <w:rFonts w:cs="Times New Roman"/>
                <w:b/>
                <w:szCs w:val="24"/>
              </w:rPr>
              <w:t>торы) обес</w:t>
            </w:r>
            <w:r w:rsidR="00422A25" w:rsidRPr="00E87E26">
              <w:rPr>
                <w:rFonts w:cs="Times New Roman"/>
                <w:b/>
                <w:szCs w:val="24"/>
              </w:rPr>
              <w:t>печенности населения объектами транспортной</w:t>
            </w:r>
            <w:r w:rsidRPr="00E87E26">
              <w:rPr>
                <w:rFonts w:cs="Times New Roman"/>
                <w:b/>
                <w:szCs w:val="24"/>
              </w:rPr>
              <w:t xml:space="preserve"> и</w:t>
            </w:r>
            <w:r w:rsidRPr="00E87E26">
              <w:rPr>
                <w:rFonts w:cs="Times New Roman"/>
                <w:b/>
                <w:szCs w:val="24"/>
              </w:rPr>
              <w:t>н</w:t>
            </w:r>
            <w:r w:rsidRPr="00E87E26">
              <w:rPr>
                <w:rFonts w:cs="Times New Roman"/>
                <w:b/>
                <w:szCs w:val="24"/>
              </w:rPr>
              <w:t>фраструктуры</w:t>
            </w:r>
          </w:p>
        </w:tc>
        <w:tc>
          <w:tcPr>
            <w:tcW w:w="3041" w:type="pct"/>
          </w:tcPr>
          <w:p w:rsidR="00205973" w:rsidRPr="00E87E26" w:rsidRDefault="00205973" w:rsidP="00205973">
            <w:pPr>
              <w:spacing w:line="240" w:lineRule="auto"/>
              <w:ind w:firstLine="361"/>
              <w:rPr>
                <w:rFonts w:cs="Times New Roman"/>
                <w:szCs w:val="24"/>
              </w:rPr>
            </w:pPr>
            <w:r w:rsidRPr="00E87E26">
              <w:rPr>
                <w:rFonts w:cs="Times New Roman"/>
                <w:szCs w:val="24"/>
              </w:rPr>
              <w:t>Целевые показатели (индикаторы) развития тран</w:t>
            </w:r>
            <w:r w:rsidRPr="00E87E26">
              <w:rPr>
                <w:rFonts w:cs="Times New Roman"/>
                <w:szCs w:val="24"/>
              </w:rPr>
              <w:t>с</w:t>
            </w:r>
            <w:r w:rsidRPr="00E87E26">
              <w:rPr>
                <w:rFonts w:cs="Times New Roman"/>
                <w:szCs w:val="24"/>
              </w:rPr>
              <w:t>портной инфраструктуры включают технико-экономические, финансовые и социально-экономические показатели развития транспортной и</w:t>
            </w:r>
            <w:r w:rsidRPr="00E87E26">
              <w:rPr>
                <w:rFonts w:cs="Times New Roman"/>
                <w:szCs w:val="24"/>
              </w:rPr>
              <w:t>н</w:t>
            </w:r>
            <w:r w:rsidRPr="00E87E26">
              <w:rPr>
                <w:rFonts w:cs="Times New Roman"/>
                <w:szCs w:val="24"/>
              </w:rPr>
              <w:t>фраструктуры, в том числе показатели безопасности, качества и эффективности транспортного обслужив</w:t>
            </w:r>
            <w:r w:rsidRPr="00E87E26">
              <w:rPr>
                <w:rFonts w:cs="Times New Roman"/>
                <w:szCs w:val="24"/>
              </w:rPr>
              <w:t>а</w:t>
            </w:r>
            <w:r w:rsidRPr="00E87E26">
              <w:rPr>
                <w:rFonts w:cs="Times New Roman"/>
                <w:szCs w:val="24"/>
              </w:rPr>
              <w:t>ния населения и субъектов экономической деятельн</w:t>
            </w:r>
            <w:r w:rsidRPr="00E87E26">
              <w:rPr>
                <w:rFonts w:cs="Times New Roman"/>
                <w:szCs w:val="24"/>
              </w:rPr>
              <w:t>о</w:t>
            </w:r>
            <w:r w:rsidRPr="00E87E26">
              <w:rPr>
                <w:rFonts w:cs="Times New Roman"/>
                <w:szCs w:val="24"/>
              </w:rPr>
              <w:t>сти:</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финансовое обеспечение исполнения програ</w:t>
            </w:r>
            <w:r w:rsidRPr="00E87E26">
              <w:rPr>
                <w:rFonts w:cs="Times New Roman"/>
                <w:szCs w:val="24"/>
              </w:rPr>
              <w:t>м</w:t>
            </w:r>
            <w:r w:rsidRPr="00E87E26">
              <w:rPr>
                <w:rFonts w:cs="Times New Roman"/>
                <w:szCs w:val="24"/>
              </w:rPr>
              <w:t>мы</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охват населенных пунктов регулярным авт</w:t>
            </w:r>
            <w:r w:rsidRPr="00E87E26">
              <w:rPr>
                <w:rFonts w:cs="Times New Roman"/>
                <w:szCs w:val="24"/>
              </w:rPr>
              <w:t>о</w:t>
            </w:r>
            <w:r w:rsidRPr="00E87E26">
              <w:rPr>
                <w:rFonts w:cs="Times New Roman"/>
                <w:szCs w:val="24"/>
              </w:rPr>
              <w:t>бусным сообщением</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пассажирооборот общественного автомобил</w:t>
            </w:r>
            <w:r w:rsidRPr="00E87E26">
              <w:rPr>
                <w:rFonts w:cs="Times New Roman"/>
                <w:szCs w:val="24"/>
              </w:rPr>
              <w:t>ь</w:t>
            </w:r>
            <w:r w:rsidRPr="00E87E26">
              <w:rPr>
                <w:rFonts w:cs="Times New Roman"/>
                <w:szCs w:val="24"/>
              </w:rPr>
              <w:t>ного транспорта</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протяженность улично-дорожной сети</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обеспеченность парковочным пространством</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реконструкция автомобильных дорог местного значения</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строительство автомобильных дорог местного значения</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уровень автомобилизации населения</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обеспеченность населения объектами тран</w:t>
            </w:r>
            <w:r w:rsidRPr="00E87E26">
              <w:rPr>
                <w:rFonts w:cs="Times New Roman"/>
                <w:szCs w:val="24"/>
              </w:rPr>
              <w:t>с</w:t>
            </w:r>
            <w:r w:rsidRPr="00E87E26">
              <w:rPr>
                <w:rFonts w:cs="Times New Roman"/>
                <w:szCs w:val="24"/>
              </w:rPr>
              <w:t>портной инфраструктуры</w:t>
            </w:r>
          </w:p>
          <w:p w:rsidR="00205973" w:rsidRPr="00E87E26" w:rsidRDefault="00205973" w:rsidP="00205973">
            <w:pPr>
              <w:spacing w:line="240" w:lineRule="auto"/>
              <w:ind w:firstLine="361"/>
              <w:rPr>
                <w:rFonts w:cs="Times New Roman"/>
                <w:szCs w:val="24"/>
              </w:rPr>
            </w:pPr>
            <w:r w:rsidRPr="00E87E26">
              <w:rPr>
                <w:rFonts w:cs="Times New Roman"/>
                <w:szCs w:val="24"/>
              </w:rPr>
              <w:t>-</w:t>
            </w:r>
            <w:r w:rsidRPr="00E87E26">
              <w:rPr>
                <w:rFonts w:cs="Times New Roman"/>
                <w:szCs w:val="24"/>
              </w:rPr>
              <w:tab/>
              <w:t>социальный риск ДТП</w:t>
            </w:r>
          </w:p>
          <w:p w:rsidR="00027B69" w:rsidRPr="00E87E26" w:rsidRDefault="00205973" w:rsidP="00205973">
            <w:pPr>
              <w:spacing w:line="240" w:lineRule="auto"/>
              <w:ind w:firstLine="361"/>
              <w:rPr>
                <w:rFonts w:cs="Times New Roman"/>
                <w:color w:val="4F81BD" w:themeColor="accent1"/>
                <w:szCs w:val="24"/>
              </w:rPr>
            </w:pPr>
            <w:r w:rsidRPr="00E87E26">
              <w:rPr>
                <w:rFonts w:cs="Times New Roman"/>
                <w:szCs w:val="24"/>
              </w:rPr>
              <w:t>-</w:t>
            </w:r>
            <w:r w:rsidRPr="00E87E26">
              <w:rPr>
                <w:rFonts w:cs="Times New Roman"/>
                <w:szCs w:val="24"/>
              </w:rPr>
              <w:tab/>
              <w:t>транспортный риск ДТП</w:t>
            </w:r>
          </w:p>
        </w:tc>
      </w:tr>
      <w:tr w:rsidR="00027B69" w:rsidRPr="00E87E26" w:rsidTr="00027B69">
        <w:tc>
          <w:tcPr>
            <w:tcW w:w="1959" w:type="pct"/>
          </w:tcPr>
          <w:p w:rsidR="00027B69" w:rsidRPr="00E87E26" w:rsidRDefault="00027B69" w:rsidP="00422A25">
            <w:pPr>
              <w:spacing w:line="240" w:lineRule="auto"/>
              <w:ind w:firstLine="284"/>
              <w:rPr>
                <w:rFonts w:cs="Times New Roman"/>
                <w:b/>
                <w:szCs w:val="24"/>
              </w:rPr>
            </w:pPr>
            <w:r w:rsidRPr="00E87E26">
              <w:rPr>
                <w:rFonts w:cs="Times New Roman"/>
                <w:b/>
                <w:szCs w:val="24"/>
              </w:rPr>
              <w:t>Укрупненное описание з</w:t>
            </w:r>
            <w:r w:rsidRPr="00E87E26">
              <w:rPr>
                <w:rFonts w:cs="Times New Roman"/>
                <w:b/>
                <w:szCs w:val="24"/>
              </w:rPr>
              <w:t>а</w:t>
            </w:r>
            <w:r w:rsidRPr="00E87E26">
              <w:rPr>
                <w:rFonts w:cs="Times New Roman"/>
                <w:b/>
                <w:szCs w:val="24"/>
              </w:rPr>
              <w:t>планированных мероприятий (инвестиционных проектов) по проектированию, строител</w:t>
            </w:r>
            <w:r w:rsidRPr="00E87E26">
              <w:rPr>
                <w:rFonts w:cs="Times New Roman"/>
                <w:b/>
                <w:szCs w:val="24"/>
              </w:rPr>
              <w:t>ь</w:t>
            </w:r>
            <w:r w:rsidRPr="00E87E26">
              <w:rPr>
                <w:rFonts w:cs="Times New Roman"/>
                <w:b/>
                <w:szCs w:val="24"/>
              </w:rPr>
              <w:t xml:space="preserve">ству, реконструкции объектов </w:t>
            </w:r>
            <w:r w:rsidR="00422A25" w:rsidRPr="00E87E26">
              <w:rPr>
                <w:rFonts w:cs="Times New Roman"/>
                <w:b/>
                <w:szCs w:val="24"/>
              </w:rPr>
              <w:t>транспортной</w:t>
            </w:r>
            <w:r w:rsidRPr="00E87E26">
              <w:rPr>
                <w:rFonts w:cs="Times New Roman"/>
                <w:b/>
                <w:szCs w:val="24"/>
              </w:rPr>
              <w:t xml:space="preserve"> инфраструктуры</w:t>
            </w:r>
          </w:p>
        </w:tc>
        <w:tc>
          <w:tcPr>
            <w:tcW w:w="3041" w:type="pct"/>
          </w:tcPr>
          <w:p w:rsidR="00027B69" w:rsidRPr="00E87E26" w:rsidRDefault="00205973" w:rsidP="007E54EB">
            <w:pPr>
              <w:spacing w:line="240" w:lineRule="auto"/>
              <w:ind w:firstLine="361"/>
              <w:rPr>
                <w:rFonts w:cs="Times New Roman"/>
                <w:szCs w:val="24"/>
              </w:rPr>
            </w:pPr>
            <w:r w:rsidRPr="00E87E26">
              <w:rPr>
                <w:rFonts w:cs="Times New Roman"/>
                <w:szCs w:val="24"/>
              </w:rPr>
              <w:t>Мероприятия Программы охватывают период 20</w:t>
            </w:r>
            <w:r w:rsidR="007E54EB" w:rsidRPr="00E87E26">
              <w:rPr>
                <w:rFonts w:cs="Times New Roman"/>
                <w:szCs w:val="24"/>
              </w:rPr>
              <w:t>20</w:t>
            </w:r>
            <w:r w:rsidRPr="00E87E26">
              <w:rPr>
                <w:rFonts w:cs="Times New Roman"/>
                <w:szCs w:val="24"/>
              </w:rPr>
              <w:t xml:space="preserve"> - 20</w:t>
            </w:r>
            <w:r w:rsidR="007E54EB" w:rsidRPr="00E87E26">
              <w:rPr>
                <w:rFonts w:cs="Times New Roman"/>
                <w:szCs w:val="24"/>
              </w:rPr>
              <w:t>4</w:t>
            </w:r>
            <w:r w:rsidR="00D42DA8" w:rsidRPr="00E87E26">
              <w:rPr>
                <w:rFonts w:cs="Times New Roman"/>
                <w:szCs w:val="24"/>
              </w:rPr>
              <w:t>0</w:t>
            </w:r>
            <w:r w:rsidRPr="00E87E26">
              <w:rPr>
                <w:rFonts w:cs="Times New Roman"/>
                <w:szCs w:val="24"/>
              </w:rPr>
              <w:t xml:space="preserve"> год. Мероприятия и целевые показатели (инд</w:t>
            </w:r>
            <w:r w:rsidRPr="00E87E26">
              <w:rPr>
                <w:rFonts w:cs="Times New Roman"/>
                <w:szCs w:val="24"/>
              </w:rPr>
              <w:t>и</w:t>
            </w:r>
            <w:r w:rsidRPr="00E87E26">
              <w:rPr>
                <w:rFonts w:cs="Times New Roman"/>
                <w:szCs w:val="24"/>
              </w:rPr>
              <w:t>каторы), предусмотренные Программой, рассчитаны на первые 5 лет с разбивкой по годам, а на последу</w:t>
            </w:r>
            <w:r w:rsidRPr="00E87E26">
              <w:rPr>
                <w:rFonts w:cs="Times New Roman"/>
                <w:szCs w:val="24"/>
              </w:rPr>
              <w:t>ю</w:t>
            </w:r>
            <w:r w:rsidRPr="00E87E26">
              <w:rPr>
                <w:rFonts w:cs="Times New Roman"/>
                <w:szCs w:val="24"/>
              </w:rPr>
              <w:t>щий период (до окончания срока действия программы) - без разбивки по годам.</w:t>
            </w:r>
          </w:p>
        </w:tc>
      </w:tr>
      <w:tr w:rsidR="00027B69" w:rsidRPr="00E87E26" w:rsidTr="00027B69">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lastRenderedPageBreak/>
              <w:t>Сроки и этапы реализации Программы</w:t>
            </w:r>
          </w:p>
        </w:tc>
        <w:tc>
          <w:tcPr>
            <w:tcW w:w="3041" w:type="pct"/>
          </w:tcPr>
          <w:p w:rsidR="00027B69" w:rsidRPr="00E87E26" w:rsidRDefault="00027B69" w:rsidP="00205973">
            <w:pPr>
              <w:spacing w:line="240" w:lineRule="auto"/>
              <w:ind w:firstLine="361"/>
              <w:rPr>
                <w:rFonts w:cs="Times New Roman"/>
                <w:szCs w:val="24"/>
              </w:rPr>
            </w:pPr>
            <w:r w:rsidRPr="00E87E26">
              <w:rPr>
                <w:rFonts w:cs="Times New Roman"/>
                <w:szCs w:val="24"/>
              </w:rPr>
              <w:t>Срок реализации: 20</w:t>
            </w:r>
            <w:r w:rsidR="007E54EB" w:rsidRPr="00E87E26">
              <w:rPr>
                <w:rFonts w:cs="Times New Roman"/>
                <w:szCs w:val="24"/>
              </w:rPr>
              <w:t>20</w:t>
            </w:r>
            <w:r w:rsidRPr="00E87E26">
              <w:rPr>
                <w:rFonts w:cs="Times New Roman"/>
                <w:szCs w:val="24"/>
              </w:rPr>
              <w:t>-20</w:t>
            </w:r>
            <w:r w:rsidR="007E54EB" w:rsidRPr="00E87E26">
              <w:rPr>
                <w:rFonts w:cs="Times New Roman"/>
                <w:szCs w:val="24"/>
              </w:rPr>
              <w:t>4</w:t>
            </w:r>
            <w:r w:rsidR="000C4D26" w:rsidRPr="00E87E26">
              <w:rPr>
                <w:rFonts w:cs="Times New Roman"/>
                <w:szCs w:val="24"/>
              </w:rPr>
              <w:t>0</w:t>
            </w:r>
            <w:r w:rsidRPr="00E87E26">
              <w:rPr>
                <w:rFonts w:cs="Times New Roman"/>
                <w:szCs w:val="24"/>
              </w:rPr>
              <w:t xml:space="preserve"> гг.</w:t>
            </w:r>
          </w:p>
          <w:p w:rsidR="00027B69" w:rsidRPr="00E87E26" w:rsidRDefault="00027B69" w:rsidP="007E54EB">
            <w:pPr>
              <w:spacing w:line="240" w:lineRule="auto"/>
              <w:ind w:firstLine="361"/>
              <w:rPr>
                <w:rFonts w:cs="Times New Roman"/>
                <w:color w:val="FF0000"/>
                <w:szCs w:val="24"/>
              </w:rPr>
            </w:pPr>
            <w:r w:rsidRPr="00E87E26">
              <w:rPr>
                <w:rFonts w:cs="Times New Roman"/>
                <w:szCs w:val="24"/>
              </w:rPr>
              <w:t>Этапы реализации: 20</w:t>
            </w:r>
            <w:r w:rsidR="007E54EB" w:rsidRPr="00E87E26">
              <w:rPr>
                <w:rFonts w:cs="Times New Roman"/>
                <w:szCs w:val="24"/>
              </w:rPr>
              <w:t>20</w:t>
            </w:r>
            <w:r w:rsidRPr="00E87E26">
              <w:rPr>
                <w:rFonts w:cs="Times New Roman"/>
                <w:szCs w:val="24"/>
              </w:rPr>
              <w:t xml:space="preserve"> г., 20</w:t>
            </w:r>
            <w:r w:rsidR="007E54EB" w:rsidRPr="00E87E26">
              <w:rPr>
                <w:rFonts w:cs="Times New Roman"/>
                <w:szCs w:val="24"/>
              </w:rPr>
              <w:t>21</w:t>
            </w:r>
            <w:r w:rsidRPr="00E87E26">
              <w:rPr>
                <w:rFonts w:cs="Times New Roman"/>
                <w:szCs w:val="24"/>
              </w:rPr>
              <w:t xml:space="preserve"> г., 20</w:t>
            </w:r>
            <w:r w:rsidR="00205973" w:rsidRPr="00E87E26">
              <w:rPr>
                <w:rFonts w:cs="Times New Roman"/>
                <w:szCs w:val="24"/>
              </w:rPr>
              <w:t>2</w:t>
            </w:r>
            <w:r w:rsidR="007E54EB" w:rsidRPr="00E87E26">
              <w:rPr>
                <w:rFonts w:cs="Times New Roman"/>
                <w:szCs w:val="24"/>
              </w:rPr>
              <w:t>2</w:t>
            </w:r>
            <w:r w:rsidRPr="00E87E26">
              <w:rPr>
                <w:rFonts w:cs="Times New Roman"/>
                <w:szCs w:val="24"/>
              </w:rPr>
              <w:t xml:space="preserve"> г., 20</w:t>
            </w:r>
            <w:r w:rsidR="00205973" w:rsidRPr="00E87E26">
              <w:rPr>
                <w:rFonts w:cs="Times New Roman"/>
                <w:szCs w:val="24"/>
              </w:rPr>
              <w:t>2</w:t>
            </w:r>
            <w:r w:rsidR="007E54EB" w:rsidRPr="00E87E26">
              <w:rPr>
                <w:rFonts w:cs="Times New Roman"/>
                <w:szCs w:val="24"/>
              </w:rPr>
              <w:t>3</w:t>
            </w:r>
            <w:r w:rsidRPr="00E87E26">
              <w:rPr>
                <w:rFonts w:cs="Times New Roman"/>
                <w:szCs w:val="24"/>
              </w:rPr>
              <w:t xml:space="preserve"> г., 202</w:t>
            </w:r>
            <w:r w:rsidR="007E54EB" w:rsidRPr="00E87E26">
              <w:rPr>
                <w:rFonts w:cs="Times New Roman"/>
                <w:szCs w:val="24"/>
              </w:rPr>
              <w:t>4</w:t>
            </w:r>
            <w:r w:rsidRPr="00E87E26">
              <w:rPr>
                <w:rFonts w:cs="Times New Roman"/>
                <w:szCs w:val="24"/>
              </w:rPr>
              <w:t xml:space="preserve"> г., 202</w:t>
            </w:r>
            <w:r w:rsidR="007E54EB" w:rsidRPr="00E87E26">
              <w:rPr>
                <w:rFonts w:cs="Times New Roman"/>
                <w:szCs w:val="24"/>
              </w:rPr>
              <w:t>5</w:t>
            </w:r>
            <w:r w:rsidR="00205973" w:rsidRPr="00E87E26">
              <w:rPr>
                <w:rFonts w:cs="Times New Roman"/>
                <w:szCs w:val="24"/>
              </w:rPr>
              <w:t>-20</w:t>
            </w:r>
            <w:r w:rsidR="007E54EB" w:rsidRPr="00E87E26">
              <w:rPr>
                <w:rFonts w:cs="Times New Roman"/>
                <w:szCs w:val="24"/>
              </w:rPr>
              <w:t>4</w:t>
            </w:r>
            <w:r w:rsidR="000C4D26" w:rsidRPr="00E87E26">
              <w:rPr>
                <w:rFonts w:cs="Times New Roman"/>
                <w:szCs w:val="24"/>
              </w:rPr>
              <w:t>0</w:t>
            </w:r>
            <w:r w:rsidRPr="00E87E26">
              <w:rPr>
                <w:rFonts w:cs="Times New Roman"/>
                <w:szCs w:val="24"/>
              </w:rPr>
              <w:t xml:space="preserve"> гг.</w:t>
            </w:r>
          </w:p>
        </w:tc>
      </w:tr>
      <w:tr w:rsidR="00027B69" w:rsidRPr="00E87E26" w:rsidTr="00027B69">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Объемы и источники фина</w:t>
            </w:r>
            <w:r w:rsidRPr="00E87E26">
              <w:rPr>
                <w:rFonts w:cs="Times New Roman"/>
                <w:b/>
                <w:szCs w:val="24"/>
              </w:rPr>
              <w:t>н</w:t>
            </w:r>
            <w:r w:rsidRPr="00E87E26">
              <w:rPr>
                <w:rFonts w:cs="Times New Roman"/>
                <w:b/>
                <w:szCs w:val="24"/>
              </w:rPr>
              <w:t>сирования</w:t>
            </w:r>
          </w:p>
        </w:tc>
        <w:tc>
          <w:tcPr>
            <w:tcW w:w="3041" w:type="pct"/>
          </w:tcPr>
          <w:p w:rsidR="00027B69" w:rsidRPr="00781DEA" w:rsidRDefault="00027B69" w:rsidP="00205973">
            <w:pPr>
              <w:spacing w:line="240" w:lineRule="auto"/>
              <w:ind w:firstLine="361"/>
              <w:rPr>
                <w:rFonts w:cs="Times New Roman"/>
                <w:szCs w:val="24"/>
              </w:rPr>
            </w:pPr>
            <w:r w:rsidRPr="00781DEA">
              <w:rPr>
                <w:rFonts w:cs="Times New Roman"/>
                <w:szCs w:val="24"/>
              </w:rPr>
              <w:t>Всего по Программе:</w:t>
            </w:r>
          </w:p>
          <w:p w:rsidR="00027B69" w:rsidRPr="00781DEA" w:rsidRDefault="00781DEA" w:rsidP="00205973">
            <w:pPr>
              <w:spacing w:line="240" w:lineRule="auto"/>
              <w:ind w:firstLine="361"/>
              <w:rPr>
                <w:rFonts w:cs="Times New Roman"/>
                <w:szCs w:val="24"/>
              </w:rPr>
            </w:pPr>
            <w:r w:rsidRPr="00781DEA">
              <w:rPr>
                <w:rFonts w:cs="Times New Roman"/>
                <w:szCs w:val="24"/>
              </w:rPr>
              <w:t>3</w:t>
            </w:r>
            <w:r w:rsidR="00CF39C9">
              <w:rPr>
                <w:rFonts w:cs="Times New Roman"/>
                <w:szCs w:val="24"/>
              </w:rPr>
              <w:t>57</w:t>
            </w:r>
            <w:r w:rsidRPr="00781DEA">
              <w:rPr>
                <w:rFonts w:cs="Times New Roman"/>
                <w:szCs w:val="24"/>
              </w:rPr>
              <w:t> </w:t>
            </w:r>
            <w:r w:rsidR="00CF39C9">
              <w:rPr>
                <w:rFonts w:cs="Times New Roman"/>
                <w:szCs w:val="24"/>
              </w:rPr>
              <w:t>959</w:t>
            </w:r>
            <w:r w:rsidRPr="00781DEA">
              <w:rPr>
                <w:rFonts w:cs="Times New Roman"/>
                <w:szCs w:val="24"/>
              </w:rPr>
              <w:t xml:space="preserve"> </w:t>
            </w:r>
            <w:r w:rsidR="00CF39C9">
              <w:rPr>
                <w:rFonts w:cs="Times New Roman"/>
                <w:szCs w:val="24"/>
              </w:rPr>
              <w:t>282</w:t>
            </w:r>
            <w:r w:rsidR="00027B69" w:rsidRPr="00781DEA">
              <w:rPr>
                <w:rFonts w:cs="Times New Roman"/>
                <w:szCs w:val="24"/>
              </w:rPr>
              <w:t>,</w:t>
            </w:r>
            <w:r w:rsidR="00CF39C9">
              <w:rPr>
                <w:rFonts w:cs="Times New Roman"/>
                <w:szCs w:val="24"/>
              </w:rPr>
              <w:t>3</w:t>
            </w:r>
            <w:r w:rsidR="00027B69" w:rsidRPr="00781DEA">
              <w:rPr>
                <w:rFonts w:cs="Times New Roman"/>
                <w:szCs w:val="24"/>
              </w:rPr>
              <w:t xml:space="preserve"> тыс. </w:t>
            </w:r>
            <w:proofErr w:type="spellStart"/>
            <w:r w:rsidR="00027B69" w:rsidRPr="00781DEA">
              <w:rPr>
                <w:rFonts w:cs="Times New Roman"/>
                <w:szCs w:val="24"/>
              </w:rPr>
              <w:t>руб</w:t>
            </w:r>
            <w:proofErr w:type="spellEnd"/>
            <w:r w:rsidR="00027B69" w:rsidRPr="00781DEA">
              <w:rPr>
                <w:rFonts w:cs="Times New Roman"/>
                <w:szCs w:val="24"/>
              </w:rPr>
              <w:t>, в том числе:</w:t>
            </w:r>
          </w:p>
          <w:p w:rsidR="00781DEA" w:rsidRPr="00781DEA" w:rsidRDefault="00781DEA" w:rsidP="00205973">
            <w:pPr>
              <w:spacing w:line="240" w:lineRule="auto"/>
              <w:ind w:firstLine="503"/>
              <w:rPr>
                <w:rFonts w:cs="Times New Roman"/>
                <w:szCs w:val="24"/>
              </w:rPr>
            </w:pPr>
            <w:r w:rsidRPr="00781DEA">
              <w:rPr>
                <w:rFonts w:cs="Times New Roman"/>
                <w:szCs w:val="24"/>
              </w:rPr>
              <w:t xml:space="preserve">- федеральный бюджет – </w:t>
            </w:r>
            <w:r w:rsidR="00FA7C1C">
              <w:rPr>
                <w:rFonts w:cs="Times New Roman"/>
                <w:szCs w:val="24"/>
              </w:rPr>
              <w:t>42</w:t>
            </w:r>
            <w:r w:rsidRPr="00781DEA">
              <w:rPr>
                <w:rFonts w:cs="Times New Roman"/>
                <w:szCs w:val="24"/>
              </w:rPr>
              <w:t xml:space="preserve"> 0</w:t>
            </w:r>
            <w:r w:rsidR="00BA6C85">
              <w:rPr>
                <w:rFonts w:cs="Times New Roman"/>
                <w:szCs w:val="24"/>
              </w:rPr>
              <w:t>20</w:t>
            </w:r>
            <w:r w:rsidRPr="00781DEA">
              <w:rPr>
                <w:rFonts w:cs="Times New Roman"/>
                <w:szCs w:val="24"/>
              </w:rPr>
              <w:t xml:space="preserve"> 000,0</w:t>
            </w:r>
          </w:p>
          <w:p w:rsidR="00027B69" w:rsidRPr="00781DEA" w:rsidRDefault="00027B69" w:rsidP="00205973">
            <w:pPr>
              <w:spacing w:line="240" w:lineRule="auto"/>
              <w:ind w:firstLine="503"/>
              <w:rPr>
                <w:rFonts w:cs="Times New Roman"/>
                <w:szCs w:val="24"/>
              </w:rPr>
            </w:pPr>
            <w:r w:rsidRPr="00781DEA">
              <w:rPr>
                <w:rFonts w:cs="Times New Roman"/>
                <w:szCs w:val="24"/>
              </w:rPr>
              <w:t>- о</w:t>
            </w:r>
            <w:r w:rsidR="00FA7C1C">
              <w:rPr>
                <w:rFonts w:cs="Times New Roman"/>
                <w:szCs w:val="24"/>
              </w:rPr>
              <w:t>кружной</w:t>
            </w:r>
            <w:r w:rsidRPr="00781DEA">
              <w:rPr>
                <w:rFonts w:cs="Times New Roman"/>
                <w:szCs w:val="24"/>
              </w:rPr>
              <w:t xml:space="preserve"> бюджет – </w:t>
            </w:r>
            <w:r w:rsidR="00781DEA" w:rsidRPr="00781DEA">
              <w:rPr>
                <w:rFonts w:cs="Times New Roman"/>
                <w:szCs w:val="24"/>
              </w:rPr>
              <w:t xml:space="preserve">8 </w:t>
            </w:r>
            <w:r w:rsidR="00FA7C1C">
              <w:rPr>
                <w:rFonts w:cs="Times New Roman"/>
                <w:szCs w:val="24"/>
              </w:rPr>
              <w:t>995</w:t>
            </w:r>
            <w:r w:rsidR="00781DEA" w:rsidRPr="00781DEA">
              <w:rPr>
                <w:rFonts w:cs="Times New Roman"/>
                <w:szCs w:val="24"/>
              </w:rPr>
              <w:t xml:space="preserve"> </w:t>
            </w:r>
            <w:r w:rsidR="00FA7C1C">
              <w:rPr>
                <w:rFonts w:cs="Times New Roman"/>
                <w:szCs w:val="24"/>
              </w:rPr>
              <w:t>3</w:t>
            </w:r>
            <w:r w:rsidR="00781DEA" w:rsidRPr="00781DEA">
              <w:rPr>
                <w:rFonts w:cs="Times New Roman"/>
                <w:szCs w:val="24"/>
              </w:rPr>
              <w:t>00,0</w:t>
            </w:r>
            <w:r w:rsidRPr="00781DEA">
              <w:rPr>
                <w:rFonts w:cs="Times New Roman"/>
                <w:szCs w:val="24"/>
              </w:rPr>
              <w:t xml:space="preserve"> тыс. руб.</w:t>
            </w:r>
          </w:p>
          <w:p w:rsidR="00027B69" w:rsidRPr="00781DEA" w:rsidRDefault="00027B69" w:rsidP="00205973">
            <w:pPr>
              <w:spacing w:line="240" w:lineRule="auto"/>
              <w:ind w:firstLine="503"/>
              <w:rPr>
                <w:rFonts w:cs="Times New Roman"/>
                <w:szCs w:val="24"/>
              </w:rPr>
            </w:pPr>
            <w:r w:rsidRPr="00781DEA">
              <w:rPr>
                <w:rFonts w:cs="Times New Roman"/>
                <w:szCs w:val="24"/>
              </w:rPr>
              <w:t>- м</w:t>
            </w:r>
            <w:r w:rsidR="00FA7C1C">
              <w:rPr>
                <w:rFonts w:cs="Times New Roman"/>
                <w:szCs w:val="24"/>
              </w:rPr>
              <w:t>естный</w:t>
            </w:r>
            <w:r w:rsidRPr="00781DEA">
              <w:rPr>
                <w:rFonts w:cs="Times New Roman"/>
                <w:szCs w:val="24"/>
              </w:rPr>
              <w:t xml:space="preserve"> бюджет – </w:t>
            </w:r>
            <w:r w:rsidR="00C90FEA">
              <w:rPr>
                <w:rFonts w:cs="Times New Roman"/>
                <w:szCs w:val="24"/>
              </w:rPr>
              <w:t>6</w:t>
            </w:r>
            <w:r w:rsidR="00CF39C9">
              <w:rPr>
                <w:rFonts w:cs="Times New Roman"/>
                <w:szCs w:val="24"/>
              </w:rPr>
              <w:t> 908 982</w:t>
            </w:r>
            <w:r w:rsidR="00781DEA" w:rsidRPr="00781DEA">
              <w:rPr>
                <w:rFonts w:cs="Times New Roman"/>
                <w:szCs w:val="24"/>
              </w:rPr>
              <w:t>,</w:t>
            </w:r>
            <w:r w:rsidR="00CF39C9">
              <w:rPr>
                <w:rFonts w:cs="Times New Roman"/>
                <w:szCs w:val="24"/>
              </w:rPr>
              <w:t>3</w:t>
            </w:r>
            <w:r w:rsidRPr="00781DEA">
              <w:rPr>
                <w:rFonts w:cs="Times New Roman"/>
                <w:szCs w:val="24"/>
              </w:rPr>
              <w:t xml:space="preserve"> тыс. руб.</w:t>
            </w:r>
          </w:p>
          <w:p w:rsidR="00027B69" w:rsidRPr="00781DEA" w:rsidRDefault="00027B69" w:rsidP="00205973">
            <w:pPr>
              <w:spacing w:line="240" w:lineRule="auto"/>
              <w:ind w:firstLine="503"/>
              <w:rPr>
                <w:rFonts w:cs="Times New Roman"/>
                <w:szCs w:val="24"/>
              </w:rPr>
            </w:pPr>
            <w:r w:rsidRPr="00781DEA">
              <w:rPr>
                <w:rFonts w:cs="Times New Roman"/>
                <w:szCs w:val="24"/>
              </w:rPr>
              <w:t xml:space="preserve">- внебюджетные средства – </w:t>
            </w:r>
            <w:r w:rsidR="00781DEA" w:rsidRPr="00781DEA">
              <w:rPr>
                <w:rFonts w:cs="Times New Roman"/>
                <w:szCs w:val="24"/>
              </w:rPr>
              <w:t>300 035 000,0</w:t>
            </w:r>
            <w:r w:rsidRPr="00781DEA">
              <w:rPr>
                <w:rFonts w:cs="Times New Roman"/>
                <w:szCs w:val="24"/>
              </w:rPr>
              <w:t xml:space="preserve"> тыс. руб.</w:t>
            </w:r>
          </w:p>
          <w:p w:rsidR="00027B69" w:rsidRPr="00781DEA" w:rsidRDefault="00027B69" w:rsidP="00205973">
            <w:pPr>
              <w:spacing w:line="240" w:lineRule="auto"/>
              <w:ind w:firstLine="361"/>
              <w:rPr>
                <w:rFonts w:cs="Times New Roman"/>
                <w:szCs w:val="24"/>
              </w:rPr>
            </w:pPr>
            <w:r w:rsidRPr="00781DEA">
              <w:rPr>
                <w:rFonts w:cs="Times New Roman"/>
                <w:szCs w:val="24"/>
              </w:rPr>
              <w:t>Объемы финансирования по этапам:</w:t>
            </w:r>
          </w:p>
          <w:p w:rsidR="00027B69" w:rsidRPr="00781DEA" w:rsidRDefault="00027B69" w:rsidP="00205973">
            <w:pPr>
              <w:spacing w:line="240" w:lineRule="auto"/>
              <w:ind w:firstLine="503"/>
              <w:rPr>
                <w:rFonts w:cs="Times New Roman"/>
                <w:szCs w:val="24"/>
              </w:rPr>
            </w:pPr>
            <w:r w:rsidRPr="00781DEA">
              <w:rPr>
                <w:rFonts w:cs="Times New Roman"/>
                <w:szCs w:val="24"/>
              </w:rPr>
              <w:t>20</w:t>
            </w:r>
            <w:r w:rsidR="00B50A9B" w:rsidRPr="00781DEA">
              <w:rPr>
                <w:rFonts w:cs="Times New Roman"/>
                <w:szCs w:val="24"/>
              </w:rPr>
              <w:t>20</w:t>
            </w:r>
            <w:r w:rsidRPr="00781DEA">
              <w:rPr>
                <w:rFonts w:cs="Times New Roman"/>
                <w:szCs w:val="24"/>
              </w:rPr>
              <w:t xml:space="preserve"> г. – </w:t>
            </w:r>
            <w:r w:rsidR="00CF39C9">
              <w:rPr>
                <w:rFonts w:cs="Times New Roman"/>
                <w:szCs w:val="24"/>
              </w:rPr>
              <w:t>2</w:t>
            </w:r>
            <w:r w:rsidR="00781DEA" w:rsidRPr="00781DEA">
              <w:rPr>
                <w:rFonts w:cs="Times New Roman"/>
                <w:szCs w:val="24"/>
              </w:rPr>
              <w:t xml:space="preserve"> </w:t>
            </w:r>
            <w:r w:rsidR="00CF39C9">
              <w:rPr>
                <w:rFonts w:cs="Times New Roman"/>
                <w:szCs w:val="24"/>
              </w:rPr>
              <w:t>448</w:t>
            </w:r>
            <w:r w:rsidR="00781DEA" w:rsidRPr="00781DEA">
              <w:rPr>
                <w:rFonts w:cs="Times New Roman"/>
                <w:szCs w:val="24"/>
              </w:rPr>
              <w:t xml:space="preserve"> </w:t>
            </w:r>
            <w:r w:rsidR="00CF39C9">
              <w:rPr>
                <w:rFonts w:cs="Times New Roman"/>
                <w:szCs w:val="24"/>
              </w:rPr>
              <w:t>290</w:t>
            </w:r>
            <w:r w:rsidR="00781DEA" w:rsidRPr="00781DEA">
              <w:rPr>
                <w:rFonts w:cs="Times New Roman"/>
                <w:szCs w:val="24"/>
              </w:rPr>
              <w:t>,</w:t>
            </w:r>
            <w:r w:rsidR="00CF39C9">
              <w:rPr>
                <w:rFonts w:cs="Times New Roman"/>
                <w:szCs w:val="24"/>
              </w:rPr>
              <w:t>3</w:t>
            </w:r>
            <w:r w:rsidRPr="00781DEA">
              <w:rPr>
                <w:rFonts w:cs="Times New Roman"/>
                <w:szCs w:val="24"/>
              </w:rPr>
              <w:t xml:space="preserve"> тыс. руб.</w:t>
            </w:r>
          </w:p>
          <w:p w:rsidR="00027B69" w:rsidRPr="00781DEA" w:rsidRDefault="00D54FDA" w:rsidP="00205973">
            <w:pPr>
              <w:spacing w:line="240" w:lineRule="auto"/>
              <w:ind w:firstLine="503"/>
              <w:rPr>
                <w:rFonts w:cs="Times New Roman"/>
                <w:szCs w:val="24"/>
              </w:rPr>
            </w:pPr>
            <w:r w:rsidRPr="00781DEA">
              <w:rPr>
                <w:rFonts w:cs="Times New Roman"/>
                <w:szCs w:val="24"/>
              </w:rPr>
              <w:t>20</w:t>
            </w:r>
            <w:r w:rsidR="00B50A9B" w:rsidRPr="00781DEA">
              <w:rPr>
                <w:rFonts w:cs="Times New Roman"/>
                <w:szCs w:val="24"/>
              </w:rPr>
              <w:t>21</w:t>
            </w:r>
            <w:r w:rsidR="00027B69" w:rsidRPr="00781DEA">
              <w:rPr>
                <w:rFonts w:cs="Times New Roman"/>
                <w:szCs w:val="24"/>
              </w:rPr>
              <w:t xml:space="preserve"> г. – </w:t>
            </w:r>
            <w:r w:rsidR="00781DEA" w:rsidRPr="00781DEA">
              <w:rPr>
                <w:rFonts w:cs="Times New Roman"/>
                <w:szCs w:val="24"/>
              </w:rPr>
              <w:t>2</w:t>
            </w:r>
            <w:r w:rsidR="00CF39C9">
              <w:rPr>
                <w:rFonts w:cs="Times New Roman"/>
                <w:szCs w:val="24"/>
              </w:rPr>
              <w:t>2</w:t>
            </w:r>
            <w:r w:rsidR="00781DEA" w:rsidRPr="00781DEA">
              <w:rPr>
                <w:rFonts w:cs="Times New Roman"/>
                <w:szCs w:val="24"/>
              </w:rPr>
              <w:t xml:space="preserve"> </w:t>
            </w:r>
            <w:r w:rsidR="00CF39C9">
              <w:rPr>
                <w:rFonts w:cs="Times New Roman"/>
                <w:szCs w:val="24"/>
              </w:rPr>
              <w:t>967</w:t>
            </w:r>
            <w:r w:rsidR="00781DEA" w:rsidRPr="00781DEA">
              <w:rPr>
                <w:rFonts w:cs="Times New Roman"/>
                <w:szCs w:val="24"/>
              </w:rPr>
              <w:t xml:space="preserve"> </w:t>
            </w:r>
            <w:r w:rsidR="00CF39C9">
              <w:rPr>
                <w:rFonts w:cs="Times New Roman"/>
                <w:szCs w:val="24"/>
              </w:rPr>
              <w:t>970</w:t>
            </w:r>
            <w:r w:rsidR="00781DEA" w:rsidRPr="00781DEA">
              <w:rPr>
                <w:rFonts w:cs="Times New Roman"/>
                <w:szCs w:val="24"/>
              </w:rPr>
              <w:t>,</w:t>
            </w:r>
            <w:r w:rsidR="00CF39C9">
              <w:rPr>
                <w:rFonts w:cs="Times New Roman"/>
                <w:szCs w:val="24"/>
              </w:rPr>
              <w:t>4</w:t>
            </w:r>
            <w:r w:rsidR="00027B69" w:rsidRPr="00781DEA">
              <w:rPr>
                <w:rFonts w:cs="Times New Roman"/>
                <w:szCs w:val="24"/>
              </w:rPr>
              <w:t xml:space="preserve"> тыс. руб.</w:t>
            </w:r>
          </w:p>
          <w:p w:rsidR="00027B69" w:rsidRPr="00781DEA" w:rsidRDefault="00D54FDA" w:rsidP="00205973">
            <w:pPr>
              <w:spacing w:line="240" w:lineRule="auto"/>
              <w:ind w:firstLine="503"/>
              <w:rPr>
                <w:rFonts w:cs="Times New Roman"/>
                <w:szCs w:val="24"/>
              </w:rPr>
            </w:pPr>
            <w:r w:rsidRPr="00781DEA">
              <w:rPr>
                <w:rFonts w:cs="Times New Roman"/>
                <w:szCs w:val="24"/>
              </w:rPr>
              <w:t>202</w:t>
            </w:r>
            <w:r w:rsidR="00B50A9B" w:rsidRPr="00781DEA">
              <w:rPr>
                <w:rFonts w:cs="Times New Roman"/>
                <w:szCs w:val="24"/>
              </w:rPr>
              <w:t>2</w:t>
            </w:r>
            <w:r w:rsidR="00027B69" w:rsidRPr="00781DEA">
              <w:rPr>
                <w:rFonts w:cs="Times New Roman"/>
                <w:szCs w:val="24"/>
              </w:rPr>
              <w:t xml:space="preserve"> г. – </w:t>
            </w:r>
            <w:r w:rsidR="00CF39C9">
              <w:rPr>
                <w:rFonts w:cs="Times New Roman"/>
                <w:szCs w:val="24"/>
              </w:rPr>
              <w:t>102</w:t>
            </w:r>
            <w:r w:rsidR="00781DEA" w:rsidRPr="00781DEA">
              <w:rPr>
                <w:rFonts w:cs="Times New Roman"/>
                <w:szCs w:val="24"/>
              </w:rPr>
              <w:t xml:space="preserve"> </w:t>
            </w:r>
            <w:r w:rsidR="00CF39C9">
              <w:rPr>
                <w:rFonts w:cs="Times New Roman"/>
                <w:szCs w:val="24"/>
              </w:rPr>
              <w:t>231</w:t>
            </w:r>
            <w:r w:rsidR="00781DEA" w:rsidRPr="00781DEA">
              <w:rPr>
                <w:rFonts w:cs="Times New Roman"/>
                <w:szCs w:val="24"/>
              </w:rPr>
              <w:t xml:space="preserve"> </w:t>
            </w:r>
            <w:r w:rsidR="00CF39C9">
              <w:rPr>
                <w:rFonts w:cs="Times New Roman"/>
                <w:szCs w:val="24"/>
              </w:rPr>
              <w:t>221</w:t>
            </w:r>
            <w:r w:rsidR="00781DEA" w:rsidRPr="00781DEA">
              <w:rPr>
                <w:rFonts w:cs="Times New Roman"/>
                <w:szCs w:val="24"/>
              </w:rPr>
              <w:t>,</w:t>
            </w:r>
            <w:r w:rsidR="00CF39C9">
              <w:rPr>
                <w:rFonts w:cs="Times New Roman"/>
                <w:szCs w:val="24"/>
              </w:rPr>
              <w:t>6</w:t>
            </w:r>
            <w:r w:rsidR="00027B69" w:rsidRPr="00781DEA">
              <w:rPr>
                <w:rFonts w:cs="Times New Roman"/>
                <w:szCs w:val="24"/>
              </w:rPr>
              <w:t xml:space="preserve"> тыс. руб.</w:t>
            </w:r>
          </w:p>
          <w:p w:rsidR="00027B69" w:rsidRPr="00781DEA" w:rsidRDefault="00D54FDA" w:rsidP="00205973">
            <w:pPr>
              <w:spacing w:line="240" w:lineRule="auto"/>
              <w:ind w:firstLine="503"/>
              <w:rPr>
                <w:rFonts w:cs="Times New Roman"/>
                <w:szCs w:val="24"/>
              </w:rPr>
            </w:pPr>
            <w:r w:rsidRPr="00781DEA">
              <w:rPr>
                <w:rFonts w:cs="Times New Roman"/>
                <w:szCs w:val="24"/>
              </w:rPr>
              <w:t>202</w:t>
            </w:r>
            <w:r w:rsidR="00B50A9B" w:rsidRPr="00781DEA">
              <w:rPr>
                <w:rFonts w:cs="Times New Roman"/>
                <w:szCs w:val="24"/>
              </w:rPr>
              <w:t>3</w:t>
            </w:r>
            <w:r w:rsidR="00027B69" w:rsidRPr="00781DEA">
              <w:rPr>
                <w:rFonts w:cs="Times New Roman"/>
                <w:szCs w:val="24"/>
              </w:rPr>
              <w:t xml:space="preserve"> г. – </w:t>
            </w:r>
            <w:r w:rsidR="00781DEA" w:rsidRPr="00781DEA">
              <w:rPr>
                <w:rFonts w:cs="Times New Roman"/>
                <w:szCs w:val="24"/>
              </w:rPr>
              <w:t>10</w:t>
            </w:r>
            <w:r w:rsidR="00CF39C9">
              <w:rPr>
                <w:rFonts w:cs="Times New Roman"/>
                <w:szCs w:val="24"/>
              </w:rPr>
              <w:t>0</w:t>
            </w:r>
            <w:r w:rsidR="00781DEA" w:rsidRPr="00781DEA">
              <w:rPr>
                <w:rFonts w:cs="Times New Roman"/>
                <w:szCs w:val="24"/>
              </w:rPr>
              <w:t xml:space="preserve"> </w:t>
            </w:r>
            <w:r w:rsidR="00CF39C9">
              <w:rPr>
                <w:rFonts w:cs="Times New Roman"/>
                <w:szCs w:val="24"/>
              </w:rPr>
              <w:t>767</w:t>
            </w:r>
            <w:r w:rsidR="00781DEA" w:rsidRPr="00781DEA">
              <w:rPr>
                <w:rFonts w:cs="Times New Roman"/>
                <w:szCs w:val="24"/>
              </w:rPr>
              <w:t xml:space="preserve"> </w:t>
            </w:r>
            <w:r w:rsidR="00CF39C9">
              <w:rPr>
                <w:rFonts w:cs="Times New Roman"/>
                <w:szCs w:val="24"/>
              </w:rPr>
              <w:t>4</w:t>
            </w:r>
            <w:r w:rsidR="00781DEA" w:rsidRPr="00781DEA">
              <w:rPr>
                <w:rFonts w:cs="Times New Roman"/>
                <w:szCs w:val="24"/>
              </w:rPr>
              <w:t>00,0</w:t>
            </w:r>
            <w:r w:rsidR="00027B69" w:rsidRPr="00781DEA">
              <w:rPr>
                <w:rFonts w:cs="Times New Roman"/>
                <w:szCs w:val="24"/>
              </w:rPr>
              <w:t xml:space="preserve"> тыс. руб.</w:t>
            </w:r>
          </w:p>
          <w:p w:rsidR="00027B69" w:rsidRPr="00781DEA" w:rsidRDefault="00D54FDA" w:rsidP="00205973">
            <w:pPr>
              <w:spacing w:line="240" w:lineRule="auto"/>
              <w:ind w:firstLine="503"/>
              <w:rPr>
                <w:rFonts w:cs="Times New Roman"/>
                <w:szCs w:val="24"/>
              </w:rPr>
            </w:pPr>
            <w:r w:rsidRPr="00781DEA">
              <w:rPr>
                <w:rFonts w:cs="Times New Roman"/>
                <w:szCs w:val="24"/>
              </w:rPr>
              <w:t>202</w:t>
            </w:r>
            <w:r w:rsidR="00B50A9B" w:rsidRPr="00781DEA">
              <w:rPr>
                <w:rFonts w:cs="Times New Roman"/>
                <w:szCs w:val="24"/>
              </w:rPr>
              <w:t>4</w:t>
            </w:r>
            <w:r w:rsidR="00027B69" w:rsidRPr="00781DEA">
              <w:rPr>
                <w:rFonts w:cs="Times New Roman"/>
                <w:szCs w:val="24"/>
              </w:rPr>
              <w:t xml:space="preserve"> г. – </w:t>
            </w:r>
            <w:r w:rsidR="00781DEA" w:rsidRPr="00781DEA">
              <w:rPr>
                <w:rFonts w:cs="Times New Roman"/>
                <w:szCs w:val="24"/>
              </w:rPr>
              <w:t>80 80</w:t>
            </w:r>
            <w:r w:rsidR="00CF39C9">
              <w:rPr>
                <w:rFonts w:cs="Times New Roman"/>
                <w:szCs w:val="24"/>
              </w:rPr>
              <w:t>8</w:t>
            </w:r>
            <w:r w:rsidR="00781DEA" w:rsidRPr="00781DEA">
              <w:rPr>
                <w:rFonts w:cs="Times New Roman"/>
                <w:szCs w:val="24"/>
              </w:rPr>
              <w:t xml:space="preserve"> </w:t>
            </w:r>
            <w:r w:rsidR="00CF39C9">
              <w:rPr>
                <w:rFonts w:cs="Times New Roman"/>
                <w:szCs w:val="24"/>
              </w:rPr>
              <w:t>4</w:t>
            </w:r>
            <w:r w:rsidR="00781DEA" w:rsidRPr="00781DEA">
              <w:rPr>
                <w:rFonts w:cs="Times New Roman"/>
                <w:szCs w:val="24"/>
              </w:rPr>
              <w:t>00,0</w:t>
            </w:r>
            <w:r w:rsidR="00027B69" w:rsidRPr="00781DEA">
              <w:rPr>
                <w:rFonts w:cs="Times New Roman"/>
                <w:szCs w:val="24"/>
              </w:rPr>
              <w:t xml:space="preserve"> тыс. руб.</w:t>
            </w:r>
          </w:p>
          <w:p w:rsidR="00027B69" w:rsidRPr="00781DEA" w:rsidRDefault="00D54FDA" w:rsidP="00CF39C9">
            <w:pPr>
              <w:spacing w:line="240" w:lineRule="auto"/>
              <w:ind w:firstLine="503"/>
              <w:rPr>
                <w:rFonts w:cs="Times New Roman"/>
                <w:szCs w:val="24"/>
              </w:rPr>
            </w:pPr>
            <w:r w:rsidRPr="00781DEA">
              <w:rPr>
                <w:rFonts w:cs="Times New Roman"/>
                <w:szCs w:val="24"/>
              </w:rPr>
              <w:t>202</w:t>
            </w:r>
            <w:r w:rsidR="00B50A9B" w:rsidRPr="00781DEA">
              <w:rPr>
                <w:rFonts w:cs="Times New Roman"/>
                <w:szCs w:val="24"/>
              </w:rPr>
              <w:t>5</w:t>
            </w:r>
            <w:r w:rsidR="00027B69" w:rsidRPr="00781DEA">
              <w:rPr>
                <w:rFonts w:cs="Times New Roman"/>
                <w:szCs w:val="24"/>
              </w:rPr>
              <w:t>-20</w:t>
            </w:r>
            <w:r w:rsidR="00B50A9B" w:rsidRPr="00781DEA">
              <w:rPr>
                <w:rFonts w:cs="Times New Roman"/>
                <w:szCs w:val="24"/>
              </w:rPr>
              <w:t>4</w:t>
            </w:r>
            <w:r w:rsidR="000C4D26" w:rsidRPr="00781DEA">
              <w:rPr>
                <w:rFonts w:cs="Times New Roman"/>
                <w:szCs w:val="24"/>
              </w:rPr>
              <w:t>0</w:t>
            </w:r>
            <w:r w:rsidR="00027B69" w:rsidRPr="00781DEA">
              <w:rPr>
                <w:rFonts w:cs="Times New Roman"/>
                <w:szCs w:val="24"/>
              </w:rPr>
              <w:t xml:space="preserve"> гг. – </w:t>
            </w:r>
            <w:r w:rsidR="00781DEA" w:rsidRPr="00781DEA">
              <w:rPr>
                <w:rFonts w:cs="Times New Roman"/>
                <w:szCs w:val="24"/>
              </w:rPr>
              <w:t>48 7</w:t>
            </w:r>
            <w:r w:rsidR="00CF39C9">
              <w:rPr>
                <w:rFonts w:cs="Times New Roman"/>
                <w:szCs w:val="24"/>
              </w:rPr>
              <w:t>36</w:t>
            </w:r>
            <w:r w:rsidR="00781DEA" w:rsidRPr="00781DEA">
              <w:rPr>
                <w:rFonts w:cs="Times New Roman"/>
                <w:szCs w:val="24"/>
              </w:rPr>
              <w:t xml:space="preserve"> 000,0</w:t>
            </w:r>
            <w:r w:rsidR="00027B69" w:rsidRPr="00781DEA">
              <w:rPr>
                <w:rFonts w:cs="Times New Roman"/>
                <w:szCs w:val="24"/>
              </w:rPr>
              <w:t xml:space="preserve"> тыс. руб.</w:t>
            </w:r>
          </w:p>
        </w:tc>
      </w:tr>
      <w:tr w:rsidR="00027B69" w:rsidRPr="00E87E26" w:rsidTr="00027B69">
        <w:tc>
          <w:tcPr>
            <w:tcW w:w="1959" w:type="pct"/>
          </w:tcPr>
          <w:p w:rsidR="00027B69" w:rsidRPr="00E87E26" w:rsidRDefault="00027B69" w:rsidP="00205973">
            <w:pPr>
              <w:spacing w:line="240" w:lineRule="auto"/>
              <w:ind w:firstLine="284"/>
              <w:rPr>
                <w:rFonts w:cs="Times New Roman"/>
                <w:b/>
                <w:szCs w:val="24"/>
              </w:rPr>
            </w:pPr>
            <w:r w:rsidRPr="00E87E26">
              <w:rPr>
                <w:rFonts w:cs="Times New Roman"/>
                <w:b/>
                <w:szCs w:val="24"/>
              </w:rPr>
              <w:t>Ожидаемые результаты ре</w:t>
            </w:r>
            <w:r w:rsidRPr="00E87E26">
              <w:rPr>
                <w:rFonts w:cs="Times New Roman"/>
                <w:b/>
                <w:szCs w:val="24"/>
              </w:rPr>
              <w:t>а</w:t>
            </w:r>
            <w:r w:rsidRPr="00E87E26">
              <w:rPr>
                <w:rFonts w:cs="Times New Roman"/>
                <w:b/>
                <w:szCs w:val="24"/>
              </w:rPr>
              <w:t>лизации Программы</w:t>
            </w:r>
          </w:p>
        </w:tc>
        <w:tc>
          <w:tcPr>
            <w:tcW w:w="3041" w:type="pct"/>
          </w:tcPr>
          <w:p w:rsidR="00205973" w:rsidRPr="00E87E26" w:rsidRDefault="00205973" w:rsidP="00205973">
            <w:pPr>
              <w:spacing w:line="240" w:lineRule="auto"/>
              <w:ind w:firstLine="361"/>
              <w:rPr>
                <w:rFonts w:cs="Times New Roman"/>
                <w:szCs w:val="24"/>
              </w:rPr>
            </w:pPr>
            <w:r w:rsidRPr="00E87E26">
              <w:rPr>
                <w:rFonts w:cs="Times New Roman"/>
                <w:szCs w:val="24"/>
              </w:rPr>
              <w:t>Для реализации поставленных целей и решения з</w:t>
            </w:r>
            <w:r w:rsidRPr="00E87E26">
              <w:rPr>
                <w:rFonts w:cs="Times New Roman"/>
                <w:szCs w:val="24"/>
              </w:rPr>
              <w:t>а</w:t>
            </w:r>
            <w:r w:rsidRPr="00E87E26">
              <w:rPr>
                <w:rFonts w:cs="Times New Roman"/>
                <w:szCs w:val="24"/>
              </w:rPr>
              <w:t>дач Программы, достижения планируемых значений показателей и индикаторов предусмотрено выполн</w:t>
            </w:r>
            <w:r w:rsidRPr="00E87E26">
              <w:rPr>
                <w:rFonts w:cs="Times New Roman"/>
                <w:szCs w:val="24"/>
              </w:rPr>
              <w:t>е</w:t>
            </w:r>
            <w:r w:rsidRPr="00E87E26">
              <w:rPr>
                <w:rFonts w:cs="Times New Roman"/>
                <w:szCs w:val="24"/>
              </w:rPr>
              <w:t>ние следующих мероприятий:</w:t>
            </w:r>
          </w:p>
          <w:p w:rsidR="00205973" w:rsidRPr="00E87E26" w:rsidRDefault="00205973" w:rsidP="00205973">
            <w:pPr>
              <w:spacing w:line="240" w:lineRule="auto"/>
              <w:ind w:firstLine="361"/>
              <w:rPr>
                <w:rFonts w:cs="Times New Roman"/>
                <w:szCs w:val="24"/>
              </w:rPr>
            </w:pPr>
            <w:r w:rsidRPr="00E87E26">
              <w:rPr>
                <w:rFonts w:cs="Times New Roman"/>
                <w:szCs w:val="24"/>
              </w:rPr>
              <w:t>1.</w:t>
            </w:r>
            <w:r w:rsidRPr="00E87E26">
              <w:rPr>
                <w:rFonts w:cs="Times New Roman"/>
                <w:szCs w:val="24"/>
              </w:rPr>
              <w:tab/>
              <w:t>Мероприятия по содержанию автомобильных дорог общего пользования местного значения и иску</w:t>
            </w:r>
            <w:r w:rsidRPr="00E87E26">
              <w:rPr>
                <w:rFonts w:cs="Times New Roman"/>
                <w:szCs w:val="24"/>
              </w:rPr>
              <w:t>с</w:t>
            </w:r>
            <w:r w:rsidRPr="00E87E26">
              <w:rPr>
                <w:rFonts w:cs="Times New Roman"/>
                <w:szCs w:val="24"/>
              </w:rPr>
              <w:t>ственных сооружений на них, а также других объектов транспортной инфраструктуры.</w:t>
            </w:r>
          </w:p>
          <w:p w:rsidR="00205973" w:rsidRPr="00E87E26" w:rsidRDefault="00205973" w:rsidP="00205973">
            <w:pPr>
              <w:spacing w:line="240" w:lineRule="auto"/>
              <w:ind w:firstLine="361"/>
              <w:rPr>
                <w:rFonts w:cs="Times New Roman"/>
                <w:szCs w:val="24"/>
              </w:rPr>
            </w:pPr>
            <w:r w:rsidRPr="00E87E26">
              <w:rPr>
                <w:rFonts w:cs="Times New Roman"/>
                <w:szCs w:val="24"/>
              </w:rPr>
              <w:t>Реализация мероприятий позволит выполнять р</w:t>
            </w:r>
            <w:r w:rsidRPr="00E87E26">
              <w:rPr>
                <w:rFonts w:cs="Times New Roman"/>
                <w:szCs w:val="24"/>
              </w:rPr>
              <w:t>а</w:t>
            </w:r>
            <w:r w:rsidRPr="00E87E26">
              <w:rPr>
                <w:rFonts w:cs="Times New Roman"/>
                <w:szCs w:val="24"/>
              </w:rPr>
              <w:t>боты по содержанию автомобильных дорог и иску</w:t>
            </w:r>
            <w:r w:rsidRPr="00E87E26">
              <w:rPr>
                <w:rFonts w:cs="Times New Roman"/>
                <w:szCs w:val="24"/>
              </w:rPr>
              <w:t>с</w:t>
            </w:r>
            <w:r w:rsidRPr="00E87E26">
              <w:rPr>
                <w:rFonts w:cs="Times New Roman"/>
                <w:szCs w:val="24"/>
              </w:rPr>
              <w:t>ственных сооружений на них в соответствии с норм</w:t>
            </w:r>
            <w:r w:rsidRPr="00E87E26">
              <w:rPr>
                <w:rFonts w:cs="Times New Roman"/>
                <w:szCs w:val="24"/>
              </w:rPr>
              <w:t>а</w:t>
            </w:r>
            <w:r w:rsidRPr="00E87E26">
              <w:rPr>
                <w:rFonts w:cs="Times New Roman"/>
                <w:szCs w:val="24"/>
              </w:rPr>
              <w:t>тивными требованиями.</w:t>
            </w:r>
          </w:p>
          <w:p w:rsidR="00205973" w:rsidRPr="00E87E26" w:rsidRDefault="00205973" w:rsidP="00205973">
            <w:pPr>
              <w:spacing w:line="240" w:lineRule="auto"/>
              <w:ind w:firstLine="361"/>
              <w:rPr>
                <w:rFonts w:cs="Times New Roman"/>
                <w:szCs w:val="24"/>
              </w:rPr>
            </w:pPr>
            <w:r w:rsidRPr="00E87E26">
              <w:rPr>
                <w:rFonts w:cs="Times New Roman"/>
                <w:szCs w:val="24"/>
              </w:rPr>
              <w:t>2.</w:t>
            </w:r>
            <w:r w:rsidRPr="00E87E26">
              <w:rPr>
                <w:rFonts w:cs="Times New Roman"/>
                <w:szCs w:val="24"/>
              </w:rPr>
              <w:tab/>
              <w:t>Мероприятия по ремонту автомобильных дорог общего пользования местного значения и искусстве</w:t>
            </w:r>
            <w:r w:rsidRPr="00E87E26">
              <w:rPr>
                <w:rFonts w:cs="Times New Roman"/>
                <w:szCs w:val="24"/>
              </w:rPr>
              <w:t>н</w:t>
            </w:r>
            <w:r w:rsidRPr="00E87E26">
              <w:rPr>
                <w:rFonts w:cs="Times New Roman"/>
                <w:szCs w:val="24"/>
              </w:rPr>
              <w:t>ных сооружений на них.</w:t>
            </w:r>
          </w:p>
          <w:p w:rsidR="00205973" w:rsidRPr="00E87E26" w:rsidRDefault="00205973" w:rsidP="00205973">
            <w:pPr>
              <w:spacing w:line="240" w:lineRule="auto"/>
              <w:ind w:firstLine="361"/>
              <w:rPr>
                <w:rFonts w:cs="Times New Roman"/>
                <w:szCs w:val="24"/>
              </w:rPr>
            </w:pPr>
            <w:r w:rsidRPr="00E87E26">
              <w:rPr>
                <w:rFonts w:cs="Times New Roman"/>
                <w:szCs w:val="24"/>
              </w:rPr>
              <w:t>Реализация мероприятий позволит сохранить пр</w:t>
            </w:r>
            <w:r w:rsidRPr="00E87E26">
              <w:rPr>
                <w:rFonts w:cs="Times New Roman"/>
                <w:szCs w:val="24"/>
              </w:rPr>
              <w:t>о</w:t>
            </w:r>
            <w:r w:rsidRPr="00E87E26">
              <w:rPr>
                <w:rFonts w:cs="Times New Roman"/>
                <w:szCs w:val="24"/>
              </w:rPr>
              <w:t>тяженность участков автомобильных дорог общего пользования местного значения, на которых показат</w:t>
            </w:r>
            <w:r w:rsidRPr="00E87E26">
              <w:rPr>
                <w:rFonts w:cs="Times New Roman"/>
                <w:szCs w:val="24"/>
              </w:rPr>
              <w:t>е</w:t>
            </w:r>
            <w:r w:rsidRPr="00E87E26">
              <w:rPr>
                <w:rFonts w:cs="Times New Roman"/>
                <w:szCs w:val="24"/>
              </w:rPr>
              <w:t>ли их транспортно-эксплуатационного состояния соо</w:t>
            </w:r>
            <w:r w:rsidRPr="00E87E26">
              <w:rPr>
                <w:rFonts w:cs="Times New Roman"/>
                <w:szCs w:val="24"/>
              </w:rPr>
              <w:t>т</w:t>
            </w:r>
            <w:r w:rsidRPr="00E87E26">
              <w:rPr>
                <w:rFonts w:cs="Times New Roman"/>
                <w:szCs w:val="24"/>
              </w:rPr>
              <w:t>ветствуют требованиям стандартов к эксплуатацио</w:t>
            </w:r>
            <w:r w:rsidRPr="00E87E26">
              <w:rPr>
                <w:rFonts w:cs="Times New Roman"/>
                <w:szCs w:val="24"/>
              </w:rPr>
              <w:t>н</w:t>
            </w:r>
            <w:r w:rsidRPr="00E87E26">
              <w:rPr>
                <w:rFonts w:cs="Times New Roman"/>
                <w:szCs w:val="24"/>
              </w:rPr>
              <w:t>ным показателям автомобильных дорог.</w:t>
            </w:r>
          </w:p>
          <w:p w:rsidR="00205973" w:rsidRPr="00E87E26" w:rsidRDefault="00205973" w:rsidP="00205973">
            <w:pPr>
              <w:spacing w:line="240" w:lineRule="auto"/>
              <w:ind w:firstLine="361"/>
              <w:rPr>
                <w:rFonts w:cs="Times New Roman"/>
                <w:szCs w:val="24"/>
              </w:rPr>
            </w:pPr>
            <w:r w:rsidRPr="00E87E26">
              <w:rPr>
                <w:rFonts w:cs="Times New Roman"/>
                <w:szCs w:val="24"/>
              </w:rPr>
              <w:t>3.</w:t>
            </w:r>
            <w:r w:rsidRPr="00E87E26">
              <w:rPr>
                <w:rFonts w:cs="Times New Roman"/>
                <w:szCs w:val="24"/>
              </w:rPr>
              <w:tab/>
              <w:t>Мероприятия по капитальному ремонту авт</w:t>
            </w:r>
            <w:r w:rsidRPr="00E87E26">
              <w:rPr>
                <w:rFonts w:cs="Times New Roman"/>
                <w:szCs w:val="24"/>
              </w:rPr>
              <w:t>о</w:t>
            </w:r>
            <w:r w:rsidRPr="00E87E26">
              <w:rPr>
                <w:rFonts w:cs="Times New Roman"/>
                <w:szCs w:val="24"/>
              </w:rPr>
              <w:t>мобильных дорог общего пользования местного знач</w:t>
            </w:r>
            <w:r w:rsidRPr="00E87E26">
              <w:rPr>
                <w:rFonts w:cs="Times New Roman"/>
                <w:szCs w:val="24"/>
              </w:rPr>
              <w:t>е</w:t>
            </w:r>
            <w:r w:rsidRPr="00E87E26">
              <w:rPr>
                <w:rFonts w:cs="Times New Roman"/>
                <w:szCs w:val="24"/>
              </w:rPr>
              <w:t>ния и искусственных сооружений на них.</w:t>
            </w:r>
          </w:p>
          <w:p w:rsidR="00205973" w:rsidRPr="00E87E26" w:rsidRDefault="00205973" w:rsidP="00205973">
            <w:pPr>
              <w:spacing w:line="240" w:lineRule="auto"/>
              <w:ind w:firstLine="361"/>
              <w:rPr>
                <w:rFonts w:cs="Times New Roman"/>
                <w:szCs w:val="24"/>
              </w:rPr>
            </w:pPr>
            <w:r w:rsidRPr="00E87E26">
              <w:rPr>
                <w:rFonts w:cs="Times New Roman"/>
                <w:szCs w:val="24"/>
              </w:rPr>
              <w:t>Реализация мероприятий позволит сохранить пр</w:t>
            </w:r>
            <w:r w:rsidRPr="00E87E26">
              <w:rPr>
                <w:rFonts w:cs="Times New Roman"/>
                <w:szCs w:val="24"/>
              </w:rPr>
              <w:t>о</w:t>
            </w:r>
            <w:r w:rsidRPr="00E87E26">
              <w:rPr>
                <w:rFonts w:cs="Times New Roman"/>
                <w:szCs w:val="24"/>
              </w:rPr>
              <w:lastRenderedPageBreak/>
              <w:t>тяженность участков автомобильных дорог общего пользования местного значения, на которых показат</w:t>
            </w:r>
            <w:r w:rsidRPr="00E87E26">
              <w:rPr>
                <w:rFonts w:cs="Times New Roman"/>
                <w:szCs w:val="24"/>
              </w:rPr>
              <w:t>е</w:t>
            </w:r>
            <w:r w:rsidRPr="00E87E26">
              <w:rPr>
                <w:rFonts w:cs="Times New Roman"/>
                <w:szCs w:val="24"/>
              </w:rPr>
              <w:t>ли их транспортно-эксплуатационного состояния соо</w:t>
            </w:r>
            <w:r w:rsidRPr="00E87E26">
              <w:rPr>
                <w:rFonts w:cs="Times New Roman"/>
                <w:szCs w:val="24"/>
              </w:rPr>
              <w:t>т</w:t>
            </w:r>
            <w:r w:rsidRPr="00E87E26">
              <w:rPr>
                <w:rFonts w:cs="Times New Roman"/>
                <w:szCs w:val="24"/>
              </w:rPr>
              <w:t>ветствуют категории дороги.</w:t>
            </w:r>
          </w:p>
          <w:p w:rsidR="00205973" w:rsidRPr="00E87E26" w:rsidRDefault="00205973" w:rsidP="00205973">
            <w:pPr>
              <w:spacing w:line="240" w:lineRule="auto"/>
              <w:ind w:firstLine="361"/>
              <w:rPr>
                <w:rFonts w:cs="Times New Roman"/>
                <w:szCs w:val="24"/>
              </w:rPr>
            </w:pPr>
            <w:r w:rsidRPr="00E87E26">
              <w:rPr>
                <w:rFonts w:cs="Times New Roman"/>
                <w:szCs w:val="24"/>
              </w:rPr>
              <w:t>4.</w:t>
            </w:r>
            <w:r w:rsidRPr="00E87E26">
              <w:rPr>
                <w:rFonts w:cs="Times New Roman"/>
                <w:szCs w:val="24"/>
              </w:rPr>
              <w:tab/>
              <w:t>Мероприятия по строительству и реконстру</w:t>
            </w:r>
            <w:r w:rsidRPr="00E87E26">
              <w:rPr>
                <w:rFonts w:cs="Times New Roman"/>
                <w:szCs w:val="24"/>
              </w:rPr>
              <w:t>к</w:t>
            </w:r>
            <w:r w:rsidRPr="00E87E26">
              <w:rPr>
                <w:rFonts w:cs="Times New Roman"/>
                <w:szCs w:val="24"/>
              </w:rPr>
              <w:t>ции автомобильных дорог общего пользования мес</w:t>
            </w:r>
            <w:r w:rsidRPr="00E87E26">
              <w:rPr>
                <w:rFonts w:cs="Times New Roman"/>
                <w:szCs w:val="24"/>
              </w:rPr>
              <w:t>т</w:t>
            </w:r>
            <w:r w:rsidRPr="00E87E26">
              <w:rPr>
                <w:rFonts w:cs="Times New Roman"/>
                <w:szCs w:val="24"/>
              </w:rPr>
              <w:t>ного значения и искусственных сооружений на них.</w:t>
            </w:r>
          </w:p>
          <w:p w:rsidR="00205973" w:rsidRPr="00E87E26" w:rsidRDefault="00205973" w:rsidP="00205973">
            <w:pPr>
              <w:spacing w:line="240" w:lineRule="auto"/>
              <w:ind w:firstLine="361"/>
              <w:rPr>
                <w:rFonts w:cs="Times New Roman"/>
                <w:szCs w:val="24"/>
              </w:rPr>
            </w:pPr>
            <w:r w:rsidRPr="00E87E26">
              <w:rPr>
                <w:rFonts w:cs="Times New Roman"/>
                <w:szCs w:val="24"/>
              </w:rPr>
              <w:t>Реализация мероприятий позволит сохранить пр</w:t>
            </w:r>
            <w:r w:rsidRPr="00E87E26">
              <w:rPr>
                <w:rFonts w:cs="Times New Roman"/>
                <w:szCs w:val="24"/>
              </w:rPr>
              <w:t>о</w:t>
            </w:r>
            <w:r w:rsidRPr="00E87E26">
              <w:rPr>
                <w:rFonts w:cs="Times New Roman"/>
                <w:szCs w:val="24"/>
              </w:rPr>
              <w:t>тяженность автомобильных дорог общего пользования местного значения, на которых уровень загрузки соо</w:t>
            </w:r>
            <w:r w:rsidRPr="00E87E26">
              <w:rPr>
                <w:rFonts w:cs="Times New Roman"/>
                <w:szCs w:val="24"/>
              </w:rPr>
              <w:t>т</w:t>
            </w:r>
            <w:r w:rsidRPr="00E87E26">
              <w:rPr>
                <w:rFonts w:cs="Times New Roman"/>
                <w:szCs w:val="24"/>
              </w:rPr>
              <w:t xml:space="preserve">ветствует </w:t>
            </w:r>
            <w:proofErr w:type="gramStart"/>
            <w:r w:rsidRPr="00E87E26">
              <w:rPr>
                <w:rFonts w:cs="Times New Roman"/>
                <w:szCs w:val="24"/>
              </w:rPr>
              <w:t>нормативному</w:t>
            </w:r>
            <w:proofErr w:type="gramEnd"/>
            <w:r w:rsidRPr="00E87E26">
              <w:rPr>
                <w:rFonts w:cs="Times New Roman"/>
                <w:szCs w:val="24"/>
              </w:rPr>
              <w:t>.</w:t>
            </w:r>
          </w:p>
          <w:p w:rsidR="00205973" w:rsidRPr="00E87E26" w:rsidRDefault="00205973" w:rsidP="00205973">
            <w:pPr>
              <w:spacing w:line="240" w:lineRule="auto"/>
              <w:ind w:firstLine="361"/>
              <w:rPr>
                <w:rFonts w:cs="Times New Roman"/>
                <w:szCs w:val="24"/>
              </w:rPr>
            </w:pPr>
            <w:r w:rsidRPr="00E87E26">
              <w:rPr>
                <w:rFonts w:cs="Times New Roman"/>
                <w:szCs w:val="24"/>
              </w:rPr>
              <w:t>5.</w:t>
            </w:r>
            <w:r w:rsidRPr="00E87E26">
              <w:rPr>
                <w:rFonts w:cs="Times New Roman"/>
                <w:szCs w:val="24"/>
              </w:rPr>
              <w:tab/>
              <w:t>Мероприятия по организации дорожного дв</w:t>
            </w:r>
            <w:r w:rsidRPr="00E87E26">
              <w:rPr>
                <w:rFonts w:cs="Times New Roman"/>
                <w:szCs w:val="24"/>
              </w:rPr>
              <w:t>и</w:t>
            </w:r>
            <w:r w:rsidRPr="00E87E26">
              <w:rPr>
                <w:rFonts w:cs="Times New Roman"/>
                <w:szCs w:val="24"/>
              </w:rPr>
              <w:t>жения.</w:t>
            </w:r>
          </w:p>
          <w:p w:rsidR="00027B69" w:rsidRPr="00E87E26" w:rsidRDefault="00205973" w:rsidP="00C249D1">
            <w:pPr>
              <w:spacing w:line="240" w:lineRule="auto"/>
              <w:ind w:firstLine="361"/>
              <w:rPr>
                <w:rFonts w:cs="Times New Roman"/>
                <w:szCs w:val="24"/>
              </w:rPr>
            </w:pPr>
            <w:r w:rsidRPr="00E87E26">
              <w:rPr>
                <w:rFonts w:cs="Times New Roman"/>
                <w:szCs w:val="24"/>
              </w:rPr>
              <w:t>Реализация мероприятий позволит повысить ур</w:t>
            </w:r>
            <w:r w:rsidRPr="00E87E26">
              <w:rPr>
                <w:rFonts w:cs="Times New Roman"/>
                <w:szCs w:val="24"/>
              </w:rPr>
              <w:t>о</w:t>
            </w:r>
            <w:r w:rsidRPr="00E87E26">
              <w:rPr>
                <w:rFonts w:cs="Times New Roman"/>
                <w:szCs w:val="24"/>
              </w:rPr>
              <w:t>вень</w:t>
            </w:r>
            <w:r w:rsidR="00106A04" w:rsidRPr="00E87E26">
              <w:rPr>
                <w:rFonts w:cs="Times New Roman"/>
                <w:szCs w:val="24"/>
              </w:rPr>
              <w:t xml:space="preserve"> </w:t>
            </w:r>
            <w:r w:rsidRPr="00E87E26">
              <w:rPr>
                <w:rFonts w:cs="Times New Roman"/>
                <w:szCs w:val="24"/>
              </w:rPr>
              <w:t>качества и безопасности транспортного обслуж</w:t>
            </w:r>
            <w:r w:rsidRPr="00E87E26">
              <w:rPr>
                <w:rFonts w:cs="Times New Roman"/>
                <w:szCs w:val="24"/>
              </w:rPr>
              <w:t>и</w:t>
            </w:r>
            <w:r w:rsidR="00C249D1">
              <w:rPr>
                <w:rFonts w:cs="Times New Roman"/>
                <w:szCs w:val="24"/>
              </w:rPr>
              <w:t>вания населения.</w:t>
            </w:r>
          </w:p>
        </w:tc>
      </w:tr>
    </w:tbl>
    <w:p w:rsidR="008737FB" w:rsidRPr="00E87E26" w:rsidRDefault="008737FB" w:rsidP="008737FB">
      <w:pPr>
        <w:rPr>
          <w:rFonts w:cs="Times New Roman"/>
        </w:rPr>
      </w:pPr>
    </w:p>
    <w:p w:rsidR="008737FB" w:rsidRPr="00E87E26" w:rsidRDefault="008737FB" w:rsidP="008737FB">
      <w:pPr>
        <w:rPr>
          <w:rFonts w:cs="Times New Roman"/>
          <w:sz w:val="2"/>
          <w:szCs w:val="2"/>
        </w:rPr>
      </w:pPr>
    </w:p>
    <w:p w:rsidR="008737FB" w:rsidRPr="00E87E26" w:rsidRDefault="008737FB" w:rsidP="008737FB">
      <w:pPr>
        <w:rPr>
          <w:rFonts w:cs="Times New Roman"/>
          <w:sz w:val="2"/>
          <w:szCs w:val="2"/>
        </w:rPr>
      </w:pPr>
    </w:p>
    <w:p w:rsidR="008737FB" w:rsidRPr="00E87E26" w:rsidRDefault="008737FB" w:rsidP="008737FB">
      <w:pPr>
        <w:rPr>
          <w:rFonts w:cs="Times New Roman"/>
          <w:sz w:val="2"/>
          <w:szCs w:val="2"/>
        </w:rPr>
      </w:pPr>
    </w:p>
    <w:p w:rsidR="008737FB" w:rsidRPr="00E87E26" w:rsidRDefault="008737FB" w:rsidP="008737FB">
      <w:pPr>
        <w:rPr>
          <w:rFonts w:cs="Times New Roman"/>
          <w:sz w:val="2"/>
          <w:szCs w:val="2"/>
        </w:rPr>
        <w:sectPr w:rsidR="008737FB" w:rsidRPr="00E87E26" w:rsidSect="008737FB">
          <w:headerReference w:type="even" r:id="rId13"/>
          <w:headerReference w:type="default" r:id="rId14"/>
          <w:footerReference w:type="even" r:id="rId15"/>
          <w:footerReference w:type="default" r:id="rId16"/>
          <w:pgSz w:w="11909" w:h="16838"/>
          <w:pgMar w:top="992" w:right="1185" w:bottom="1227" w:left="1209" w:header="0" w:footer="3" w:gutter="0"/>
          <w:pgNumType w:start="6"/>
          <w:cols w:space="720"/>
          <w:noEndnote/>
          <w:docGrid w:linePitch="360"/>
        </w:sectPr>
      </w:pPr>
    </w:p>
    <w:p w:rsidR="002B250A" w:rsidRPr="00E87E26" w:rsidRDefault="002B250A" w:rsidP="002B250A">
      <w:pPr>
        <w:pStyle w:val="1"/>
        <w:rPr>
          <w:rFonts w:ascii="Times New Roman" w:hAnsi="Times New Roman" w:cs="Times New Roman"/>
          <w:sz w:val="28"/>
        </w:rPr>
      </w:pPr>
      <w:bookmarkStart w:id="2" w:name="_Toc495350979"/>
      <w:bookmarkStart w:id="3" w:name="_Toc55479156"/>
      <w:r w:rsidRPr="00E87E26">
        <w:rPr>
          <w:rFonts w:ascii="Times New Roman" w:hAnsi="Times New Roman" w:cs="Times New Roman"/>
          <w:sz w:val="28"/>
        </w:rPr>
        <w:lastRenderedPageBreak/>
        <w:t>Характеристика существующего состояния транспортной инфр</w:t>
      </w:r>
      <w:r w:rsidRPr="00E87E26">
        <w:rPr>
          <w:rFonts w:ascii="Times New Roman" w:hAnsi="Times New Roman" w:cs="Times New Roman"/>
          <w:sz w:val="28"/>
        </w:rPr>
        <w:t>а</w:t>
      </w:r>
      <w:r w:rsidRPr="00E87E26">
        <w:rPr>
          <w:rFonts w:ascii="Times New Roman" w:hAnsi="Times New Roman" w:cs="Times New Roman"/>
          <w:sz w:val="28"/>
        </w:rPr>
        <w:t>структуры</w:t>
      </w:r>
      <w:bookmarkEnd w:id="3"/>
    </w:p>
    <w:p w:rsidR="00D11D9E" w:rsidRPr="00E87E26" w:rsidRDefault="005D22A8" w:rsidP="00340BDC">
      <w:pPr>
        <w:pStyle w:val="2"/>
        <w:rPr>
          <w:rFonts w:cs="Times New Roman"/>
        </w:rPr>
      </w:pPr>
      <w:bookmarkStart w:id="4" w:name="_Toc55479157"/>
      <w:r w:rsidRPr="00E87E26">
        <w:rPr>
          <w:rFonts w:cs="Times New Roman"/>
        </w:rPr>
        <w:t xml:space="preserve">Анализ </w:t>
      </w:r>
      <w:bookmarkEnd w:id="2"/>
      <w:r w:rsidRPr="00E87E26">
        <w:rPr>
          <w:rFonts w:cs="Times New Roman"/>
        </w:rPr>
        <w:t xml:space="preserve">положения </w:t>
      </w:r>
      <w:r w:rsidR="00BB78C3">
        <w:t>муниципального образования</w:t>
      </w:r>
      <w:r w:rsidR="001525BD" w:rsidRPr="00E87E26">
        <w:rPr>
          <w:rFonts w:cs="Times New Roman"/>
        </w:rPr>
        <w:t xml:space="preserve"> «</w:t>
      </w:r>
      <w:r w:rsidR="00D057A0" w:rsidRPr="00E87E26">
        <w:rPr>
          <w:rFonts w:cs="Times New Roman"/>
        </w:rPr>
        <w:t>Муниципальный район</w:t>
      </w:r>
      <w:r w:rsidR="00340BDC" w:rsidRPr="00E87E26">
        <w:rPr>
          <w:rFonts w:cs="Times New Roman"/>
        </w:rPr>
        <w:t xml:space="preserve"> «</w:t>
      </w:r>
      <w:r w:rsidR="00D057A0" w:rsidRPr="00E87E26">
        <w:rPr>
          <w:rFonts w:cs="Times New Roman"/>
        </w:rPr>
        <w:t>З</w:t>
      </w:r>
      <w:r w:rsidR="00D057A0" w:rsidRPr="00E87E26">
        <w:rPr>
          <w:rFonts w:cs="Times New Roman"/>
        </w:rPr>
        <w:t>а</w:t>
      </w:r>
      <w:r w:rsidR="00D057A0" w:rsidRPr="00E87E26">
        <w:rPr>
          <w:rFonts w:cs="Times New Roman"/>
        </w:rPr>
        <w:t>полярный район</w:t>
      </w:r>
      <w:r w:rsidR="001525BD" w:rsidRPr="00E87E26">
        <w:rPr>
          <w:rFonts w:cs="Times New Roman"/>
        </w:rPr>
        <w:t>»</w:t>
      </w:r>
      <w:r w:rsidRPr="00E87E26">
        <w:rPr>
          <w:rFonts w:cs="Times New Roman"/>
        </w:rPr>
        <w:t xml:space="preserve"> в структуре пространственной организации </w:t>
      </w:r>
      <w:r w:rsidR="00EF7584" w:rsidRPr="00E87E26">
        <w:rPr>
          <w:rFonts w:cs="Times New Roman"/>
        </w:rPr>
        <w:t>Ненецкого авт</w:t>
      </w:r>
      <w:r w:rsidR="00EF7584" w:rsidRPr="00E87E26">
        <w:rPr>
          <w:rFonts w:cs="Times New Roman"/>
        </w:rPr>
        <w:t>о</w:t>
      </w:r>
      <w:r w:rsidR="00EF7584" w:rsidRPr="00E87E26">
        <w:rPr>
          <w:rFonts w:cs="Times New Roman"/>
        </w:rPr>
        <w:t>номного округа</w:t>
      </w:r>
      <w:bookmarkEnd w:id="4"/>
    </w:p>
    <w:p w:rsidR="00EF7584" w:rsidRPr="00E87E26" w:rsidRDefault="00EF7584" w:rsidP="00EF7584">
      <w:pPr>
        <w:pStyle w:val="S2"/>
      </w:pPr>
      <w:bookmarkStart w:id="5" w:name="_Toc489456762"/>
      <w:bookmarkStart w:id="6" w:name="_Toc489189817"/>
      <w:bookmarkStart w:id="7" w:name="_Toc470002482"/>
      <w:bookmarkStart w:id="8" w:name="_Toc495350980"/>
      <w:r w:rsidRPr="00E87E26">
        <w:t>Транспортный комплекс Ненецкого автономного округа сформирован автомобил</w:t>
      </w:r>
      <w:r w:rsidRPr="00E87E26">
        <w:t>ь</w:t>
      </w:r>
      <w:r w:rsidRPr="00E87E26">
        <w:t xml:space="preserve">ным, воздушным, водным транспортом и включает в себя: сеть автомобильных дорог </w:t>
      </w:r>
      <w:r w:rsidR="00CB0B09" w:rsidRPr="00E87E26">
        <w:t>ф</w:t>
      </w:r>
      <w:r w:rsidR="00CB0B09" w:rsidRPr="00E87E26">
        <w:t>е</w:t>
      </w:r>
      <w:r w:rsidR="00CB0B09" w:rsidRPr="00E87E26">
        <w:t>дерального и регионального</w:t>
      </w:r>
      <w:r w:rsidRPr="00E87E26">
        <w:t xml:space="preserve"> значения, водные пути, аэропорты и вертолетные площадки, речные порты и пристани; различные организации, осуществляющие деятельность по п</w:t>
      </w:r>
      <w:r w:rsidRPr="00E87E26">
        <w:t>е</w:t>
      </w:r>
      <w:r w:rsidRPr="00E87E26">
        <w:t>ревозкам пассажиров, грузов и функционированию транспортного комплекса.</w:t>
      </w:r>
    </w:p>
    <w:p w:rsidR="00EF7584" w:rsidRPr="00E87E26" w:rsidRDefault="00EF7584" w:rsidP="00EF7584">
      <w:pPr>
        <w:pStyle w:val="S2"/>
      </w:pPr>
      <w:r w:rsidRPr="00E87E26">
        <w:t>Развитие транспортной системы, повышение экологической безопасности при эк</w:t>
      </w:r>
      <w:r w:rsidRPr="00E87E26">
        <w:t>с</w:t>
      </w:r>
      <w:r w:rsidRPr="00E87E26">
        <w:t xml:space="preserve">плуатации и содержании </w:t>
      </w:r>
      <w:r w:rsidR="00CB0B09" w:rsidRPr="00E87E26">
        <w:t>автомобилей</w:t>
      </w:r>
      <w:r w:rsidRPr="00E87E26">
        <w:t>, а также обеспечение безопасности пассажиров я</w:t>
      </w:r>
      <w:r w:rsidRPr="00E87E26">
        <w:t>в</w:t>
      </w:r>
      <w:r w:rsidRPr="00E87E26">
        <w:t>ляется необходимым условием реализации инновационной модели экономического роста и улучшения качества жизни населения автономного округа. Несбалансированное и нес</w:t>
      </w:r>
      <w:r w:rsidRPr="00E87E26">
        <w:t>о</w:t>
      </w:r>
      <w:r w:rsidRPr="00E87E26">
        <w:t>гласованное развитие отдельных видов транспорта в условиях ограниченности инвест</w:t>
      </w:r>
      <w:r w:rsidRPr="00E87E26">
        <w:t>и</w:t>
      </w:r>
      <w:r w:rsidRPr="00E87E26">
        <w:t>ционных ресурсов привело к их нерациональному соот</w:t>
      </w:r>
      <w:r w:rsidR="00CB0B09" w:rsidRPr="00E87E26">
        <w:t>ношению в транспортном балансе.</w:t>
      </w:r>
    </w:p>
    <w:p w:rsidR="00EF7584" w:rsidRPr="00E87E26" w:rsidRDefault="00EF7584" w:rsidP="00EF7584">
      <w:pPr>
        <w:pStyle w:val="S2"/>
      </w:pPr>
      <w:r w:rsidRPr="00E87E26">
        <w:t>Недостаточна плотность сети автомобильных дорог регионального или межмуниц</w:t>
      </w:r>
      <w:r w:rsidRPr="00E87E26">
        <w:t>и</w:t>
      </w:r>
      <w:r w:rsidRPr="00E87E26">
        <w:t>пального значения. Резервы повышения эффективности функционирования транспортной системы выявляются и на стыках взаимодействия отдельных видов транспорта. Реги</w:t>
      </w:r>
      <w:r w:rsidRPr="00E87E26">
        <w:t>о</w:t>
      </w:r>
      <w:r w:rsidRPr="00E87E26">
        <w:t>нальная неравномерность развития транспортной инфраструктуры ограничивает развитие единого экономического пространства автономного округа и не позволяет в полной мере осваивать ресурсы округа. На территории Ненецкого автономного округа 60% населенных пунктов не обеспечены постоянной круглогодичной связью по автомобильным дорогам с твердым покрытием.</w:t>
      </w:r>
    </w:p>
    <w:p w:rsidR="00EF7584" w:rsidRPr="00E87E26" w:rsidRDefault="00EF7584" w:rsidP="00EF7584">
      <w:pPr>
        <w:pStyle w:val="S2"/>
      </w:pPr>
      <w:r w:rsidRPr="00E87E26">
        <w:t>Очень слабо используется транзитный потенциал территории. Реализация транзи</w:t>
      </w:r>
      <w:r w:rsidRPr="00E87E26">
        <w:t>т</w:t>
      </w:r>
      <w:r w:rsidRPr="00E87E26">
        <w:t>ного потенциала НАО возможна при комплексном развитии крупных транспортных кор</w:t>
      </w:r>
      <w:r w:rsidRPr="00E87E26">
        <w:t>и</w:t>
      </w:r>
      <w:r w:rsidRPr="00E87E26">
        <w:t xml:space="preserve">доров. Увеличение транзита требует качественно нового развития транспортных узлов и </w:t>
      </w:r>
      <w:proofErr w:type="spellStart"/>
      <w:r w:rsidRPr="00E87E26">
        <w:t>терминально</w:t>
      </w:r>
      <w:proofErr w:type="spellEnd"/>
      <w:r w:rsidRPr="00E87E26">
        <w:t>-логистических комплексов.</w:t>
      </w:r>
    </w:p>
    <w:p w:rsidR="00EF7584" w:rsidRPr="00E87E26" w:rsidRDefault="00EF7584" w:rsidP="00EF7584">
      <w:pPr>
        <w:pStyle w:val="S2"/>
      </w:pPr>
      <w:r w:rsidRPr="00E87E26">
        <w:t xml:space="preserve">Отсутствие дорог, которые можно использовать круглый год, является главным сдерживающим фактором социально-экономического развития Ненецкого автономного округа. </w:t>
      </w:r>
      <w:r w:rsidR="00E63759" w:rsidRPr="00E87E26">
        <w:t>Территория</w:t>
      </w:r>
      <w:r w:rsidRPr="00E87E26">
        <w:t xml:space="preserve"> связан</w:t>
      </w:r>
      <w:r w:rsidR="00E63759" w:rsidRPr="00E87E26">
        <w:t>а</w:t>
      </w:r>
      <w:r w:rsidRPr="00E87E26">
        <w:t xml:space="preserve"> с Большой землей рекой Печера, морским (с </w:t>
      </w:r>
      <w:proofErr w:type="spellStart"/>
      <w:r w:rsidR="00CB0B09" w:rsidRPr="00E87E26">
        <w:t>г</w:t>
      </w:r>
      <w:proofErr w:type="gramStart"/>
      <w:r w:rsidR="00CB0B09" w:rsidRPr="00E87E26">
        <w:t>.</w:t>
      </w:r>
      <w:r w:rsidRPr="00E87E26">
        <w:t>А</w:t>
      </w:r>
      <w:proofErr w:type="gramEnd"/>
      <w:r w:rsidRPr="00E87E26">
        <w:t>рхангельск</w:t>
      </w:r>
      <w:proofErr w:type="spellEnd"/>
      <w:r w:rsidRPr="00E87E26">
        <w:t xml:space="preserve">) и воздушным транспортом (с </w:t>
      </w:r>
      <w:proofErr w:type="spellStart"/>
      <w:r w:rsidR="00CB0B09" w:rsidRPr="00E87E26">
        <w:t>г.</w:t>
      </w:r>
      <w:r w:rsidRPr="00E87E26">
        <w:t>Москва</w:t>
      </w:r>
      <w:proofErr w:type="spellEnd"/>
      <w:r w:rsidRPr="00E87E26">
        <w:t xml:space="preserve">, </w:t>
      </w:r>
      <w:proofErr w:type="spellStart"/>
      <w:r w:rsidR="00CB0B09" w:rsidRPr="00E87E26">
        <w:t>г.</w:t>
      </w:r>
      <w:r w:rsidRPr="00E87E26">
        <w:t>Санкт</w:t>
      </w:r>
      <w:proofErr w:type="spellEnd"/>
      <w:r w:rsidRPr="00E87E26">
        <w:t xml:space="preserve">-Петербург и </w:t>
      </w:r>
      <w:proofErr w:type="spellStart"/>
      <w:r w:rsidR="00CB0B09" w:rsidRPr="00E87E26">
        <w:t>г.</w:t>
      </w:r>
      <w:r w:rsidRPr="00E87E26">
        <w:t>Архангельск</w:t>
      </w:r>
      <w:proofErr w:type="spellEnd"/>
      <w:r w:rsidRPr="00E87E26">
        <w:t xml:space="preserve">). Зимой </w:t>
      </w:r>
      <w:r w:rsidR="00CB0B09" w:rsidRPr="00E87E26">
        <w:t>устра</w:t>
      </w:r>
      <w:r w:rsidR="00CB0B09" w:rsidRPr="00E87E26">
        <w:t>и</w:t>
      </w:r>
      <w:r w:rsidR="00CB0B09" w:rsidRPr="00E87E26">
        <w:t>ваются</w:t>
      </w:r>
      <w:r w:rsidRPr="00E87E26">
        <w:t xml:space="preserve"> </w:t>
      </w:r>
      <w:r w:rsidR="00CB0B09" w:rsidRPr="00E87E26">
        <w:t>автозимники</w:t>
      </w:r>
      <w:r w:rsidR="00D057A0" w:rsidRPr="00E87E26">
        <w:t xml:space="preserve"> и снегоходные маршруты</w:t>
      </w:r>
      <w:r w:rsidR="00DA51DE">
        <w:t>.</w:t>
      </w:r>
    </w:p>
    <w:p w:rsidR="00EF7584" w:rsidRPr="00E87E26" w:rsidRDefault="00EF7584" w:rsidP="00EF7584">
      <w:pPr>
        <w:pStyle w:val="S2"/>
      </w:pPr>
      <w:r w:rsidRPr="00E87E26">
        <w:t>Отсутствие наземных коммуникаций круглогодичного действия, ограниченные ср</w:t>
      </w:r>
      <w:r w:rsidRPr="00E87E26">
        <w:t>о</w:t>
      </w:r>
      <w:r w:rsidRPr="00E87E26">
        <w:t>ки морской и речной навигации, наличие зимних дорог – факторы специфики транспор</w:t>
      </w:r>
      <w:r w:rsidRPr="00E87E26">
        <w:t>т</w:t>
      </w:r>
      <w:r w:rsidRPr="00E87E26">
        <w:t>ного комплекса</w:t>
      </w:r>
      <w:r w:rsidR="00CB0B09" w:rsidRPr="00E87E26">
        <w:t xml:space="preserve"> региона</w:t>
      </w:r>
      <w:r w:rsidR="00DA51DE">
        <w:t>.</w:t>
      </w:r>
    </w:p>
    <w:p w:rsidR="00EF7584" w:rsidRPr="00E87E26" w:rsidRDefault="00EF7584" w:rsidP="00EF7584">
      <w:pPr>
        <w:pStyle w:val="S2"/>
      </w:pPr>
      <w:r w:rsidRPr="00E87E26">
        <w:t>Основные мероприятия по усовершенствованию и развитию транспортной инфр</w:t>
      </w:r>
      <w:r w:rsidRPr="00E87E26">
        <w:t>а</w:t>
      </w:r>
      <w:r w:rsidRPr="00E87E26">
        <w:t>структуры округа приводятся по видам транспорта с учетом главных федеральных инт</w:t>
      </w:r>
      <w:r w:rsidRPr="00E87E26">
        <w:t>е</w:t>
      </w:r>
      <w:r w:rsidRPr="00E87E26">
        <w:lastRenderedPageBreak/>
        <w:t>ресов, сосредоточенных на его территории.</w:t>
      </w:r>
    </w:p>
    <w:p w:rsidR="008B205C" w:rsidRPr="006855EA" w:rsidRDefault="008B205C" w:rsidP="006855EA">
      <w:pPr>
        <w:pStyle w:val="S2"/>
      </w:pPr>
      <w:r w:rsidRPr="006855EA">
        <w:t xml:space="preserve">Район является крупнейшим муниципальным образованием региона и занимает всю территорию Ненецкого автономного округа, за исключением земель </w:t>
      </w:r>
      <w:r w:rsidR="00BB78C3">
        <w:t>муниципального о</w:t>
      </w:r>
      <w:r w:rsidR="00BB78C3">
        <w:t>б</w:t>
      </w:r>
      <w:r w:rsidR="00BB78C3">
        <w:t>разования</w:t>
      </w:r>
      <w:r w:rsidRPr="006855EA">
        <w:t xml:space="preserve"> «Городской округ «Город Нарьян-Мар». Наибольшая протяженность с севера на юг – около 320 км, с запада на восток – 950 км.</w:t>
      </w:r>
    </w:p>
    <w:p w:rsidR="008B205C" w:rsidRPr="006855EA" w:rsidRDefault="008B205C" w:rsidP="006855EA">
      <w:pPr>
        <w:pStyle w:val="S2"/>
      </w:pPr>
      <w:r w:rsidRPr="006855EA">
        <w:t xml:space="preserve">В состав района входят межселенные территории и 19 поселений, в том числе 1 </w:t>
      </w:r>
      <w:proofErr w:type="gramStart"/>
      <w:r w:rsidRPr="006855EA">
        <w:t>г</w:t>
      </w:r>
      <w:r w:rsidRPr="006855EA">
        <w:t>о</w:t>
      </w:r>
      <w:r w:rsidRPr="006855EA">
        <w:t>родское</w:t>
      </w:r>
      <w:proofErr w:type="gramEnd"/>
      <w:r w:rsidRPr="006855EA">
        <w:t xml:space="preserve"> (рабочий поселок Искателей) и 18 сельских. Всего 42 </w:t>
      </w:r>
      <w:proofErr w:type="gramStart"/>
      <w:r w:rsidRPr="006855EA">
        <w:t>населённых</w:t>
      </w:r>
      <w:proofErr w:type="gramEnd"/>
      <w:r w:rsidRPr="006855EA">
        <w:t xml:space="preserve"> пункта.</w:t>
      </w:r>
    </w:p>
    <w:bookmarkEnd w:id="5"/>
    <w:bookmarkEnd w:id="6"/>
    <w:bookmarkEnd w:id="7"/>
    <w:bookmarkEnd w:id="8"/>
    <w:p w:rsidR="00D46842" w:rsidRDefault="00D46842" w:rsidP="006855EA">
      <w:pPr>
        <w:pStyle w:val="S2"/>
        <w:sectPr w:rsidR="00D46842" w:rsidSect="00445F75">
          <w:footerReference w:type="default" r:id="rId17"/>
          <w:pgSz w:w="11906" w:h="16838"/>
          <w:pgMar w:top="1134" w:right="851" w:bottom="1134" w:left="1701" w:header="709" w:footer="709" w:gutter="0"/>
          <w:cols w:space="720"/>
        </w:sectPr>
      </w:pPr>
    </w:p>
    <w:p w:rsidR="00D11D9E" w:rsidRPr="00E87E26" w:rsidRDefault="005D22A8" w:rsidP="0089662D">
      <w:pPr>
        <w:pStyle w:val="2"/>
        <w:rPr>
          <w:rFonts w:cs="Times New Roman"/>
        </w:rPr>
      </w:pPr>
      <w:bookmarkStart w:id="9" w:name="_Toc55479158"/>
      <w:r w:rsidRPr="00E87E26">
        <w:rPr>
          <w:rFonts w:cs="Times New Roman"/>
        </w:rPr>
        <w:lastRenderedPageBreak/>
        <w:t xml:space="preserve">Социально-экономическая характеристика </w:t>
      </w:r>
      <w:r w:rsidR="00BB78C3">
        <w:t>муниципального образования</w:t>
      </w:r>
      <w:r w:rsidR="0055700D" w:rsidRPr="00E87E26">
        <w:rPr>
          <w:rFonts w:cs="Times New Roman"/>
        </w:rPr>
        <w:t xml:space="preserve"> «</w:t>
      </w:r>
      <w:r w:rsidR="001C2284" w:rsidRPr="00E87E26">
        <w:rPr>
          <w:rFonts w:cs="Times New Roman"/>
        </w:rPr>
        <w:t>М</w:t>
      </w:r>
      <w:r w:rsidR="001C2284" w:rsidRPr="00E87E26">
        <w:rPr>
          <w:rFonts w:cs="Times New Roman"/>
        </w:rPr>
        <w:t>у</w:t>
      </w:r>
      <w:r w:rsidR="001C2284" w:rsidRPr="00E87E26">
        <w:rPr>
          <w:rFonts w:cs="Times New Roman"/>
        </w:rPr>
        <w:t>ниципальный район</w:t>
      </w:r>
      <w:r w:rsidR="00340BDC" w:rsidRPr="00E87E26">
        <w:rPr>
          <w:rFonts w:cs="Times New Roman"/>
        </w:rPr>
        <w:t xml:space="preserve"> «</w:t>
      </w:r>
      <w:r w:rsidR="001C2284" w:rsidRPr="00E87E26">
        <w:rPr>
          <w:rFonts w:cs="Times New Roman"/>
        </w:rPr>
        <w:t>Заполярный район</w:t>
      </w:r>
      <w:r w:rsidR="0055700D" w:rsidRPr="00E87E26">
        <w:rPr>
          <w:rFonts w:cs="Times New Roman"/>
        </w:rPr>
        <w:t>»</w:t>
      </w:r>
      <w:r w:rsidRPr="00E87E26">
        <w:rPr>
          <w:rFonts w:cs="Times New Roman"/>
        </w:rPr>
        <w:t>, характеристика градостроительной деятельности, включая деятельность в сфере транспорта, оценка транспортн</w:t>
      </w:r>
      <w:r w:rsidRPr="00E87E26">
        <w:rPr>
          <w:rFonts w:cs="Times New Roman"/>
        </w:rPr>
        <w:t>о</w:t>
      </w:r>
      <w:r w:rsidRPr="00E87E26">
        <w:rPr>
          <w:rFonts w:cs="Times New Roman"/>
        </w:rPr>
        <w:t>го спроса</w:t>
      </w:r>
      <w:bookmarkEnd w:id="9"/>
    </w:p>
    <w:p w:rsidR="006977AD" w:rsidRPr="00002377" w:rsidRDefault="006977AD" w:rsidP="0089662D">
      <w:pPr>
        <w:pStyle w:val="S2"/>
        <w:keepNext/>
        <w:keepLines/>
        <w:widowControl/>
      </w:pPr>
      <w:r w:rsidRPr="00002377">
        <w:t>Местоположение района обусловливает поступление на его территорию очень мал</w:t>
      </w:r>
      <w:r w:rsidRPr="00002377">
        <w:t>о</w:t>
      </w:r>
      <w:r w:rsidRPr="00002377">
        <w:t>го количества солнечной радиации. Средняя годовая продолжительность солнечного си</w:t>
      </w:r>
      <w:r w:rsidRPr="00002377">
        <w:t>я</w:t>
      </w:r>
      <w:r w:rsidRPr="00002377">
        <w:t>ния равна 1350ч. (Нарьян-Мар), при этом в зимний период продолжительность солнечного сияния составляет менее 14% годовой. На горизонтальную поверхность при средней о</w:t>
      </w:r>
      <w:r w:rsidRPr="00002377">
        <w:t>б</w:t>
      </w:r>
      <w:r w:rsidRPr="00002377">
        <w:t>лачности за год поступает 1100–1135 МДж/</w:t>
      </w:r>
      <w:proofErr w:type="spellStart"/>
      <w:r w:rsidRPr="00002377">
        <w:t>кв</w:t>
      </w:r>
      <w:proofErr w:type="gramStart"/>
      <w:r w:rsidRPr="00002377">
        <w:t>.м</w:t>
      </w:r>
      <w:proofErr w:type="spellEnd"/>
      <w:proofErr w:type="gramEnd"/>
      <w:r w:rsidRPr="00002377">
        <w:t xml:space="preserve"> прямой солнечной радиации. Радиацио</w:t>
      </w:r>
      <w:r w:rsidRPr="00002377">
        <w:t>н</w:t>
      </w:r>
      <w:r w:rsidRPr="00002377">
        <w:t>ный баланс за год равен 600-800 МДж/</w:t>
      </w:r>
      <w:proofErr w:type="spellStart"/>
      <w:r w:rsidRPr="00002377">
        <w:t>кв</w:t>
      </w:r>
      <w:proofErr w:type="gramStart"/>
      <w:r w:rsidRPr="00002377">
        <w:t>.м</w:t>
      </w:r>
      <w:proofErr w:type="spellEnd"/>
      <w:proofErr w:type="gramEnd"/>
      <w:r w:rsidRPr="00002377">
        <w:t>, с октября по март отрицательный. Период с положительным радиационным балансом в зависимости от широты составляет от 6 до 7 месяцев.</w:t>
      </w:r>
    </w:p>
    <w:p w:rsidR="00C1044F" w:rsidRPr="00002377" w:rsidRDefault="006977AD" w:rsidP="0089662D">
      <w:pPr>
        <w:pStyle w:val="S2"/>
        <w:keepNext/>
        <w:keepLines/>
        <w:widowControl/>
      </w:pPr>
      <w:r w:rsidRPr="00002377">
        <w:t>Для Заполярного района характерно такое явление, как полярная ночь, когда солнце не поднимается над горизонтом, уходя в невидимую с этой широты область неба, леж</w:t>
      </w:r>
      <w:r w:rsidRPr="00002377">
        <w:t>а</w:t>
      </w:r>
      <w:r w:rsidRPr="00002377">
        <w:t>щую южнее небесной параллели. Продолжительность полярной ночи составляет около 20 суток. Полярный день, когда солнце не заходит за горизонт, продолжается около 40 суток.</w:t>
      </w:r>
    </w:p>
    <w:p w:rsidR="006977AD" w:rsidRPr="00002377" w:rsidRDefault="006977AD" w:rsidP="0089662D">
      <w:pPr>
        <w:pStyle w:val="S2"/>
        <w:keepNext/>
        <w:keepLines/>
        <w:widowControl/>
      </w:pPr>
      <w:r w:rsidRPr="00002377">
        <w:t>Количество выпадающих осадков, температура воздуха, величина испарения и др</w:t>
      </w:r>
      <w:r w:rsidRPr="00002377">
        <w:t>у</w:t>
      </w:r>
      <w:r w:rsidRPr="00002377">
        <w:t>гие элементы климата зависят от особенностей циркуляции атмосферы, которая в свою очередь определяется положением территории района по отношению к центрам действия атмосферы (барическим образованиям), которые не постоянны и меняются по сезонам г</w:t>
      </w:r>
      <w:r w:rsidRPr="00002377">
        <w:t>о</w:t>
      </w:r>
      <w:r w:rsidRPr="00002377">
        <w:t>да, определяя направление господствующих ветров.</w:t>
      </w:r>
    </w:p>
    <w:p w:rsidR="006977AD" w:rsidRPr="00002377" w:rsidRDefault="006977AD" w:rsidP="0089662D">
      <w:pPr>
        <w:pStyle w:val="S2"/>
        <w:keepNext/>
        <w:keepLines/>
        <w:widowControl/>
      </w:pPr>
      <w:r w:rsidRPr="00002377">
        <w:t>Территория Заполярного района находится под воздействием арктических и, в меньшей степени, атлантических масс воздуха. С продвижением вглубь материка и с з</w:t>
      </w:r>
      <w:r w:rsidRPr="00002377">
        <w:t>а</w:t>
      </w:r>
      <w:r w:rsidRPr="00002377">
        <w:t xml:space="preserve">пада на восток увеличивается его </w:t>
      </w:r>
      <w:proofErr w:type="spellStart"/>
      <w:r w:rsidRPr="00002377">
        <w:t>континентальность</w:t>
      </w:r>
      <w:proofErr w:type="spellEnd"/>
      <w:r w:rsidRPr="00002377">
        <w:t>.</w:t>
      </w:r>
    </w:p>
    <w:p w:rsidR="006977AD" w:rsidRPr="00002377" w:rsidRDefault="006977AD" w:rsidP="0089662D">
      <w:pPr>
        <w:pStyle w:val="S2"/>
        <w:keepNext/>
        <w:keepLines/>
        <w:widowControl/>
      </w:pPr>
      <w:r w:rsidRPr="00002377">
        <w:t>Частая смена воздушных масс, перемещение фронтов и связанных с ними циклонов обусловливают неустойчивую погоду. Циклоны, приходящие с Атлантики, обусловлив</w:t>
      </w:r>
      <w:r w:rsidRPr="00002377">
        <w:t>а</w:t>
      </w:r>
      <w:r w:rsidRPr="00002377">
        <w:t>ют пасмурную погоду с осадками, теплую зимой и холодную летом, а частые вторжения холодного арктического воздуха в любое время года приводят к резким похолоданиям. Поэтому зимой бывают оттепели, а летом – заморозки.</w:t>
      </w:r>
    </w:p>
    <w:p w:rsidR="006977AD" w:rsidRPr="00002377" w:rsidRDefault="006977AD" w:rsidP="0089662D">
      <w:pPr>
        <w:pStyle w:val="S2"/>
        <w:keepNext/>
        <w:keepLines/>
        <w:widowControl/>
      </w:pPr>
      <w:r w:rsidRPr="00002377">
        <w:t>Температура воздуха. Заполярный район расположен в зоне с отрицательным год</w:t>
      </w:r>
      <w:r w:rsidRPr="00002377">
        <w:t>о</w:t>
      </w:r>
      <w:r w:rsidRPr="00002377">
        <w:t>вым те</w:t>
      </w:r>
      <w:r w:rsidR="00DA51DE" w:rsidRPr="00002377">
        <w:t>мпературным балансом.</w:t>
      </w:r>
    </w:p>
    <w:p w:rsidR="006977AD" w:rsidRPr="00002377" w:rsidRDefault="006977AD" w:rsidP="0089662D">
      <w:pPr>
        <w:pStyle w:val="S2"/>
        <w:keepNext/>
        <w:keepLines/>
        <w:widowControl/>
      </w:pPr>
      <w:r w:rsidRPr="00002377">
        <w:t>По температурным показателям на территории района выделяются два крупных климатических района: полярный (южная часть территории района) и субарктический (с</w:t>
      </w:r>
      <w:r w:rsidRPr="00002377">
        <w:t>е</w:t>
      </w:r>
      <w:r w:rsidRPr="00002377">
        <w:t>вер и восток). Субарктический климатический район разделен на два подрайона, из них западный - с морским климатом, и восточный - с континентальным климатом и суровой зимой.</w:t>
      </w:r>
    </w:p>
    <w:p w:rsidR="006977AD" w:rsidRPr="00002377" w:rsidRDefault="006977AD" w:rsidP="0089662D">
      <w:pPr>
        <w:pStyle w:val="S2"/>
        <w:keepNext/>
        <w:keepLines/>
        <w:widowControl/>
      </w:pPr>
      <w:r w:rsidRPr="00002377">
        <w:lastRenderedPageBreak/>
        <w:t>Полярный климатический район занимает значительную часть территории Заполя</w:t>
      </w:r>
      <w:r w:rsidRPr="00002377">
        <w:t>р</w:t>
      </w:r>
      <w:r w:rsidRPr="00002377">
        <w:t>ного района. На севере граница клима</w:t>
      </w:r>
      <w:r w:rsidR="00B433CC" w:rsidRPr="00002377">
        <w:t>тического района проходит север</w:t>
      </w:r>
      <w:r w:rsidRPr="00002377">
        <w:t xml:space="preserve">нее поселка </w:t>
      </w:r>
      <w:proofErr w:type="spellStart"/>
      <w:r w:rsidRPr="00002377">
        <w:t>Несь</w:t>
      </w:r>
      <w:proofErr w:type="spellEnd"/>
      <w:r w:rsidRPr="00002377">
        <w:t xml:space="preserve"> по южному берегу Чешской губы, затем от села Нижняя Пеша идет на </w:t>
      </w:r>
      <w:proofErr w:type="spellStart"/>
      <w:r w:rsidRPr="00002377">
        <w:t>г</w:t>
      </w:r>
      <w:proofErr w:type="gramStart"/>
      <w:r w:rsidRPr="00002377">
        <w:t>.Н</w:t>
      </w:r>
      <w:proofErr w:type="gramEnd"/>
      <w:r w:rsidRPr="00002377">
        <w:t>арьян-Мар</w:t>
      </w:r>
      <w:proofErr w:type="spellEnd"/>
      <w:r w:rsidRPr="00002377">
        <w:t xml:space="preserve">, а дальше к востоку на Хорей-Вер и </w:t>
      </w:r>
      <w:proofErr w:type="spellStart"/>
      <w:r w:rsidRPr="00002377">
        <w:t>Хоседа-Хард</w:t>
      </w:r>
      <w:proofErr w:type="spellEnd"/>
      <w:r w:rsidRPr="00002377">
        <w:t>. Южная граница полярного климатическ</w:t>
      </w:r>
      <w:r w:rsidRPr="00002377">
        <w:t>о</w:t>
      </w:r>
      <w:r w:rsidRPr="00002377">
        <w:t>го района совпадает с административной границей Заполярного района. В полярном кл</w:t>
      </w:r>
      <w:r w:rsidRPr="00002377">
        <w:t>и</w:t>
      </w:r>
      <w:r w:rsidRPr="00002377">
        <w:t xml:space="preserve">матическом районе наблюдаются все четыре времени года, а именно: </w:t>
      </w:r>
      <w:r w:rsidR="00C23AD6" w:rsidRPr="00002377">
        <w:t>продолжительная</w:t>
      </w:r>
      <w:r w:rsidRPr="00002377">
        <w:t xml:space="preserve"> холодная зима (7-8месяцев), очень короткая весна и короткое лето (общей продолжител</w:t>
      </w:r>
      <w:r w:rsidRPr="00002377">
        <w:t>ь</w:t>
      </w:r>
      <w:r w:rsidRPr="00002377">
        <w:t>ностью около 2-3месяцев), продолжительная сырая осень (около 2месяцев).</w:t>
      </w:r>
    </w:p>
    <w:p w:rsidR="00C1044F" w:rsidRPr="00002377" w:rsidRDefault="006977AD" w:rsidP="0089662D">
      <w:pPr>
        <w:pStyle w:val="S2"/>
        <w:keepNext/>
        <w:keepLines/>
        <w:widowControl/>
      </w:pPr>
      <w:r w:rsidRPr="00002377">
        <w:t>К Субарктическому району относятся северная и восточная части территории Зап</w:t>
      </w:r>
      <w:r w:rsidRPr="00002377">
        <w:t>о</w:t>
      </w:r>
      <w:r w:rsidRPr="00002377">
        <w:t xml:space="preserve">лярного района, </w:t>
      </w:r>
      <w:proofErr w:type="spellStart"/>
      <w:r w:rsidRPr="00002377">
        <w:t>о</w:t>
      </w:r>
      <w:proofErr w:type="gramStart"/>
      <w:r w:rsidRPr="00002377">
        <w:t>.К</w:t>
      </w:r>
      <w:proofErr w:type="gramEnd"/>
      <w:r w:rsidRPr="00002377">
        <w:t>олгуев</w:t>
      </w:r>
      <w:proofErr w:type="spellEnd"/>
      <w:r w:rsidRPr="00002377">
        <w:t xml:space="preserve"> и </w:t>
      </w:r>
      <w:proofErr w:type="spellStart"/>
      <w:r w:rsidRPr="00002377">
        <w:t>о.Вайгач</w:t>
      </w:r>
      <w:proofErr w:type="spellEnd"/>
      <w:r w:rsidRPr="00002377">
        <w:t>. На юге границей служит северная часть полярного района, на севере моря Ледовитого океана.</w:t>
      </w:r>
    </w:p>
    <w:p w:rsidR="00C23AD6" w:rsidRPr="00002377" w:rsidRDefault="00C23AD6" w:rsidP="0089662D">
      <w:pPr>
        <w:pStyle w:val="S2"/>
        <w:keepNext/>
        <w:keepLines/>
        <w:widowControl/>
      </w:pPr>
      <w:r w:rsidRPr="00002377">
        <w:t xml:space="preserve">Изотерма (-40°С) среднего из абсолютных годовых минимумов температуры воздуха разделяет субарктический климатический район на два крупных подрайона: западный и восточный. Изотерма проходит по реке Печоре на мыс </w:t>
      </w:r>
      <w:proofErr w:type="spellStart"/>
      <w:r w:rsidRPr="00002377">
        <w:t>Болванский</w:t>
      </w:r>
      <w:proofErr w:type="spellEnd"/>
      <w:r w:rsidRPr="00002377">
        <w:t>, восточнее мыса Ко</w:t>
      </w:r>
      <w:r w:rsidRPr="00002377">
        <w:t>н</w:t>
      </w:r>
      <w:r w:rsidRPr="00002377">
        <w:t xml:space="preserve">стантиновский на </w:t>
      </w:r>
      <w:proofErr w:type="spellStart"/>
      <w:r w:rsidRPr="00002377">
        <w:t>Варандей</w:t>
      </w:r>
      <w:proofErr w:type="spellEnd"/>
      <w:r w:rsidRPr="00002377">
        <w:t xml:space="preserve"> и дальше на </w:t>
      </w:r>
      <w:proofErr w:type="spellStart"/>
      <w:r w:rsidRPr="00002377">
        <w:t>Амдерму</w:t>
      </w:r>
      <w:proofErr w:type="spellEnd"/>
      <w:r w:rsidRPr="00002377">
        <w:t>.</w:t>
      </w:r>
    </w:p>
    <w:p w:rsidR="00C23AD6" w:rsidRPr="00002377" w:rsidRDefault="00C23AD6" w:rsidP="0089662D">
      <w:pPr>
        <w:pStyle w:val="S2"/>
        <w:keepNext/>
        <w:keepLines/>
        <w:widowControl/>
      </w:pPr>
      <w:r w:rsidRPr="00002377">
        <w:t>Западный климатический район характеризуется более мягкой зимой, прохладной длительной весной и такой же осенью. Лето наблюдается не ежегодно.</w:t>
      </w:r>
    </w:p>
    <w:p w:rsidR="00C23AD6" w:rsidRPr="00002377" w:rsidRDefault="00C23AD6" w:rsidP="0089662D">
      <w:pPr>
        <w:pStyle w:val="S2"/>
        <w:keepNext/>
        <w:keepLines/>
        <w:widowControl/>
      </w:pPr>
      <w:r w:rsidRPr="00002377">
        <w:t>Восточный климатический район характеризуется наиболее суровым климатом на территории района. Продолжительная морозная зима сменяется прохладной весной, а з</w:t>
      </w:r>
      <w:r w:rsidRPr="00002377">
        <w:t>а</w:t>
      </w:r>
      <w:r w:rsidRPr="00002377">
        <w:t>тем наступает короткое мимолетное лето и длительная осень с неустойчивой погодой.</w:t>
      </w:r>
    </w:p>
    <w:p w:rsidR="00C23AD6" w:rsidRPr="00002377" w:rsidRDefault="00C23AD6" w:rsidP="0089662D">
      <w:pPr>
        <w:pStyle w:val="S2"/>
        <w:keepNext/>
        <w:keepLines/>
        <w:widowControl/>
      </w:pPr>
      <w:r w:rsidRPr="00002377">
        <w:t>На климат прибрежных районов заметное влияние также оказывают морские дре</w:t>
      </w:r>
      <w:r w:rsidRPr="00002377">
        <w:t>й</w:t>
      </w:r>
      <w:r w:rsidRPr="00002377">
        <w:t>фующие льды и течения, а на климат долины реки Печоры – отепляющее влияние ее вод. Сильное отепляющее влияние на западе территории оказывает одна из ветвей Гольфстр</w:t>
      </w:r>
      <w:r w:rsidRPr="00002377">
        <w:t>и</w:t>
      </w:r>
      <w:r w:rsidRPr="00002377">
        <w:t>ма, почти дост</w:t>
      </w:r>
      <w:r w:rsidR="005D6544">
        <w:t>игающая побережья в районе полу</w:t>
      </w:r>
      <w:r w:rsidRPr="00002377">
        <w:t xml:space="preserve">острова </w:t>
      </w:r>
      <w:proofErr w:type="gramStart"/>
      <w:r w:rsidRPr="00002377">
        <w:t>Канин</w:t>
      </w:r>
      <w:proofErr w:type="gramEnd"/>
      <w:r w:rsidRPr="00002377">
        <w:t xml:space="preserve"> и Чешской губы, в резул</w:t>
      </w:r>
      <w:r w:rsidRPr="00002377">
        <w:t>ь</w:t>
      </w:r>
      <w:r w:rsidRPr="00002377">
        <w:t>тате чего море здесь даже зимой практически не замерзает.</w:t>
      </w:r>
    </w:p>
    <w:p w:rsidR="00C23AD6" w:rsidRPr="00002377" w:rsidRDefault="00C23AD6" w:rsidP="0089662D">
      <w:pPr>
        <w:pStyle w:val="S2"/>
        <w:keepNext/>
        <w:keepLines/>
        <w:widowControl/>
      </w:pPr>
      <w:r w:rsidRPr="00002377">
        <w:t>Заметно снижают температуру воздуха летом в юго-восточной части Печорского моря, у побережья острова Вайгач и Югорского полуострова крупные поля морского п</w:t>
      </w:r>
      <w:r w:rsidRPr="00002377">
        <w:t>а</w:t>
      </w:r>
      <w:r w:rsidRPr="00002377">
        <w:t xml:space="preserve">кового льда, часто выносимого в этот район холодным течением из Карского моря. </w:t>
      </w:r>
    </w:p>
    <w:p w:rsidR="00C23AD6" w:rsidRPr="00002377" w:rsidRDefault="00C23AD6" w:rsidP="0089662D">
      <w:pPr>
        <w:pStyle w:val="S2"/>
        <w:keepNext/>
        <w:keepLines/>
        <w:widowControl/>
      </w:pPr>
      <w:r w:rsidRPr="00002377">
        <w:t>По направлению с запада на восток и с севера на юг отчетливо проявляются разл</w:t>
      </w:r>
      <w:r w:rsidRPr="00002377">
        <w:t>и</w:t>
      </w:r>
      <w:r w:rsidRPr="00002377">
        <w:t>чия в температуре воздуха. На западе территории средняя годовая температура воздуха близка к -1</w:t>
      </w:r>
      <w:proofErr w:type="gramStart"/>
      <w:r w:rsidRPr="00002377">
        <w:t>°С</w:t>
      </w:r>
      <w:proofErr w:type="gramEnd"/>
      <w:r w:rsidRPr="00002377">
        <w:t xml:space="preserve">, а температура самого холодного месяца – января – не превышает -9°С. На востоке средняя годовая температура воздуха опускается до -9°С, средняя за январь – до -20°С. </w:t>
      </w:r>
    </w:p>
    <w:p w:rsidR="006977AD" w:rsidRPr="00002377" w:rsidRDefault="00C23AD6" w:rsidP="0089662D">
      <w:pPr>
        <w:pStyle w:val="S2"/>
        <w:keepNext/>
        <w:keepLines/>
        <w:widowControl/>
      </w:pPr>
      <w:r w:rsidRPr="00002377">
        <w:t>Температура воздуха летом заметно изменяется по направлению с севера на юг (от 6 до 13</w:t>
      </w:r>
      <w:proofErr w:type="gramStart"/>
      <w:r w:rsidRPr="00002377">
        <w:t>°С</w:t>
      </w:r>
      <w:proofErr w:type="gramEnd"/>
      <w:r w:rsidRPr="00002377">
        <w:t xml:space="preserve"> в июле) и менее заметно – с запада на восток. Так, на юго-западе территории пр</w:t>
      </w:r>
      <w:r w:rsidRPr="00002377">
        <w:t>о</w:t>
      </w:r>
      <w:r w:rsidRPr="00002377">
        <w:t>должительность периода со среднесуточной температурой 5</w:t>
      </w:r>
      <w:proofErr w:type="gramStart"/>
      <w:r w:rsidRPr="00002377">
        <w:t>°С</w:t>
      </w:r>
      <w:proofErr w:type="gramEnd"/>
      <w:r w:rsidRPr="00002377">
        <w:t xml:space="preserve"> составляет 100 - 110 дней, тогда как на севере и северо-востоке – всего 72 - 94 дня. Период с температурой воздуха выше 10</w:t>
      </w:r>
      <w:proofErr w:type="gramStart"/>
      <w:r w:rsidRPr="00002377">
        <w:t>°С</w:t>
      </w:r>
      <w:proofErr w:type="gramEnd"/>
      <w:r w:rsidRPr="00002377">
        <w:t xml:space="preserve"> на севере длится 15-18 дней, на юге и юго-западе – 50-55 дней.</w:t>
      </w:r>
      <w:r w:rsidR="005D6544">
        <w:t xml:space="preserve"> </w:t>
      </w:r>
    </w:p>
    <w:p w:rsidR="004F3F1C" w:rsidRPr="00002377" w:rsidRDefault="004F3F1C" w:rsidP="0089662D">
      <w:pPr>
        <w:pStyle w:val="S2"/>
        <w:keepNext/>
        <w:keepLines/>
        <w:widowControl/>
      </w:pPr>
      <w:r w:rsidRPr="00002377">
        <w:lastRenderedPageBreak/>
        <w:t>Многолетнемерзлые породы. Многолетнемерзлые породы занимают почти всю це</w:t>
      </w:r>
      <w:r w:rsidRPr="00002377">
        <w:t>н</w:t>
      </w:r>
      <w:r w:rsidRPr="00002377">
        <w:t>тральную часть и северо-восточную части района – 95%, в юго-западной части они ра</w:t>
      </w:r>
      <w:r w:rsidRPr="00002377">
        <w:t>с</w:t>
      </w:r>
      <w:r w:rsidRPr="00002377">
        <w:t>пространены редкими островами. Мощность многолетнемерзлых пород в Большеземел</w:t>
      </w:r>
      <w:r w:rsidRPr="00002377">
        <w:t>ь</w:t>
      </w:r>
      <w:r w:rsidRPr="00002377">
        <w:t>ской тундре изменяется в широком диапазоне и достигает 500м. Температура многоле</w:t>
      </w:r>
      <w:r w:rsidRPr="00002377">
        <w:t>т</w:t>
      </w:r>
      <w:r w:rsidRPr="00002377">
        <w:t xml:space="preserve">немерзлых пород в </w:t>
      </w:r>
      <w:proofErr w:type="spellStart"/>
      <w:r w:rsidRPr="00002377">
        <w:t>подзоне</w:t>
      </w:r>
      <w:proofErr w:type="spellEnd"/>
      <w:r w:rsidRPr="00002377">
        <w:t xml:space="preserve"> сплошного распространения изменяется от - 5</w:t>
      </w:r>
      <w:proofErr w:type="gramStart"/>
      <w:r w:rsidRPr="00002377">
        <w:t>°С</w:t>
      </w:r>
      <w:proofErr w:type="gramEnd"/>
      <w:r w:rsidRPr="00002377">
        <w:t xml:space="preserve"> до -2°С, а в местах с </w:t>
      </w:r>
      <w:proofErr w:type="spellStart"/>
      <w:r w:rsidRPr="00002377">
        <w:t>несплошным</w:t>
      </w:r>
      <w:proofErr w:type="spellEnd"/>
      <w:r w:rsidRPr="00002377">
        <w:t xml:space="preserve"> распространением температура пород выше. В пойме </w:t>
      </w:r>
      <w:proofErr w:type="spellStart"/>
      <w:r w:rsidRPr="00002377">
        <w:t>р</w:t>
      </w:r>
      <w:proofErr w:type="gramStart"/>
      <w:r w:rsidRPr="00002377">
        <w:t>.П</w:t>
      </w:r>
      <w:proofErr w:type="gramEnd"/>
      <w:r w:rsidRPr="00002377">
        <w:t>ечоры</w:t>
      </w:r>
      <w:proofErr w:type="spellEnd"/>
      <w:r w:rsidRPr="00002377">
        <w:t xml:space="preserve"> многолетнемерзлые породы отсутствуют.</w:t>
      </w:r>
    </w:p>
    <w:p w:rsidR="004F3F1C" w:rsidRPr="001226F2" w:rsidRDefault="004F3F1C" w:rsidP="0089662D">
      <w:pPr>
        <w:pStyle w:val="S2"/>
        <w:keepNext/>
        <w:keepLines/>
        <w:widowControl/>
      </w:pPr>
      <w:r w:rsidRPr="00002377">
        <w:t>Атмосферные явления. В зимний период при скоростях ветра более 6 м/сек. возн</w:t>
      </w:r>
      <w:r w:rsidRPr="00002377">
        <w:t>и</w:t>
      </w:r>
      <w:r w:rsidRPr="00002377">
        <w:t>кают метели. Различают общие метели (при выпадении снега и переносе выпавшего) и низовые метели (при переносе ранее выпавшего снега). Наиболее часто метели наблюд</w:t>
      </w:r>
      <w:r w:rsidRPr="00002377">
        <w:t>а</w:t>
      </w:r>
      <w:r w:rsidRPr="00002377">
        <w:t>ются на побережье и зоне тундры (94-112 дней), вглубь материка они уменьшаются (50-80 дней).</w:t>
      </w:r>
    </w:p>
    <w:p w:rsidR="004F3F1C" w:rsidRPr="00002377" w:rsidRDefault="004F3F1C" w:rsidP="0089662D">
      <w:pPr>
        <w:pStyle w:val="S2"/>
        <w:keepNext/>
        <w:keepLines/>
        <w:widowControl/>
      </w:pPr>
      <w:r w:rsidRPr="00002377">
        <w:t>Агроклиматический потенциал. На территории Заполярного района уровень осв</w:t>
      </w:r>
      <w:r w:rsidRPr="00002377">
        <w:t>е</w:t>
      </w:r>
      <w:r w:rsidRPr="00002377">
        <w:t>щенности и влагообеспеченности в вегетационный период вполне достаточен для разв</w:t>
      </w:r>
      <w:r w:rsidRPr="00002377">
        <w:t>и</w:t>
      </w:r>
      <w:r w:rsidRPr="00002377">
        <w:t>тия растений. Ограничивающим фактором для выращивания здесь сельскохозяйственных культур является дефицит тепла.</w:t>
      </w:r>
    </w:p>
    <w:p w:rsidR="004F3F1C" w:rsidRPr="00002377" w:rsidRDefault="004F3F1C" w:rsidP="0089662D">
      <w:pPr>
        <w:pStyle w:val="S2"/>
        <w:keepNext/>
        <w:keepLines/>
        <w:widowControl/>
      </w:pPr>
      <w:r w:rsidRPr="00002377">
        <w:t>Наибольший дефицит тепла наблюдается на островных и прибрежных материковых частях территории, где суммы средних температур воздуха выше 10</w:t>
      </w:r>
      <w:proofErr w:type="gramStart"/>
      <w:r w:rsidRPr="00002377">
        <w:t>°С</w:t>
      </w:r>
      <w:proofErr w:type="gramEnd"/>
      <w:r w:rsidRPr="00002377">
        <w:t xml:space="preserve"> за летний период составляет всего 400°С. Эта территория относится к арктической агроклиматической зоне и примерно соответствует </w:t>
      </w:r>
      <w:proofErr w:type="spellStart"/>
      <w:r w:rsidRPr="00002377">
        <w:t>подзоне</w:t>
      </w:r>
      <w:proofErr w:type="spellEnd"/>
      <w:r w:rsidRPr="00002377">
        <w:t xml:space="preserve"> арктических и северных (типичных) тундр. Вегетац</w:t>
      </w:r>
      <w:r w:rsidRPr="00002377">
        <w:t>и</w:t>
      </w:r>
      <w:r w:rsidRPr="00002377">
        <w:t>онный период в этой зоне длится менее двух месяцев. В течение всего лета возможны з</w:t>
      </w:r>
      <w:r w:rsidRPr="00002377">
        <w:t>а</w:t>
      </w:r>
      <w:r w:rsidRPr="00002377">
        <w:t>морозки, при которых температура воздуха и почвы опускается ниже 0°С. Выращивание каких-либо сельскохозяйственных культур в открытом грунте здесь невозможно.</w:t>
      </w:r>
    </w:p>
    <w:p w:rsidR="004F3F1C" w:rsidRPr="00002377" w:rsidRDefault="004F3F1C" w:rsidP="0089662D">
      <w:pPr>
        <w:pStyle w:val="S2"/>
        <w:keepNext/>
        <w:keepLines/>
        <w:widowControl/>
      </w:pPr>
      <w:r w:rsidRPr="00002377">
        <w:t>На более южной части территории района, относящейся к субарктической агрокл</w:t>
      </w:r>
      <w:r w:rsidRPr="00002377">
        <w:t>и</w:t>
      </w:r>
      <w:r w:rsidRPr="00002377">
        <w:t xml:space="preserve">матической зоне, </w:t>
      </w:r>
      <w:proofErr w:type="spellStart"/>
      <w:r w:rsidRPr="00002377">
        <w:t>теплообеспеченность</w:t>
      </w:r>
      <w:proofErr w:type="spellEnd"/>
      <w:r w:rsidRPr="00002377">
        <w:t xml:space="preserve"> </w:t>
      </w:r>
      <w:proofErr w:type="gramStart"/>
      <w:r w:rsidRPr="00002377">
        <w:t>колеблется от 400 до 1000 °С. Вегетационный п</w:t>
      </w:r>
      <w:r w:rsidRPr="00002377">
        <w:t>е</w:t>
      </w:r>
      <w:r w:rsidRPr="00002377">
        <w:t>риод здесь несколько увеличивается</w:t>
      </w:r>
      <w:proofErr w:type="gramEnd"/>
      <w:r w:rsidRPr="00002377">
        <w:t xml:space="preserve"> (до 2,5 месяцев). Однако заморозки здесь также во</w:t>
      </w:r>
      <w:r w:rsidRPr="00002377">
        <w:t>з</w:t>
      </w:r>
      <w:r w:rsidRPr="00002377">
        <w:t>можны в течение всего лета. Из сельскохозяйственных культур в открытом грунте здесь возможно выращивание ограниченного числа холодостойких скороспелых сортов овощей (редис, шпинат, ранние сорта картофеля), а также кормовых трав.</w:t>
      </w:r>
    </w:p>
    <w:p w:rsidR="00C23AD6" w:rsidRPr="00002377" w:rsidRDefault="004F3F1C" w:rsidP="0089662D">
      <w:pPr>
        <w:pStyle w:val="S2"/>
        <w:keepNext/>
        <w:keepLines/>
        <w:widowControl/>
      </w:pPr>
      <w:proofErr w:type="gramStart"/>
      <w:r w:rsidRPr="00002377">
        <w:t>Наибольшую</w:t>
      </w:r>
      <w:proofErr w:type="gramEnd"/>
      <w:r w:rsidRPr="00002377">
        <w:t xml:space="preserve"> </w:t>
      </w:r>
      <w:proofErr w:type="spellStart"/>
      <w:r w:rsidRPr="00002377">
        <w:t>теплообеспеченность</w:t>
      </w:r>
      <w:proofErr w:type="spellEnd"/>
      <w:r w:rsidRPr="00002377">
        <w:t xml:space="preserve"> в НАО имеет небольшой участок, </w:t>
      </w:r>
      <w:r w:rsidR="00945B28" w:rsidRPr="00002377">
        <w:t>расположе</w:t>
      </w:r>
      <w:r w:rsidR="00945B28" w:rsidRPr="00002377">
        <w:t>н</w:t>
      </w:r>
      <w:r w:rsidR="00945B28" w:rsidRPr="00002377">
        <w:t>ный</w:t>
      </w:r>
      <w:r w:rsidRPr="00002377">
        <w:t xml:space="preserve"> в юго-западной части территории и совпадающий с </w:t>
      </w:r>
      <w:proofErr w:type="spellStart"/>
      <w:r w:rsidRPr="00002377">
        <w:t>подзоной</w:t>
      </w:r>
      <w:proofErr w:type="spellEnd"/>
      <w:r w:rsidRPr="00002377">
        <w:t xml:space="preserve"> </w:t>
      </w:r>
      <w:proofErr w:type="spellStart"/>
      <w:r w:rsidRPr="00002377">
        <w:t>северотаежной</w:t>
      </w:r>
      <w:proofErr w:type="spellEnd"/>
      <w:r w:rsidRPr="00002377">
        <w:t xml:space="preserve"> раст</w:t>
      </w:r>
      <w:r w:rsidRPr="00002377">
        <w:t>и</w:t>
      </w:r>
      <w:r w:rsidRPr="00002377">
        <w:t xml:space="preserve">тельности. Здесь </w:t>
      </w:r>
      <w:proofErr w:type="spellStart"/>
      <w:r w:rsidRPr="00002377">
        <w:t>теплообеспеченность</w:t>
      </w:r>
      <w:proofErr w:type="spellEnd"/>
      <w:r w:rsidRPr="00002377">
        <w:t xml:space="preserve"> колеблется в пределах 1000—1100</w:t>
      </w:r>
      <w:proofErr w:type="gramStart"/>
      <w:r w:rsidRPr="00002377">
        <w:t>°С</w:t>
      </w:r>
      <w:proofErr w:type="gramEnd"/>
      <w:r w:rsidRPr="00002377">
        <w:t>, что позвол</w:t>
      </w:r>
      <w:r w:rsidRPr="00002377">
        <w:t>я</w:t>
      </w:r>
      <w:r w:rsidRPr="00002377">
        <w:t>ет выращивать несколько больший набор сельскохозяйственных культур, в том числе озимую рожь, овес и другие растения.</w:t>
      </w:r>
    </w:p>
    <w:p w:rsidR="00FE0C78" w:rsidRPr="00E87E26" w:rsidRDefault="00FE0C78" w:rsidP="0089662D">
      <w:pPr>
        <w:pStyle w:val="G2"/>
        <w:keepNext/>
        <w:keepLines/>
        <w:rPr>
          <w:rStyle w:val="af0"/>
          <w:rFonts w:eastAsiaTheme="majorEastAsia"/>
          <w:u w:val="single"/>
        </w:rPr>
      </w:pPr>
      <w:r w:rsidRPr="00E87E26">
        <w:rPr>
          <w:rStyle w:val="af0"/>
          <w:rFonts w:eastAsiaTheme="majorEastAsia"/>
          <w:u w:val="single"/>
        </w:rPr>
        <w:t xml:space="preserve">Углеводородное сырье. </w:t>
      </w:r>
    </w:p>
    <w:p w:rsidR="00FE0C78" w:rsidRPr="00002377" w:rsidRDefault="00FE0C78" w:rsidP="0089662D">
      <w:pPr>
        <w:pStyle w:val="S2"/>
        <w:keepNext/>
        <w:keepLines/>
        <w:widowControl/>
      </w:pPr>
      <w:r w:rsidRPr="00002377">
        <w:t>Основным богатством Заполярного района, определяющим перспективы его дал</w:t>
      </w:r>
      <w:r w:rsidRPr="00002377">
        <w:t>ь</w:t>
      </w:r>
      <w:r w:rsidRPr="00002377">
        <w:t>нейшего развития, является углеводородное сырье. Район расположен в северной части Тимано-Печорской нефтегазоносной провинции (ТПП), которая обладает значительными разведанными запасами и прогнозными ресурсами нефти и газа. По запасам нефти пр</w:t>
      </w:r>
      <w:r w:rsidRPr="00002377">
        <w:t>о</w:t>
      </w:r>
      <w:r w:rsidRPr="00002377">
        <w:t>винция занимает 4-е место в России.</w:t>
      </w:r>
    </w:p>
    <w:p w:rsidR="00FE0C78" w:rsidRPr="00002377" w:rsidRDefault="00FE0C78" w:rsidP="0089662D">
      <w:pPr>
        <w:pStyle w:val="S2"/>
        <w:keepNext/>
        <w:keepLines/>
        <w:widowControl/>
      </w:pPr>
      <w:proofErr w:type="gramStart"/>
      <w:r w:rsidRPr="00002377">
        <w:lastRenderedPageBreak/>
        <w:t>Основные нефтяные месторождения открыты в центральной и южной частях пр</w:t>
      </w:r>
      <w:r w:rsidRPr="00002377">
        <w:t>о</w:t>
      </w:r>
      <w:r w:rsidRPr="00002377">
        <w:t>винции в пределах Республики Коми, но углеводородный потенциал НАО оценивается значительно выше.</w:t>
      </w:r>
      <w:proofErr w:type="gramEnd"/>
      <w:r w:rsidRPr="00002377">
        <w:t xml:space="preserve"> Начальные суммарные ресурсы углеводородного сырья (НСР) Зап</w:t>
      </w:r>
      <w:r w:rsidRPr="00002377">
        <w:t>о</w:t>
      </w:r>
      <w:r w:rsidRPr="00002377">
        <w:t xml:space="preserve">лярного района составляют 10,6/4,0 </w:t>
      </w:r>
      <w:proofErr w:type="spellStart"/>
      <w:r w:rsidRPr="00002377">
        <w:t>млрд</w:t>
      </w:r>
      <w:proofErr w:type="gramStart"/>
      <w:r w:rsidRPr="00002377">
        <w:t>.т</w:t>
      </w:r>
      <w:proofErr w:type="spellEnd"/>
      <w:proofErr w:type="gramEnd"/>
      <w:r w:rsidRPr="00002377">
        <w:t>, что составляет 48% от всех НСР углеводоро</w:t>
      </w:r>
      <w:r w:rsidRPr="00002377">
        <w:t>д</w:t>
      </w:r>
      <w:r w:rsidRPr="00002377">
        <w:t xml:space="preserve">ного сырья Северо-западного региона, в том числе нефть – 8,8/2,7 </w:t>
      </w:r>
      <w:proofErr w:type="spellStart"/>
      <w:r w:rsidRPr="00002377">
        <w:t>млрд.т</w:t>
      </w:r>
      <w:proofErr w:type="spellEnd"/>
      <w:r w:rsidRPr="00002377">
        <w:t xml:space="preserve"> (60%), свобо</w:t>
      </w:r>
      <w:r w:rsidRPr="00002377">
        <w:t>д</w:t>
      </w:r>
      <w:r w:rsidRPr="00002377">
        <w:t>ный газ – 1,0</w:t>
      </w:r>
      <w:r w:rsidR="00945B28">
        <w:t xml:space="preserve"> </w:t>
      </w:r>
      <w:proofErr w:type="spellStart"/>
      <w:r w:rsidRPr="00002377">
        <w:t>трлн.куб.м</w:t>
      </w:r>
      <w:proofErr w:type="spellEnd"/>
      <w:r w:rsidRPr="00002377">
        <w:t xml:space="preserve">, растворенный газ – 0,7/0,2 </w:t>
      </w:r>
      <w:proofErr w:type="spellStart"/>
      <w:r w:rsidRPr="00002377">
        <w:t>трлн.куб.м</w:t>
      </w:r>
      <w:proofErr w:type="spellEnd"/>
      <w:r w:rsidRPr="00002377">
        <w:t xml:space="preserve">, конденсат – 67/41 </w:t>
      </w:r>
      <w:proofErr w:type="spellStart"/>
      <w:r w:rsidRPr="00002377">
        <w:t>млн.т</w:t>
      </w:r>
      <w:proofErr w:type="spellEnd"/>
      <w:r w:rsidRPr="00002377">
        <w:t>.</w:t>
      </w:r>
    </w:p>
    <w:p w:rsidR="00FE0C78" w:rsidRPr="00002377" w:rsidRDefault="00FE0C78" w:rsidP="0089662D">
      <w:pPr>
        <w:pStyle w:val="S2"/>
        <w:keepNext/>
        <w:keepLines/>
        <w:widowControl/>
      </w:pPr>
      <w:r w:rsidRPr="00002377">
        <w:t>На долю НАО приходится 48,3% всех НСР ТПП, в ее недрах сосредоточено 55,5% всех ресурсов нефти и 36,4% свободного газа. В структуре НСР НАО доля нефти – 67%, свободного газа – 26%, остальное приходится на растворенный газ и конденсат.</w:t>
      </w:r>
    </w:p>
    <w:p w:rsidR="00FE0C78" w:rsidRPr="00002377" w:rsidRDefault="00FE0C78" w:rsidP="0089662D">
      <w:pPr>
        <w:pStyle w:val="S2"/>
        <w:keepNext/>
        <w:keepLines/>
        <w:widowControl/>
      </w:pPr>
      <w:r w:rsidRPr="00002377">
        <w:t>Ненецкий автономный округ – единственный регион в России, где имеются знач</w:t>
      </w:r>
      <w:r w:rsidRPr="00002377">
        <w:t>и</w:t>
      </w:r>
      <w:r w:rsidRPr="00002377">
        <w:t>тельные подготовленные, но до недавнего времени не осваивающиеся запасы углевод</w:t>
      </w:r>
      <w:r w:rsidRPr="00002377">
        <w:t>о</w:t>
      </w:r>
      <w:r w:rsidRPr="00002377">
        <w:t>родного сырья, что резко отличает его от других регионов нефтедобычи, в которых разв</w:t>
      </w:r>
      <w:r w:rsidRPr="00002377">
        <w:t>е</w:t>
      </w:r>
      <w:r w:rsidRPr="00002377">
        <w:t xml:space="preserve">данные запасы нефти уже в значительной мере выработаны. В НАО они выработаны на 3,6% (для сравнения </w:t>
      </w:r>
      <w:proofErr w:type="gramStart"/>
      <w:r w:rsidRPr="00002377">
        <w:t>в</w:t>
      </w:r>
      <w:proofErr w:type="gramEnd"/>
      <w:r w:rsidRPr="00002377">
        <w:t xml:space="preserve"> </w:t>
      </w:r>
      <w:proofErr w:type="gramStart"/>
      <w:r w:rsidRPr="00002377">
        <w:t>Ханты-Мансийском</w:t>
      </w:r>
      <w:proofErr w:type="gramEnd"/>
      <w:r w:rsidRPr="00002377">
        <w:t xml:space="preserve"> автономном округе на 50%).</w:t>
      </w:r>
    </w:p>
    <w:p w:rsidR="00FE0C78" w:rsidRPr="00002377" w:rsidRDefault="00FE0C78" w:rsidP="0089662D">
      <w:pPr>
        <w:pStyle w:val="S2"/>
        <w:keepNext/>
        <w:keepLines/>
        <w:widowControl/>
      </w:pPr>
      <w:r w:rsidRPr="00002377">
        <w:t xml:space="preserve">Согласно принятому </w:t>
      </w:r>
      <w:proofErr w:type="spellStart"/>
      <w:r w:rsidRPr="00002377">
        <w:t>нефтегеологическому</w:t>
      </w:r>
      <w:proofErr w:type="spellEnd"/>
      <w:r w:rsidRPr="00002377">
        <w:t xml:space="preserve"> районированию, территория НАО охв</w:t>
      </w:r>
      <w:r w:rsidRPr="00002377">
        <w:t>а</w:t>
      </w:r>
      <w:r w:rsidRPr="00002377">
        <w:t xml:space="preserve">тывает северную часть </w:t>
      </w:r>
      <w:proofErr w:type="gramStart"/>
      <w:r w:rsidRPr="00002377">
        <w:t>Ижма-Печорской</w:t>
      </w:r>
      <w:proofErr w:type="gramEnd"/>
      <w:r w:rsidRPr="00002377">
        <w:t xml:space="preserve"> нефтегазоносной области (НГО), северную пол</w:t>
      </w:r>
      <w:r w:rsidRPr="00002377">
        <w:t>о</w:t>
      </w:r>
      <w:r w:rsidRPr="00002377">
        <w:t xml:space="preserve">вину </w:t>
      </w:r>
      <w:proofErr w:type="spellStart"/>
      <w:r w:rsidRPr="00002377">
        <w:t>Печоро-Колвинской</w:t>
      </w:r>
      <w:proofErr w:type="spellEnd"/>
      <w:r w:rsidRPr="00002377">
        <w:t xml:space="preserve"> НГО, большую часть </w:t>
      </w:r>
      <w:proofErr w:type="spellStart"/>
      <w:r w:rsidRPr="00002377">
        <w:t>Хоревейской</w:t>
      </w:r>
      <w:proofErr w:type="spellEnd"/>
      <w:r w:rsidRPr="00002377">
        <w:t xml:space="preserve"> НГО и северо-западную часть Северо-</w:t>
      </w:r>
      <w:proofErr w:type="spellStart"/>
      <w:r w:rsidRPr="00002377">
        <w:t>Предуральской</w:t>
      </w:r>
      <w:proofErr w:type="spellEnd"/>
      <w:r w:rsidRPr="00002377">
        <w:t xml:space="preserve"> НГО, также полностью </w:t>
      </w:r>
      <w:proofErr w:type="spellStart"/>
      <w:r w:rsidRPr="00002377">
        <w:t>Варандейско-Адзьвинскую</w:t>
      </w:r>
      <w:proofErr w:type="spellEnd"/>
      <w:r w:rsidRPr="00002377">
        <w:t xml:space="preserve"> НГО и </w:t>
      </w:r>
      <w:proofErr w:type="spellStart"/>
      <w:r w:rsidRPr="00002377">
        <w:t>Малоземельско</w:t>
      </w:r>
      <w:proofErr w:type="spellEnd"/>
      <w:r w:rsidRPr="00002377">
        <w:t>-Колгуевский самостоятельный нефтегазоносный район.</w:t>
      </w:r>
    </w:p>
    <w:p w:rsidR="00FE0C78" w:rsidRPr="00002377" w:rsidRDefault="00FE0C78" w:rsidP="0089662D">
      <w:pPr>
        <w:pStyle w:val="S2"/>
        <w:keepNext/>
        <w:keepLines/>
        <w:widowControl/>
      </w:pPr>
      <w:proofErr w:type="gramStart"/>
      <w:r w:rsidRPr="00002377">
        <w:t>В Ненецком автономном округе по данным государственного баланса УВ числится 76 месторождений (64 - нефтяных, шесть - нефтегазоконденсатных, одно - газонефтяное, четыре - газоконденсатных, одно - газовое).</w:t>
      </w:r>
      <w:proofErr w:type="gramEnd"/>
    </w:p>
    <w:p w:rsidR="00FE0C78" w:rsidRPr="00E87E26" w:rsidRDefault="001226F2" w:rsidP="0089662D">
      <w:pPr>
        <w:pStyle w:val="G2"/>
        <w:keepNext/>
        <w:keepLines/>
        <w:rPr>
          <w:rStyle w:val="af0"/>
          <w:rFonts w:eastAsiaTheme="majorEastAsia"/>
          <w:u w:val="single"/>
        </w:rPr>
      </w:pPr>
      <w:r>
        <w:rPr>
          <w:rStyle w:val="af0"/>
          <w:rFonts w:eastAsiaTheme="majorEastAsia"/>
          <w:u w:val="single"/>
        </w:rPr>
        <w:t>Нефть</w:t>
      </w:r>
    </w:p>
    <w:p w:rsidR="00FE0C78" w:rsidRPr="00002377" w:rsidRDefault="00FE0C78" w:rsidP="0089662D">
      <w:pPr>
        <w:pStyle w:val="S2"/>
        <w:keepNext/>
        <w:keepLines/>
        <w:widowControl/>
      </w:pPr>
      <w:proofErr w:type="spellStart"/>
      <w:r w:rsidRPr="00002377">
        <w:t>Нефтегазоносность</w:t>
      </w:r>
      <w:proofErr w:type="spellEnd"/>
      <w:r w:rsidRPr="00002377">
        <w:t xml:space="preserve"> района </w:t>
      </w:r>
      <w:proofErr w:type="gramStart"/>
      <w:r w:rsidRPr="00002377">
        <w:t>приурочена</w:t>
      </w:r>
      <w:proofErr w:type="gramEnd"/>
      <w:r w:rsidRPr="00002377">
        <w:t xml:space="preserve"> к терригенным и карбонатным отложениям в широком диапазоне от нижнего силура до триаса, но основные разведанные запасы соср</w:t>
      </w:r>
      <w:r w:rsidRPr="00002377">
        <w:t>е</w:t>
      </w:r>
      <w:r w:rsidRPr="00002377">
        <w:t>доточены в девонских, каменноугольных и пермских отложениях.</w:t>
      </w:r>
    </w:p>
    <w:p w:rsidR="00FE0C78" w:rsidRPr="00002377" w:rsidRDefault="00FE0C78" w:rsidP="0089662D">
      <w:pPr>
        <w:pStyle w:val="S2"/>
        <w:keepNext/>
        <w:keepLines/>
        <w:widowControl/>
      </w:pPr>
      <w:r w:rsidRPr="00002377">
        <w:t xml:space="preserve">Залежи нефти располагаются в интервалах глубин от 1100 до 5000м, а газа – в более узком диапазоне – от 1800 до 2500м. Большинство месторождений </w:t>
      </w:r>
      <w:proofErr w:type="gramStart"/>
      <w:r w:rsidRPr="00002377">
        <w:t>многопластовые</w:t>
      </w:r>
      <w:proofErr w:type="gramEnd"/>
      <w:r w:rsidRPr="00002377">
        <w:t xml:space="preserve">. </w:t>
      </w:r>
    </w:p>
    <w:p w:rsidR="00FE0C78" w:rsidRPr="00002377" w:rsidRDefault="00FE0C78" w:rsidP="0089662D">
      <w:pPr>
        <w:pStyle w:val="S2"/>
        <w:keepNext/>
        <w:keepLines/>
        <w:widowControl/>
      </w:pPr>
      <w:r w:rsidRPr="00002377">
        <w:t>В Ненецком автономном округе Государственным балансом запасов нефти учтено 71 месторождение (64 нефтяных, 6 нефтегазоконденсатных и 1 газонефтяное) с извлека</w:t>
      </w:r>
      <w:r w:rsidRPr="00002377">
        <w:t>е</w:t>
      </w:r>
      <w:r w:rsidRPr="00002377">
        <w:t>мыми запасами</w:t>
      </w:r>
      <w:r w:rsidR="001226F2">
        <w:t xml:space="preserve"> нефти категории</w:t>
      </w:r>
      <w:proofErr w:type="gramStart"/>
      <w:r w:rsidR="001226F2">
        <w:t xml:space="preserve"> А</w:t>
      </w:r>
      <w:proofErr w:type="gramEnd"/>
      <w:r w:rsidR="001226F2">
        <w:t>+В+С1 843,015</w:t>
      </w:r>
      <w:r w:rsidRPr="00002377">
        <w:t xml:space="preserve">млн.т. Остаток запасов, утвержденных </w:t>
      </w:r>
      <w:r w:rsidR="001226F2" w:rsidRPr="00002377">
        <w:t>ГКЗ, ЦБК</w:t>
      </w:r>
      <w:r w:rsidRPr="00002377">
        <w:t xml:space="preserve"> и ЦУЗ, составляет 60,52% от учтенных балансом. Из общего количества мест</w:t>
      </w:r>
      <w:r w:rsidRPr="00002377">
        <w:t>о</w:t>
      </w:r>
      <w:r w:rsidRPr="00002377">
        <w:t>рождений 32 с запа</w:t>
      </w:r>
      <w:r w:rsidR="001226F2">
        <w:t>сами категории А+В+С1 – 540,829млн.т (64,2%) и кат</w:t>
      </w:r>
      <w:proofErr w:type="gramStart"/>
      <w:r w:rsidR="001226F2">
        <w:t>.С</w:t>
      </w:r>
      <w:proofErr w:type="gramEnd"/>
      <w:r w:rsidR="001226F2">
        <w:t>2- 384,61</w:t>
      </w:r>
      <w:r w:rsidRPr="00002377">
        <w:t xml:space="preserve">млн.т (71,7%) относятся к распределенному фонду недр. </w:t>
      </w:r>
    </w:p>
    <w:p w:rsidR="00FE0C78" w:rsidRPr="00002377" w:rsidRDefault="00FE0C78" w:rsidP="0089662D">
      <w:pPr>
        <w:pStyle w:val="S2"/>
        <w:keepNext/>
        <w:keepLines/>
        <w:widowControl/>
      </w:pPr>
      <w:r w:rsidRPr="00002377">
        <w:t xml:space="preserve">На территории Заполярного района НАО выделяются четыре минерально-сырьевых района: Большеземельский, </w:t>
      </w:r>
      <w:proofErr w:type="spellStart"/>
      <w:r w:rsidRPr="00002377">
        <w:t>Северотиманско-Канинский</w:t>
      </w:r>
      <w:proofErr w:type="spellEnd"/>
      <w:r w:rsidRPr="00002377">
        <w:t xml:space="preserve">, Югорский, Карский, </w:t>
      </w:r>
      <w:proofErr w:type="gramStart"/>
      <w:r w:rsidRPr="00002377">
        <w:t>рассматр</w:t>
      </w:r>
      <w:r w:rsidRPr="00002377">
        <w:t>и</w:t>
      </w:r>
      <w:r w:rsidRPr="00002377">
        <w:t>ваемых</w:t>
      </w:r>
      <w:proofErr w:type="gramEnd"/>
      <w:r w:rsidRPr="00002377">
        <w:t xml:space="preserve"> в рамке геолого-экономических, которые являются органическими составляющ</w:t>
      </w:r>
      <w:r w:rsidRPr="00002377">
        <w:t>и</w:t>
      </w:r>
      <w:r w:rsidRPr="00002377">
        <w:t>ми геолого-экономического районирования Тимано-</w:t>
      </w:r>
      <w:proofErr w:type="spellStart"/>
      <w:r w:rsidRPr="00002377">
        <w:t>Североуральского</w:t>
      </w:r>
      <w:proofErr w:type="spellEnd"/>
      <w:r w:rsidRPr="00002377">
        <w:t xml:space="preserve"> региона.</w:t>
      </w:r>
    </w:p>
    <w:p w:rsidR="00FE0C78" w:rsidRPr="00002377" w:rsidRDefault="00FE0C78" w:rsidP="0089662D">
      <w:pPr>
        <w:pStyle w:val="S2"/>
        <w:keepNext/>
        <w:keepLines/>
        <w:widowControl/>
      </w:pPr>
      <w:r w:rsidRPr="00002377">
        <w:t xml:space="preserve">Большеземельский геолого-экономический район охватывает всю </w:t>
      </w:r>
      <w:r w:rsidR="00945B28" w:rsidRPr="00002377">
        <w:t>центральную</w:t>
      </w:r>
      <w:r w:rsidRPr="00002377">
        <w:t xml:space="preserve"> часть Заполярного района и имеет топливно-энергетическую, преимущественно нефтег</w:t>
      </w:r>
      <w:r w:rsidRPr="00002377">
        <w:t>а</w:t>
      </w:r>
      <w:r w:rsidRPr="00002377">
        <w:t>зовую специализацию.</w:t>
      </w:r>
    </w:p>
    <w:p w:rsidR="00FE0C78" w:rsidRPr="00002377" w:rsidRDefault="00FE0C78" w:rsidP="0089662D">
      <w:pPr>
        <w:pStyle w:val="S2"/>
        <w:keepNext/>
        <w:keepLines/>
        <w:widowControl/>
      </w:pPr>
      <w:r w:rsidRPr="00002377">
        <w:lastRenderedPageBreak/>
        <w:t>Кроме месторождений жидких и газообразных углеводородов в его пределах нах</w:t>
      </w:r>
      <w:r w:rsidRPr="00002377">
        <w:t>о</w:t>
      </w:r>
      <w:r w:rsidRPr="00002377">
        <w:t xml:space="preserve">дится Большеземельский сланцевый бассейн с ресурсным потенциалом около 5 </w:t>
      </w:r>
      <w:proofErr w:type="spellStart"/>
      <w:r w:rsidRPr="00002377">
        <w:t>млрд</w:t>
      </w:r>
      <w:proofErr w:type="gramStart"/>
      <w:r w:rsidRPr="00002377">
        <w:t>.т</w:t>
      </w:r>
      <w:proofErr w:type="spellEnd"/>
      <w:proofErr w:type="gramEnd"/>
      <w:r w:rsidRPr="00002377">
        <w:t xml:space="preserve"> г</w:t>
      </w:r>
      <w:r w:rsidRPr="00002377">
        <w:t>о</w:t>
      </w:r>
      <w:r w:rsidRPr="00002377">
        <w:t xml:space="preserve">рючих сланцев (в том числе около 1 </w:t>
      </w:r>
      <w:proofErr w:type="spellStart"/>
      <w:r w:rsidRPr="00002377">
        <w:t>млрд.т</w:t>
      </w:r>
      <w:proofErr w:type="spellEnd"/>
      <w:r w:rsidRPr="00002377">
        <w:t xml:space="preserve"> на </w:t>
      </w:r>
      <w:proofErr w:type="spellStart"/>
      <w:r w:rsidRPr="00002377">
        <w:t>Нарьянмарской</w:t>
      </w:r>
      <w:proofErr w:type="spellEnd"/>
      <w:r w:rsidRPr="00002377">
        <w:t xml:space="preserve"> площади, Приозерное м</w:t>
      </w:r>
      <w:r w:rsidRPr="00002377">
        <w:t>е</w:t>
      </w:r>
      <w:r w:rsidRPr="00002377">
        <w:t>сторождение). Вследствие относительно большой глубины залегания (200-400м) в осво</w:t>
      </w:r>
      <w:r w:rsidRPr="00002377">
        <w:t>е</w:t>
      </w:r>
      <w:r w:rsidRPr="00002377">
        <w:t>нии сланцевых месторождений наиболее эффективными могут быть геотехнологические методы с внутрипластовой переработкой сланцев на технологические компоненты. Оч</w:t>
      </w:r>
      <w:r w:rsidRPr="00002377">
        <w:t>е</w:t>
      </w:r>
      <w:r w:rsidRPr="00002377">
        <w:t>видно, что горючие сланцы – это сырье на далекую перспективу. Оно будет осваиваться после истощения других энергетических ресурсов.</w:t>
      </w:r>
    </w:p>
    <w:p w:rsidR="00FE0C78" w:rsidRPr="00002377" w:rsidRDefault="00FE0C78" w:rsidP="0089662D">
      <w:pPr>
        <w:pStyle w:val="S2"/>
        <w:keepNext/>
        <w:keepLines/>
        <w:widowControl/>
      </w:pPr>
      <w:r w:rsidRPr="00002377">
        <w:t xml:space="preserve">В </w:t>
      </w:r>
      <w:proofErr w:type="gramStart"/>
      <w:r w:rsidRPr="00002377">
        <w:t>западной</w:t>
      </w:r>
      <w:proofErr w:type="gramEnd"/>
      <w:r w:rsidRPr="00002377">
        <w:t xml:space="preserve">, особенно, </w:t>
      </w:r>
      <w:r w:rsidR="00945B28" w:rsidRPr="00002377">
        <w:t>в восточных частях</w:t>
      </w:r>
      <w:r w:rsidRPr="00002377">
        <w:t xml:space="preserve"> района распространены </w:t>
      </w:r>
      <w:r w:rsidR="00945B28" w:rsidRPr="00002377">
        <w:t>разновозрастные</w:t>
      </w:r>
      <w:r w:rsidRPr="00002377">
        <w:t xml:space="preserve"> угленосные отложения, и открыт целый ряд угольных месторождений. </w:t>
      </w:r>
    </w:p>
    <w:p w:rsidR="00FE0C78" w:rsidRPr="00002377" w:rsidRDefault="00FE0C78" w:rsidP="0089662D">
      <w:pPr>
        <w:pStyle w:val="S2"/>
        <w:keepNext/>
        <w:keepLines/>
        <w:widowControl/>
      </w:pPr>
      <w:r w:rsidRPr="00002377">
        <w:t>Месторождения Индиго-</w:t>
      </w:r>
      <w:proofErr w:type="spellStart"/>
      <w:r w:rsidRPr="00002377">
        <w:t>Сульской</w:t>
      </w:r>
      <w:proofErr w:type="spellEnd"/>
      <w:r w:rsidRPr="00002377">
        <w:t xml:space="preserve"> группы позднедевонского возраста с суммарным запасом около 0,3 </w:t>
      </w:r>
      <w:proofErr w:type="spellStart"/>
      <w:r w:rsidRPr="00002377">
        <w:t>млрд</w:t>
      </w:r>
      <w:proofErr w:type="gramStart"/>
      <w:r w:rsidRPr="00002377">
        <w:t>.т</w:t>
      </w:r>
      <w:proofErr w:type="spellEnd"/>
      <w:proofErr w:type="gramEnd"/>
      <w:r w:rsidRPr="00002377">
        <w:t xml:space="preserve"> могут представить лишь местный интерес и вряд ли могут ра</w:t>
      </w:r>
      <w:r w:rsidRPr="00002377">
        <w:t>с</w:t>
      </w:r>
      <w:r w:rsidRPr="00002377">
        <w:t>сматриваться как объекты освоения в обозримом будущем. То же относится и к мест</w:t>
      </w:r>
      <w:r w:rsidRPr="00002377">
        <w:t>о</w:t>
      </w:r>
      <w:r w:rsidRPr="00002377">
        <w:t xml:space="preserve">рождениям нижнемеловой формации с ресурсом в 9,5 </w:t>
      </w:r>
      <w:proofErr w:type="spellStart"/>
      <w:r w:rsidRPr="00002377">
        <w:t>млрд.т</w:t>
      </w:r>
      <w:proofErr w:type="spellEnd"/>
      <w:r w:rsidRPr="00002377">
        <w:t>. Препятствием к их осво</w:t>
      </w:r>
      <w:r w:rsidRPr="00002377">
        <w:t>е</w:t>
      </w:r>
      <w:r w:rsidRPr="00002377">
        <w:t xml:space="preserve">нию является слабая изученность и большие глубины залегания. </w:t>
      </w:r>
    </w:p>
    <w:p w:rsidR="00FE0C78" w:rsidRPr="00002377" w:rsidRDefault="00FE0C78" w:rsidP="0089662D">
      <w:pPr>
        <w:pStyle w:val="S2"/>
        <w:keepNext/>
        <w:keepLines/>
        <w:widowControl/>
      </w:pPr>
      <w:r w:rsidRPr="00002377">
        <w:t>Угольные месторождения Карского района (</w:t>
      </w:r>
      <w:proofErr w:type="spellStart"/>
      <w:r w:rsidRPr="00002377">
        <w:t>Еръягинское</w:t>
      </w:r>
      <w:proofErr w:type="spellEnd"/>
      <w:r w:rsidRPr="00002377">
        <w:t xml:space="preserve">, </w:t>
      </w:r>
      <w:proofErr w:type="spellStart"/>
      <w:r w:rsidRPr="00002377">
        <w:t>Лиуръягинское</w:t>
      </w:r>
      <w:proofErr w:type="spellEnd"/>
      <w:r w:rsidRPr="00002377">
        <w:t xml:space="preserve">, </w:t>
      </w:r>
      <w:proofErr w:type="spellStart"/>
      <w:r w:rsidRPr="00002377">
        <w:t>Табъю</w:t>
      </w:r>
      <w:r w:rsidRPr="00002377">
        <w:t>с</w:t>
      </w:r>
      <w:r w:rsidRPr="00002377">
        <w:t>кое</w:t>
      </w:r>
      <w:proofErr w:type="spellEnd"/>
      <w:r w:rsidRPr="00002377">
        <w:t xml:space="preserve"> </w:t>
      </w:r>
      <w:proofErr w:type="spellStart"/>
      <w:r w:rsidRPr="00002377">
        <w:t>Нонзейскоеи</w:t>
      </w:r>
      <w:proofErr w:type="spellEnd"/>
      <w:r w:rsidRPr="00002377">
        <w:t>) могут разрабатываться в случае появления близких потребителей эне</w:t>
      </w:r>
      <w:r w:rsidRPr="00002377">
        <w:t>р</w:t>
      </w:r>
      <w:r w:rsidRPr="00002377">
        <w:t xml:space="preserve">гетических углей. Прогнозные ресурсы Карского угленосного </w:t>
      </w:r>
      <w:r w:rsidR="00316674" w:rsidRPr="00002377">
        <w:t>района</w:t>
      </w:r>
      <w:r w:rsidRPr="00002377">
        <w:t xml:space="preserve"> по категориям Р</w:t>
      </w:r>
      <w:proofErr w:type="gramStart"/>
      <w:r w:rsidRPr="00002377">
        <w:t>2</w:t>
      </w:r>
      <w:proofErr w:type="gramEnd"/>
      <w:r w:rsidRPr="00002377">
        <w:t xml:space="preserve"> и Р2+Р3 составляют 101,8</w:t>
      </w:r>
      <w:r w:rsidR="00945B28">
        <w:t xml:space="preserve"> </w:t>
      </w:r>
      <w:proofErr w:type="spellStart"/>
      <w:r w:rsidRPr="00002377">
        <w:t>млн.т</w:t>
      </w:r>
      <w:proofErr w:type="spellEnd"/>
      <w:r w:rsidRPr="00002377">
        <w:t>.</w:t>
      </w:r>
    </w:p>
    <w:p w:rsidR="00FE0C78" w:rsidRPr="00002377" w:rsidRDefault="00FE0C78" w:rsidP="0089662D">
      <w:pPr>
        <w:pStyle w:val="S2"/>
        <w:keepNext/>
        <w:keepLines/>
        <w:widowControl/>
      </w:pPr>
      <w:r w:rsidRPr="00002377">
        <w:t xml:space="preserve">В качестве перспективных месторождений для освоения, в обозримом будущем, можно рассматривать </w:t>
      </w:r>
      <w:proofErr w:type="spellStart"/>
      <w:r w:rsidRPr="00002377">
        <w:t>Коротаихинского</w:t>
      </w:r>
      <w:proofErr w:type="spellEnd"/>
      <w:r w:rsidRPr="00002377">
        <w:t xml:space="preserve"> района (</w:t>
      </w:r>
      <w:proofErr w:type="spellStart"/>
      <w:r w:rsidRPr="00002377">
        <w:t>Талотинское</w:t>
      </w:r>
      <w:proofErr w:type="spellEnd"/>
      <w:r w:rsidRPr="00002377">
        <w:t xml:space="preserve">, </w:t>
      </w:r>
      <w:proofErr w:type="spellStart"/>
      <w:r w:rsidRPr="00002377">
        <w:t>Янгарейское</w:t>
      </w:r>
      <w:proofErr w:type="spellEnd"/>
      <w:r w:rsidRPr="00002377">
        <w:t xml:space="preserve">, </w:t>
      </w:r>
      <w:proofErr w:type="spellStart"/>
      <w:r w:rsidRPr="00002377">
        <w:t>Хейягинское</w:t>
      </w:r>
      <w:proofErr w:type="spellEnd"/>
      <w:r w:rsidRPr="00002377">
        <w:t xml:space="preserve">, </w:t>
      </w:r>
      <w:proofErr w:type="spellStart"/>
      <w:r w:rsidRPr="00002377">
        <w:t>Нямдинское</w:t>
      </w:r>
      <w:proofErr w:type="spellEnd"/>
      <w:r w:rsidRPr="00002377">
        <w:t xml:space="preserve">, </w:t>
      </w:r>
      <w:proofErr w:type="spellStart"/>
      <w:r w:rsidRPr="00002377">
        <w:t>Силовское</w:t>
      </w:r>
      <w:proofErr w:type="spellEnd"/>
      <w:r w:rsidRPr="00002377">
        <w:t xml:space="preserve">, </w:t>
      </w:r>
      <w:proofErr w:type="spellStart"/>
      <w:r w:rsidRPr="00002377">
        <w:t>Пэмбойское</w:t>
      </w:r>
      <w:proofErr w:type="spellEnd"/>
      <w:r w:rsidRPr="00002377">
        <w:t xml:space="preserve">), содержащие </w:t>
      </w:r>
      <w:r w:rsidR="00945B28" w:rsidRPr="00002377">
        <w:t>коксующиеся</w:t>
      </w:r>
      <w:r w:rsidRPr="00002377">
        <w:t xml:space="preserve"> угли. Они составляют первоочередной резерв для развития Печорского угольного бассейна (в </w:t>
      </w:r>
      <w:proofErr w:type="spellStart"/>
      <w:r w:rsidRPr="00002377">
        <w:t>Коротаихинском</w:t>
      </w:r>
      <w:proofErr w:type="spellEnd"/>
      <w:r w:rsidRPr="00002377">
        <w:t xml:space="preserve"> районе содержится около 20% всех коксующихся углей Печорского угольного бассейна). Запасы углей оценены как прогнозные и составляют 14,2</w:t>
      </w:r>
      <w:r w:rsidR="00945B28">
        <w:t xml:space="preserve"> </w:t>
      </w:r>
      <w:proofErr w:type="spellStart"/>
      <w:r w:rsidRPr="00002377">
        <w:t>мрд.т</w:t>
      </w:r>
      <w:proofErr w:type="spellEnd"/>
      <w:r w:rsidRPr="00002377">
        <w:t>.</w:t>
      </w:r>
    </w:p>
    <w:p w:rsidR="00FE0C78" w:rsidRPr="00002377" w:rsidRDefault="00FE0C78" w:rsidP="0089662D">
      <w:pPr>
        <w:pStyle w:val="S2"/>
        <w:keepNext/>
        <w:keepLines/>
        <w:widowControl/>
      </w:pPr>
      <w:r w:rsidRPr="00002377">
        <w:t>То же относится и к месторождениям гряды Чернышева (</w:t>
      </w:r>
      <w:proofErr w:type="spellStart"/>
      <w:r w:rsidRPr="00002377">
        <w:t>Верхнероговское</w:t>
      </w:r>
      <w:proofErr w:type="spellEnd"/>
      <w:r w:rsidRPr="00002377">
        <w:t xml:space="preserve">, </w:t>
      </w:r>
      <w:proofErr w:type="spellStart"/>
      <w:r w:rsidRPr="00002377">
        <w:t>Ватья</w:t>
      </w:r>
      <w:r w:rsidRPr="00002377">
        <w:t>р</w:t>
      </w:r>
      <w:r w:rsidRPr="00002377">
        <w:t>ское</w:t>
      </w:r>
      <w:proofErr w:type="spellEnd"/>
      <w:r w:rsidRPr="00002377">
        <w:t xml:space="preserve"> </w:t>
      </w:r>
      <w:proofErr w:type="spellStart"/>
      <w:r w:rsidRPr="00002377">
        <w:t>Талбейское</w:t>
      </w:r>
      <w:proofErr w:type="spellEnd"/>
      <w:r w:rsidRPr="00002377">
        <w:t xml:space="preserve">, </w:t>
      </w:r>
      <w:proofErr w:type="spellStart"/>
      <w:r w:rsidRPr="00002377">
        <w:t>Среднеадзвинское</w:t>
      </w:r>
      <w:proofErr w:type="spellEnd"/>
      <w:r w:rsidRPr="00002377">
        <w:t xml:space="preserve">, и др.). </w:t>
      </w:r>
      <w:proofErr w:type="spellStart"/>
      <w:r w:rsidRPr="00002377">
        <w:t>Верхнероговское</w:t>
      </w:r>
      <w:proofErr w:type="spellEnd"/>
      <w:r w:rsidRPr="00002377">
        <w:t xml:space="preserve"> месторождение с разведа</w:t>
      </w:r>
      <w:r w:rsidRPr="00002377">
        <w:t>н</w:t>
      </w:r>
      <w:r w:rsidRPr="00002377">
        <w:t xml:space="preserve">ными запасами энергетических углей до глубины 600м свыше 3 </w:t>
      </w:r>
      <w:proofErr w:type="spellStart"/>
      <w:r w:rsidRPr="00002377">
        <w:t>млрд</w:t>
      </w:r>
      <w:proofErr w:type="gramStart"/>
      <w:r w:rsidRPr="00002377">
        <w:t>.т</w:t>
      </w:r>
      <w:proofErr w:type="spellEnd"/>
      <w:proofErr w:type="gramEnd"/>
      <w:r w:rsidRPr="00002377">
        <w:t xml:space="preserve"> рассматривается как единственный в Печорском бассейне объект для </w:t>
      </w:r>
      <w:r w:rsidR="00945B28" w:rsidRPr="00002377">
        <w:t>открытой</w:t>
      </w:r>
      <w:r w:rsidRPr="00002377">
        <w:t xml:space="preserve"> добычи с перспективной мощностью карьеров не менее 50млн.тн в год. Освоение </w:t>
      </w:r>
      <w:proofErr w:type="spellStart"/>
      <w:r w:rsidRPr="00002377">
        <w:t>Верхнероговского</w:t>
      </w:r>
      <w:proofErr w:type="spellEnd"/>
      <w:r w:rsidRPr="00002377">
        <w:t xml:space="preserve"> месторожд</w:t>
      </w:r>
      <w:r w:rsidRPr="00002377">
        <w:t>е</w:t>
      </w:r>
      <w:r w:rsidRPr="00002377">
        <w:t xml:space="preserve">ния методом открытой добычи могло бы стать одним из наиболее </w:t>
      </w:r>
      <w:proofErr w:type="gramStart"/>
      <w:r w:rsidRPr="00002377">
        <w:t>амбициозных</w:t>
      </w:r>
      <w:proofErr w:type="gramEnd"/>
      <w:r w:rsidRPr="00002377">
        <w:t xml:space="preserve"> проектов развития экономики Заполярного района.</w:t>
      </w:r>
    </w:p>
    <w:p w:rsidR="00FE0C78" w:rsidRPr="00002377" w:rsidRDefault="00FE0C78" w:rsidP="0089662D">
      <w:pPr>
        <w:pStyle w:val="S2"/>
        <w:keepNext/>
        <w:keepLines/>
        <w:widowControl/>
      </w:pPr>
      <w:r w:rsidRPr="00002377">
        <w:t>При освоении угольных месторождений необходимо оценить возможности нетрад</w:t>
      </w:r>
      <w:r w:rsidRPr="00002377">
        <w:t>и</w:t>
      </w:r>
      <w:r w:rsidRPr="00002377">
        <w:t>ционного использования углей (производство жидкого топлива, адсорбентов, углеграф</w:t>
      </w:r>
      <w:r w:rsidRPr="00002377">
        <w:t>и</w:t>
      </w:r>
      <w:r w:rsidRPr="00002377">
        <w:t>товых материалов, полукоксование и др.), а также извлечение ценных металлов из пр</w:t>
      </w:r>
      <w:r w:rsidRPr="00002377">
        <w:t>о</w:t>
      </w:r>
      <w:r w:rsidRPr="00002377">
        <w:t xml:space="preserve">дуктов их переработки (например, ресурсы германия в углях </w:t>
      </w:r>
      <w:proofErr w:type="spellStart"/>
      <w:r w:rsidRPr="00002377">
        <w:t>Коротаихинского</w:t>
      </w:r>
      <w:proofErr w:type="spellEnd"/>
      <w:r w:rsidRPr="00002377">
        <w:t xml:space="preserve"> района с</w:t>
      </w:r>
      <w:r w:rsidRPr="00002377">
        <w:t>о</w:t>
      </w:r>
      <w:r w:rsidRPr="00002377">
        <w:t xml:space="preserve">ставляют более 140 </w:t>
      </w:r>
      <w:proofErr w:type="spellStart"/>
      <w:r w:rsidRPr="00002377">
        <w:t>тыс.т</w:t>
      </w:r>
      <w:proofErr w:type="spellEnd"/>
      <w:r w:rsidRPr="00002377">
        <w:t>).</w:t>
      </w:r>
    </w:p>
    <w:p w:rsidR="00FE0C78" w:rsidRPr="00002377" w:rsidRDefault="00FE0C78" w:rsidP="0089662D">
      <w:pPr>
        <w:pStyle w:val="S2"/>
        <w:keepNext/>
        <w:keepLines/>
        <w:widowControl/>
      </w:pPr>
      <w:r w:rsidRPr="00002377">
        <w:t>Угли региона газоносны. Газы угленосных толщ могут рассматриваться как нетр</w:t>
      </w:r>
      <w:r w:rsidRPr="00002377">
        <w:t>а</w:t>
      </w:r>
      <w:r w:rsidRPr="00002377">
        <w:t xml:space="preserve">диционный источник углеводородного сырья. Прогнозные ресурсы метана, содержащиеся в угольных пластах </w:t>
      </w:r>
      <w:proofErr w:type="spellStart"/>
      <w:r w:rsidRPr="00002377">
        <w:t>Коротаихинского</w:t>
      </w:r>
      <w:proofErr w:type="spellEnd"/>
      <w:r w:rsidRPr="00002377">
        <w:t xml:space="preserve"> района, оцениваются в 415,8</w:t>
      </w:r>
      <w:r w:rsidR="00945B28">
        <w:t xml:space="preserve"> </w:t>
      </w:r>
      <w:proofErr w:type="spellStart"/>
      <w:r w:rsidRPr="00002377">
        <w:t>млрд</w:t>
      </w:r>
      <w:proofErr w:type="gramStart"/>
      <w:r w:rsidRPr="00002377">
        <w:t>.к</w:t>
      </w:r>
      <w:proofErr w:type="gramEnd"/>
      <w:r w:rsidRPr="00002377">
        <w:t>уб.м</w:t>
      </w:r>
      <w:proofErr w:type="spellEnd"/>
      <w:r w:rsidRPr="00002377">
        <w:t>.</w:t>
      </w:r>
    </w:p>
    <w:p w:rsidR="00FE0C78" w:rsidRPr="00002377" w:rsidRDefault="00FE0C78" w:rsidP="0089662D">
      <w:pPr>
        <w:pStyle w:val="S2"/>
        <w:keepNext/>
        <w:keepLines/>
        <w:widowControl/>
      </w:pPr>
      <w:r w:rsidRPr="00002377">
        <w:lastRenderedPageBreak/>
        <w:t>Большеземельский район характеризуется высокими перспективами на многие виды сырья для производства стройматериалов и материалов для дорожного строительства, о</w:t>
      </w:r>
      <w:r w:rsidRPr="00002377">
        <w:t>с</w:t>
      </w:r>
      <w:r w:rsidRPr="00002377">
        <w:t>новным фактором использования которых является развитие нефтегазовой отрасли.</w:t>
      </w:r>
    </w:p>
    <w:p w:rsidR="00FE0C78" w:rsidRPr="00002377" w:rsidRDefault="00FE0C78" w:rsidP="0089662D">
      <w:pPr>
        <w:pStyle w:val="S2"/>
        <w:keepNext/>
        <w:keepLines/>
        <w:widowControl/>
      </w:pPr>
      <w:r w:rsidRPr="00002377">
        <w:t xml:space="preserve">Представляют серьезный интерес месторождения торфа. Территория Заполярного района НАО выделяется в провинцию мерзлых торфяных месторождений, для которых </w:t>
      </w:r>
      <w:proofErr w:type="gramStart"/>
      <w:r w:rsidRPr="00002377">
        <w:t>характерны</w:t>
      </w:r>
      <w:proofErr w:type="gramEnd"/>
      <w:r w:rsidRPr="00002377">
        <w:t xml:space="preserve"> невысокая </w:t>
      </w:r>
      <w:proofErr w:type="spellStart"/>
      <w:r w:rsidRPr="00002377">
        <w:t>заторфованность</w:t>
      </w:r>
      <w:proofErr w:type="spellEnd"/>
      <w:r w:rsidRPr="00002377">
        <w:t>, преимущественное распространение месторо</w:t>
      </w:r>
      <w:r w:rsidRPr="00002377">
        <w:t>ж</w:t>
      </w:r>
      <w:r w:rsidRPr="00002377">
        <w:t xml:space="preserve">дений небольших размеров. В ее пределах исследованы 18 торфяных месторождений, расположенных в радиусе 15км от </w:t>
      </w:r>
      <w:proofErr w:type="spellStart"/>
      <w:r w:rsidRPr="00002377">
        <w:t>г</w:t>
      </w:r>
      <w:proofErr w:type="gramStart"/>
      <w:r w:rsidRPr="00002377">
        <w:t>.Н</w:t>
      </w:r>
      <w:proofErr w:type="gramEnd"/>
      <w:r w:rsidRPr="00002377">
        <w:t>арьян-Мара</w:t>
      </w:r>
      <w:proofErr w:type="spellEnd"/>
      <w:r w:rsidRPr="00002377">
        <w:t xml:space="preserve"> (9 месторождений с общими ресурсами 2,0</w:t>
      </w:r>
      <w:r w:rsidR="00945B28">
        <w:t xml:space="preserve"> </w:t>
      </w:r>
      <w:proofErr w:type="spellStart"/>
      <w:r w:rsidRPr="00002377">
        <w:t>млн.т</w:t>
      </w:r>
      <w:proofErr w:type="spellEnd"/>
      <w:r w:rsidRPr="00002377">
        <w:t xml:space="preserve">), в районе </w:t>
      </w:r>
      <w:proofErr w:type="spellStart"/>
      <w:r w:rsidRPr="00002377">
        <w:t>пос.Коткино</w:t>
      </w:r>
      <w:proofErr w:type="spellEnd"/>
      <w:r w:rsidRPr="00002377">
        <w:t xml:space="preserve"> (3 месторождения с общими ресурсами торфа 1,1</w:t>
      </w:r>
      <w:r w:rsidR="00945B28">
        <w:t xml:space="preserve"> </w:t>
      </w:r>
      <w:proofErr w:type="spellStart"/>
      <w:r w:rsidRPr="00002377">
        <w:t>млн.т</w:t>
      </w:r>
      <w:proofErr w:type="spellEnd"/>
      <w:r w:rsidRPr="00002377">
        <w:t xml:space="preserve">), в районе </w:t>
      </w:r>
      <w:proofErr w:type="spellStart"/>
      <w:r w:rsidRPr="00002377">
        <w:t>пос.Нижняя</w:t>
      </w:r>
      <w:proofErr w:type="spellEnd"/>
      <w:r w:rsidRPr="00002377">
        <w:t xml:space="preserve"> Пеша (2 месторождения с общими ресурсами торфа 1,7млн.т). О</w:t>
      </w:r>
      <w:r w:rsidRPr="00002377">
        <w:t>б</w:t>
      </w:r>
      <w:r w:rsidRPr="00002377">
        <w:t xml:space="preserve">щая площадь всех 18 месторождений торфа в границах промышленной глубины торфяной </w:t>
      </w:r>
      <w:r w:rsidR="00945B28" w:rsidRPr="00002377">
        <w:t>залежи</w:t>
      </w:r>
      <w:r w:rsidRPr="00002377">
        <w:t xml:space="preserve"> составляет 2974га с запасами и ресурсами торфа 6,8</w:t>
      </w:r>
      <w:r w:rsidR="00945B28">
        <w:t xml:space="preserve"> </w:t>
      </w:r>
      <w:proofErr w:type="spellStart"/>
      <w:r w:rsidRPr="00002377">
        <w:t>млн</w:t>
      </w:r>
      <w:proofErr w:type="gramStart"/>
      <w:r w:rsidRPr="00002377">
        <w:t>.т</w:t>
      </w:r>
      <w:proofErr w:type="gramEnd"/>
      <w:r w:rsidRPr="00002377">
        <w:t>н</w:t>
      </w:r>
      <w:proofErr w:type="spellEnd"/>
      <w:r w:rsidRPr="00002377">
        <w:t xml:space="preserve"> (при 40% влаги). То</w:t>
      </w:r>
      <w:r w:rsidRPr="00002377">
        <w:t>р</w:t>
      </w:r>
      <w:r w:rsidRPr="00002377">
        <w:t>фяные залежи сложены преимущественно низинным типом торфа.</w:t>
      </w:r>
    </w:p>
    <w:p w:rsidR="00FE0C78" w:rsidRPr="00002377" w:rsidRDefault="00FE0C78" w:rsidP="0089662D">
      <w:pPr>
        <w:pStyle w:val="S2"/>
        <w:keepNext/>
        <w:keepLines/>
        <w:widowControl/>
      </w:pPr>
      <w:proofErr w:type="spellStart"/>
      <w:r w:rsidRPr="00002377">
        <w:t>Северотиманско-Канинский</w:t>
      </w:r>
      <w:proofErr w:type="spellEnd"/>
      <w:r w:rsidRPr="00002377">
        <w:t xml:space="preserve"> геолого-экономический район выделяется в пределах </w:t>
      </w:r>
      <w:proofErr w:type="gramStart"/>
      <w:r w:rsidRPr="00002377">
        <w:t>Северного</w:t>
      </w:r>
      <w:proofErr w:type="gramEnd"/>
      <w:r w:rsidRPr="00002377">
        <w:t xml:space="preserve"> </w:t>
      </w:r>
      <w:proofErr w:type="spellStart"/>
      <w:r w:rsidRPr="00002377">
        <w:t>Тимана</w:t>
      </w:r>
      <w:proofErr w:type="spellEnd"/>
      <w:r w:rsidRPr="00002377">
        <w:t xml:space="preserve"> и п-</w:t>
      </w:r>
      <w:proofErr w:type="spellStart"/>
      <w:r w:rsidRPr="00002377">
        <w:t>ва</w:t>
      </w:r>
      <w:proofErr w:type="spellEnd"/>
      <w:r w:rsidRPr="00002377">
        <w:t xml:space="preserve"> Канин. Район экономически не освоен, транспортные условия на суше тяжелые, но он </w:t>
      </w:r>
      <w:proofErr w:type="gramStart"/>
      <w:r w:rsidRPr="00002377">
        <w:t>легко доступен</w:t>
      </w:r>
      <w:proofErr w:type="gramEnd"/>
      <w:r w:rsidRPr="00002377">
        <w:t xml:space="preserve"> морским путем, имеется удобная для строительства порта бухта </w:t>
      </w:r>
      <w:proofErr w:type="spellStart"/>
      <w:r w:rsidRPr="00002377">
        <w:t>Индига</w:t>
      </w:r>
      <w:proofErr w:type="spellEnd"/>
      <w:r w:rsidRPr="00002377">
        <w:t>, к которой существуют проектные варианты железных и автомобил</w:t>
      </w:r>
      <w:r w:rsidRPr="00002377">
        <w:t>ь</w:t>
      </w:r>
      <w:r w:rsidRPr="00002377">
        <w:t>ных дорог. Состояние сырьевой базы выяснено приблизительно, но благоприятно оцен</w:t>
      </w:r>
      <w:r w:rsidRPr="00002377">
        <w:t>и</w:t>
      </w:r>
      <w:r w:rsidRPr="00002377">
        <w:t>ваются перспективы на редкие элементы, железо, марганец, титан, золото, алмазы, под</w:t>
      </w:r>
      <w:r w:rsidRPr="00002377">
        <w:t>е</w:t>
      </w:r>
      <w:r w:rsidRPr="00002377">
        <w:t xml:space="preserve">лочные и ювелирные камни. В случае выхода к </w:t>
      </w:r>
      <w:proofErr w:type="spellStart"/>
      <w:r w:rsidRPr="00002377">
        <w:t>Индиге</w:t>
      </w:r>
      <w:proofErr w:type="spellEnd"/>
      <w:r w:rsidRPr="00002377">
        <w:t xml:space="preserve"> грузовых и </w:t>
      </w:r>
      <w:proofErr w:type="spellStart"/>
      <w:r w:rsidRPr="00002377">
        <w:t>нефтегазотранспорных</w:t>
      </w:r>
      <w:proofErr w:type="spellEnd"/>
      <w:r w:rsidRPr="00002377">
        <w:t xml:space="preserve"> магистралей минерально-сырьевая проблема этого района может выйти на уровень пра</w:t>
      </w:r>
      <w:r w:rsidRPr="00002377">
        <w:t>к</w:t>
      </w:r>
      <w:r w:rsidRPr="00002377">
        <w:t xml:space="preserve">тического решения. В современном экономическом состоянии </w:t>
      </w:r>
      <w:proofErr w:type="spellStart"/>
      <w:r w:rsidRPr="00002377">
        <w:t>Северотиманско-Канинский</w:t>
      </w:r>
      <w:proofErr w:type="spellEnd"/>
      <w:r w:rsidRPr="00002377">
        <w:t xml:space="preserve"> район может рассматриваться только как источник золота ювелирного, под</w:t>
      </w:r>
      <w:r w:rsidRPr="00002377">
        <w:t>е</w:t>
      </w:r>
      <w:r w:rsidRPr="00002377">
        <w:t>лочного и коллекционного сырья.</w:t>
      </w:r>
    </w:p>
    <w:p w:rsidR="00FE0C78" w:rsidRPr="00002377" w:rsidRDefault="00FE0C78" w:rsidP="0089662D">
      <w:pPr>
        <w:pStyle w:val="S2"/>
        <w:keepNext/>
        <w:keepLines/>
        <w:widowControl/>
      </w:pPr>
      <w:r w:rsidRPr="00002377">
        <w:t>Югорский геолого-экономический район включает о-в Вайгач и северо-западную часть Югорского п-ова, прилегающую к проливу Югорский Шар. В районе имеется кру</w:t>
      </w:r>
      <w:r w:rsidRPr="00002377">
        <w:t>п</w:t>
      </w:r>
      <w:r w:rsidRPr="00002377">
        <w:t xml:space="preserve">ный пос. </w:t>
      </w:r>
      <w:proofErr w:type="spellStart"/>
      <w:r w:rsidRPr="00002377">
        <w:t>Амдерма</w:t>
      </w:r>
      <w:proofErr w:type="spellEnd"/>
      <w:r w:rsidRPr="00002377">
        <w:t xml:space="preserve"> с </w:t>
      </w:r>
      <w:proofErr w:type="spellStart"/>
      <w:r w:rsidRPr="00002377">
        <w:t>аэр</w:t>
      </w:r>
      <w:proofErr w:type="gramStart"/>
      <w:r w:rsidRPr="00002377">
        <w:t>о</w:t>
      </w:r>
      <w:proofErr w:type="spellEnd"/>
      <w:r w:rsidRPr="00002377">
        <w:t>-</w:t>
      </w:r>
      <w:proofErr w:type="gramEnd"/>
      <w:r w:rsidRPr="00002377">
        <w:t xml:space="preserve"> и морским портами и оленеводческий (бывший рудничный) пос. </w:t>
      </w:r>
      <w:proofErr w:type="spellStart"/>
      <w:r w:rsidRPr="00002377">
        <w:t>Варнек</w:t>
      </w:r>
      <w:proofErr w:type="spellEnd"/>
      <w:r w:rsidRPr="00002377">
        <w:t xml:space="preserve"> на Вайгаче. Это единственный район в </w:t>
      </w:r>
      <w:r w:rsidR="00945B28" w:rsidRPr="00002377">
        <w:t>Ненецком</w:t>
      </w:r>
      <w:r w:rsidRPr="00002377">
        <w:t xml:space="preserve"> автономном округе, где в 1930-40-х г. функционировала горнорудная промышленность. На полиметаллическом мест</w:t>
      </w:r>
      <w:r w:rsidRPr="00002377">
        <w:t>о</w:t>
      </w:r>
      <w:r w:rsidRPr="00002377">
        <w:t>рождении Раздельном (юг Вайгача) был заложен рудник с пятью шахтами и потенциал</w:t>
      </w:r>
      <w:r w:rsidRPr="00002377">
        <w:t>ь</w:t>
      </w:r>
      <w:r w:rsidRPr="00002377">
        <w:t xml:space="preserve">ной добычей 150-200 </w:t>
      </w:r>
      <w:proofErr w:type="spellStart"/>
      <w:r w:rsidRPr="00002377">
        <w:t>тыс</w:t>
      </w:r>
      <w:proofErr w:type="gramStart"/>
      <w:r w:rsidRPr="00002377">
        <w:t>.т</w:t>
      </w:r>
      <w:proofErr w:type="spellEnd"/>
      <w:proofErr w:type="gramEnd"/>
      <w:r w:rsidRPr="00002377">
        <w:t xml:space="preserve"> руды в год. За 1933-1934 г. было добыто 11 </w:t>
      </w:r>
      <w:proofErr w:type="spellStart"/>
      <w:r w:rsidRPr="00002377">
        <w:t>тыс</w:t>
      </w:r>
      <w:proofErr w:type="gramStart"/>
      <w:r w:rsidRPr="00002377">
        <w:t>.т</w:t>
      </w:r>
      <w:proofErr w:type="spellEnd"/>
      <w:proofErr w:type="gramEnd"/>
      <w:r w:rsidRPr="00002377">
        <w:t xml:space="preserve"> руды. На м</w:t>
      </w:r>
      <w:r w:rsidRPr="00002377">
        <w:t>е</w:t>
      </w:r>
      <w:r w:rsidRPr="00002377">
        <w:t xml:space="preserve">сторождении </w:t>
      </w:r>
      <w:proofErr w:type="spellStart"/>
      <w:r w:rsidRPr="00002377">
        <w:t>Пайгото</w:t>
      </w:r>
      <w:proofErr w:type="spellEnd"/>
      <w:r w:rsidRPr="00002377">
        <w:t xml:space="preserve"> велась попутно с разведкой добыча свинца, а на месторождении Соболевском (север Вайгача) – меди. На </w:t>
      </w:r>
      <w:proofErr w:type="spellStart"/>
      <w:r w:rsidRPr="00002377">
        <w:t>Амдерминском</w:t>
      </w:r>
      <w:proofErr w:type="spellEnd"/>
      <w:r w:rsidRPr="00002377">
        <w:t xml:space="preserve"> флюоритовом месторождении (Югорский п-ов) с 1933 по 1940 г. было добыто 405 тыс. т флюоритовой руды.</w:t>
      </w:r>
    </w:p>
    <w:p w:rsidR="00FE0C78" w:rsidRPr="00002377" w:rsidRDefault="00FE0C78" w:rsidP="0089662D">
      <w:pPr>
        <w:pStyle w:val="S2"/>
        <w:keepNext/>
        <w:keepLines/>
        <w:widowControl/>
      </w:pPr>
      <w:r w:rsidRPr="00002377">
        <w:t>Югорский район характеризуется высокими перспективами на флюорит, полимета</w:t>
      </w:r>
      <w:r w:rsidRPr="00002377">
        <w:t>л</w:t>
      </w:r>
      <w:r w:rsidRPr="00002377">
        <w:t xml:space="preserve">лы, медь, германий, технический янтарь, </w:t>
      </w:r>
      <w:proofErr w:type="spellStart"/>
      <w:r w:rsidRPr="00002377">
        <w:t>поделочно</w:t>
      </w:r>
      <w:proofErr w:type="spellEnd"/>
      <w:r w:rsidRPr="00002377">
        <w:t>-ювелирное сырье, техническое сырье, стройматериалы и т.п.</w:t>
      </w:r>
    </w:p>
    <w:p w:rsidR="00FE0C78" w:rsidRPr="00002377" w:rsidRDefault="00FE0C78" w:rsidP="0089662D">
      <w:pPr>
        <w:pStyle w:val="S2"/>
        <w:keepNext/>
        <w:keepLines/>
        <w:widowControl/>
      </w:pPr>
      <w:r w:rsidRPr="00002377">
        <w:t xml:space="preserve">Главным видом сырья является флюорит. Прогнозные ресурсы флюорита в группе </w:t>
      </w:r>
      <w:proofErr w:type="spellStart"/>
      <w:r w:rsidRPr="00002377">
        <w:t>Амдерминских</w:t>
      </w:r>
      <w:proofErr w:type="spellEnd"/>
      <w:r w:rsidRPr="00002377">
        <w:t xml:space="preserve"> месторождений – около 2 </w:t>
      </w:r>
      <w:proofErr w:type="spellStart"/>
      <w:r w:rsidRPr="00002377">
        <w:t>млн.т</w:t>
      </w:r>
      <w:proofErr w:type="spellEnd"/>
      <w:r w:rsidRPr="00002377">
        <w:t xml:space="preserve">. По данным технологической оценки, </w:t>
      </w:r>
      <w:proofErr w:type="spellStart"/>
      <w:r w:rsidRPr="00002377">
        <w:t>а</w:t>
      </w:r>
      <w:r w:rsidRPr="00002377">
        <w:t>м</w:t>
      </w:r>
      <w:r w:rsidRPr="00002377">
        <w:t>дерминский</w:t>
      </w:r>
      <w:proofErr w:type="spellEnd"/>
      <w:r w:rsidRPr="00002377">
        <w:t xml:space="preserve"> флюорит пригоден для различных потребителей, включая металлургию и о</w:t>
      </w:r>
      <w:r w:rsidRPr="00002377">
        <w:t>п</w:t>
      </w:r>
      <w:r w:rsidRPr="00002377">
        <w:t>тическую промышленность, а вкрапленные карбонатно-флюоритовые руды Вайгача могут использоваться в качестве шихты в черной металлургии и цементном производстве.</w:t>
      </w:r>
    </w:p>
    <w:p w:rsidR="00FE0C78" w:rsidRPr="00002377" w:rsidRDefault="00FE0C78" w:rsidP="0089662D">
      <w:pPr>
        <w:pStyle w:val="S2"/>
        <w:keepNext/>
        <w:keepLines/>
        <w:widowControl/>
      </w:pPr>
      <w:r w:rsidRPr="00002377">
        <w:lastRenderedPageBreak/>
        <w:t>Важнейшей задачей геологических исследований являются глубинные поиски пол</w:t>
      </w:r>
      <w:r w:rsidRPr="00002377">
        <w:t>и</w:t>
      </w:r>
      <w:r w:rsidRPr="00002377">
        <w:t xml:space="preserve">металлических месторождений на Вайгаче и разведка </w:t>
      </w:r>
      <w:proofErr w:type="spellStart"/>
      <w:r w:rsidRPr="00002377">
        <w:t>Амдерминского</w:t>
      </w:r>
      <w:proofErr w:type="spellEnd"/>
      <w:r w:rsidRPr="00002377">
        <w:t xml:space="preserve"> </w:t>
      </w:r>
      <w:proofErr w:type="spellStart"/>
      <w:r w:rsidRPr="00002377">
        <w:t>флюоритононого</w:t>
      </w:r>
      <w:proofErr w:type="spellEnd"/>
      <w:r w:rsidRPr="00002377">
        <w:t xml:space="preserve"> узла. На базе </w:t>
      </w:r>
      <w:proofErr w:type="spellStart"/>
      <w:r w:rsidRPr="00002377">
        <w:t>Амдерминского</w:t>
      </w:r>
      <w:proofErr w:type="spellEnd"/>
      <w:r w:rsidRPr="00002377">
        <w:t xml:space="preserve"> месторождения целесообразно возрождение добычи оптич</w:t>
      </w:r>
      <w:r w:rsidRPr="00002377">
        <w:t>е</w:t>
      </w:r>
      <w:r w:rsidRPr="00002377">
        <w:t>ского и технического флюорита, причем не селективно, как это делалось ранее, а ко</w:t>
      </w:r>
      <w:r w:rsidRPr="00002377">
        <w:t>м</w:t>
      </w:r>
      <w:r w:rsidRPr="00002377">
        <w:t>плексно, с последующим сортовым разделением руд. Специализированная добыча опт</w:t>
      </w:r>
      <w:r w:rsidRPr="00002377">
        <w:t>и</w:t>
      </w:r>
      <w:r w:rsidRPr="00002377">
        <w:t>ческого флюорита, возможна на небольших месторождениях, комплексная эксплуатация которых нерентабельна.</w:t>
      </w:r>
    </w:p>
    <w:p w:rsidR="00FE0C78" w:rsidRPr="00002377" w:rsidRDefault="00FE0C78" w:rsidP="0089662D">
      <w:pPr>
        <w:pStyle w:val="S2"/>
        <w:keepNext/>
        <w:keepLines/>
        <w:widowControl/>
      </w:pPr>
      <w:r w:rsidRPr="00002377">
        <w:t xml:space="preserve">Освоение района целесообразно начинать на базе пос. </w:t>
      </w:r>
      <w:proofErr w:type="spellStart"/>
      <w:r w:rsidRPr="00002377">
        <w:t>Амдермы</w:t>
      </w:r>
      <w:proofErr w:type="spellEnd"/>
      <w:r w:rsidRPr="00002377">
        <w:t>, но новое стро</w:t>
      </w:r>
      <w:r w:rsidRPr="00002377">
        <w:t>и</w:t>
      </w:r>
      <w:r w:rsidRPr="00002377">
        <w:t>тельство нужно переносить на запад, в район о-ва Местного, где инженерно-геологические условия и условия для стоянки судов лучше. Транспортные условия реги</w:t>
      </w:r>
      <w:r w:rsidRPr="00002377">
        <w:t>о</w:t>
      </w:r>
      <w:r w:rsidRPr="00002377">
        <w:t>на достаточно благоприятные (круглогодичная доступность, по крайней мере, западного побережья Вайгача, наличие постоянно «пустого» обратного транспорта из Арктики).</w:t>
      </w:r>
    </w:p>
    <w:p w:rsidR="00FE0C78" w:rsidRPr="00002377" w:rsidRDefault="00FE0C78" w:rsidP="0089662D">
      <w:pPr>
        <w:pStyle w:val="S2"/>
        <w:keepNext/>
        <w:keepLines/>
        <w:widowControl/>
      </w:pPr>
      <w:r w:rsidRPr="00002377">
        <w:t xml:space="preserve">Карский геолого-экономический район выделяется в пределах </w:t>
      </w:r>
      <w:proofErr w:type="spellStart"/>
      <w:r w:rsidRPr="00002377">
        <w:t>Пайхойского</w:t>
      </w:r>
      <w:proofErr w:type="spellEnd"/>
      <w:r w:rsidRPr="00002377">
        <w:t xml:space="preserve"> </w:t>
      </w:r>
      <w:proofErr w:type="spellStart"/>
      <w:r w:rsidRPr="00002377">
        <w:t>анткл</w:t>
      </w:r>
      <w:r w:rsidRPr="00002377">
        <w:t>и</w:t>
      </w:r>
      <w:r w:rsidRPr="00002377">
        <w:t>нория</w:t>
      </w:r>
      <w:proofErr w:type="spellEnd"/>
      <w:r w:rsidRPr="00002377">
        <w:t>. Единственным населенным пунктом на его территории является пос. Кара с олен</w:t>
      </w:r>
      <w:r w:rsidRPr="00002377">
        <w:t>е</w:t>
      </w:r>
      <w:r w:rsidRPr="00002377">
        <w:t xml:space="preserve">водческим и рыболовным направлениями хозяйствования, с небольшим аэропортом. </w:t>
      </w:r>
      <w:proofErr w:type="gramStart"/>
      <w:r w:rsidRPr="00002377">
        <w:t>Ра</w:t>
      </w:r>
      <w:r w:rsidRPr="00002377">
        <w:t>й</w:t>
      </w:r>
      <w:r w:rsidRPr="00002377">
        <w:t>он перспективен на барит, флюорит, марганец, медь, никель, кобальт, уран, целестин, фосфориты, ювелирное сырье, коллекционные материалы.</w:t>
      </w:r>
      <w:proofErr w:type="gramEnd"/>
      <w:r w:rsidRPr="00002377">
        <w:t xml:space="preserve"> Наиболее высокие перспект</w:t>
      </w:r>
      <w:r w:rsidRPr="00002377">
        <w:t>и</w:t>
      </w:r>
      <w:r w:rsidRPr="00002377">
        <w:t>вы района определяются марганцем, в первую очередь карбонатными и оксидными руд</w:t>
      </w:r>
      <w:r w:rsidRPr="00002377">
        <w:t>а</w:t>
      </w:r>
      <w:r w:rsidRPr="00002377">
        <w:t xml:space="preserve">ми, связанными с </w:t>
      </w:r>
      <w:proofErr w:type="spellStart"/>
      <w:r w:rsidRPr="00002377">
        <w:t>марганцесодержащими</w:t>
      </w:r>
      <w:proofErr w:type="spellEnd"/>
      <w:r w:rsidRPr="00002377">
        <w:t xml:space="preserve"> породами </w:t>
      </w:r>
      <w:proofErr w:type="spellStart"/>
      <w:r w:rsidRPr="00002377">
        <w:t>фаменского</w:t>
      </w:r>
      <w:proofErr w:type="spellEnd"/>
      <w:r w:rsidRPr="00002377">
        <w:t xml:space="preserve"> яруса. Прогнозные оце</w:t>
      </w:r>
      <w:r w:rsidRPr="00002377">
        <w:t>н</w:t>
      </w:r>
      <w:r w:rsidRPr="00002377">
        <w:t xml:space="preserve">ки весьма оптимистичные и определяют ресурсный потенциал более чем в 300 </w:t>
      </w:r>
      <w:proofErr w:type="spellStart"/>
      <w:r w:rsidRPr="00002377">
        <w:t>млн.т</w:t>
      </w:r>
      <w:proofErr w:type="spellEnd"/>
      <w:r w:rsidRPr="00002377">
        <w:t>. Уровень изученности, к сожалению, очень низкий. Известны проявления барита и цел</w:t>
      </w:r>
      <w:r w:rsidRPr="00002377">
        <w:t>е</w:t>
      </w:r>
      <w:r w:rsidRPr="00002377">
        <w:t>стина. Возможно открытие крупных баритовых залежей, переходящих через р. Кару с ее ямало-ненецкой стороны на левый ненецкий берег. Эти залежи содержат практически ч</w:t>
      </w:r>
      <w:r w:rsidRPr="00002377">
        <w:t>и</w:t>
      </w:r>
      <w:r w:rsidRPr="00002377">
        <w:t xml:space="preserve">стый беспримесный барит, пригодный для химической промышленности, и удобны для открытой разработки. Прогнозные запасы по району – 20-25 </w:t>
      </w:r>
      <w:proofErr w:type="spellStart"/>
      <w:r w:rsidRPr="00002377">
        <w:t>млн.т</w:t>
      </w:r>
      <w:proofErr w:type="spellEnd"/>
      <w:r w:rsidRPr="00002377">
        <w:t>.</w:t>
      </w:r>
    </w:p>
    <w:p w:rsidR="00FE0C78" w:rsidRPr="00002377" w:rsidRDefault="00FE0C78" w:rsidP="0089662D">
      <w:pPr>
        <w:pStyle w:val="S2"/>
        <w:keepNext/>
        <w:keepLines/>
        <w:widowControl/>
      </w:pPr>
      <w:r w:rsidRPr="00002377">
        <w:t xml:space="preserve">Практический интерес могут представлять многочисленные кобальт-никель-медные проявления, связанные с </w:t>
      </w:r>
      <w:proofErr w:type="spellStart"/>
      <w:r w:rsidRPr="00002377">
        <w:t>центральнопайхоской</w:t>
      </w:r>
      <w:proofErr w:type="spellEnd"/>
      <w:r w:rsidRPr="00002377">
        <w:t xml:space="preserve"> трапповой формацией, а также фосфориты. Прогнозные запасы </w:t>
      </w:r>
      <w:proofErr w:type="spellStart"/>
      <w:r w:rsidRPr="00002377">
        <w:t>Каро-Силовского</w:t>
      </w:r>
      <w:proofErr w:type="spellEnd"/>
      <w:r w:rsidRPr="00002377">
        <w:t xml:space="preserve"> </w:t>
      </w:r>
      <w:proofErr w:type="spellStart"/>
      <w:r w:rsidRPr="00002377">
        <w:t>фосфоритоносного</w:t>
      </w:r>
      <w:proofErr w:type="spellEnd"/>
      <w:r w:rsidRPr="00002377">
        <w:t xml:space="preserve"> района – около 35-40 </w:t>
      </w:r>
      <w:proofErr w:type="spellStart"/>
      <w:r w:rsidRPr="00002377">
        <w:t>млн</w:t>
      </w:r>
      <w:proofErr w:type="gramStart"/>
      <w:r w:rsidRPr="00002377">
        <w:t>.т</w:t>
      </w:r>
      <w:proofErr w:type="spellEnd"/>
      <w:proofErr w:type="gramEnd"/>
      <w:r w:rsidRPr="00002377">
        <w:t xml:space="preserve"> P</w:t>
      </w:r>
      <w:r w:rsidRPr="00002377">
        <w:rPr>
          <w:vertAlign w:val="subscript"/>
        </w:rPr>
        <w:t>2</w:t>
      </w:r>
      <w:r w:rsidRPr="00002377">
        <w:t>O</w:t>
      </w:r>
      <w:r w:rsidRPr="00002377">
        <w:rPr>
          <w:vertAlign w:val="subscript"/>
        </w:rPr>
        <w:t>5</w:t>
      </w:r>
      <w:r w:rsidRPr="00002377">
        <w:t>.</w:t>
      </w:r>
    </w:p>
    <w:p w:rsidR="00FE0C78" w:rsidRPr="00002377" w:rsidRDefault="00FE0C78" w:rsidP="0089662D">
      <w:pPr>
        <w:pStyle w:val="S2"/>
        <w:keepNext/>
        <w:keepLines/>
        <w:widowControl/>
      </w:pPr>
      <w:r w:rsidRPr="00002377">
        <w:t xml:space="preserve">Особую ценность в Карском районе составляют коллекционные материалы, среди которых известны такие экзотические минералы как </w:t>
      </w:r>
      <w:proofErr w:type="spellStart"/>
      <w:r w:rsidRPr="00002377">
        <w:t>юшкинит</w:t>
      </w:r>
      <w:proofErr w:type="spellEnd"/>
      <w:r w:rsidRPr="00002377">
        <w:t xml:space="preserve"> (первая находка и еди</w:t>
      </w:r>
      <w:r w:rsidRPr="00002377">
        <w:t>н</w:t>
      </w:r>
      <w:r w:rsidRPr="00002377">
        <w:t xml:space="preserve">ственное месторождение в мире), </w:t>
      </w:r>
      <w:proofErr w:type="spellStart"/>
      <w:r w:rsidRPr="00002377">
        <w:t>сульванит</w:t>
      </w:r>
      <w:proofErr w:type="spellEnd"/>
      <w:r w:rsidRPr="00002377">
        <w:t xml:space="preserve">, кадмиевый и марганцевый сфалерит, </w:t>
      </w:r>
      <w:proofErr w:type="spellStart"/>
      <w:r w:rsidRPr="00002377">
        <w:t>ваве</w:t>
      </w:r>
      <w:r w:rsidRPr="00002377">
        <w:t>л</w:t>
      </w:r>
      <w:r w:rsidRPr="00002377">
        <w:t>лит</w:t>
      </w:r>
      <w:proofErr w:type="spellEnd"/>
      <w:r w:rsidRPr="00002377">
        <w:t xml:space="preserve">, бирюза, а также различные породы и руды, </w:t>
      </w:r>
      <w:proofErr w:type="spellStart"/>
      <w:r w:rsidRPr="00002377">
        <w:t>импактиты</w:t>
      </w:r>
      <w:proofErr w:type="spellEnd"/>
      <w:r w:rsidRPr="00002377">
        <w:t xml:space="preserve"> </w:t>
      </w:r>
      <w:proofErr w:type="spellStart"/>
      <w:r w:rsidRPr="00002377">
        <w:t>карской</w:t>
      </w:r>
      <w:proofErr w:type="spellEnd"/>
      <w:r w:rsidRPr="00002377">
        <w:t xml:space="preserve"> астроблемы, разли</w:t>
      </w:r>
      <w:r w:rsidRPr="00002377">
        <w:t>ч</w:t>
      </w:r>
      <w:r w:rsidRPr="00002377">
        <w:t>ные представители древней флоры и фауны. Транспортно-экономические условия в этом районе тяжелые: нет дорог, удобных для разгрузки бухт и участков побережья. Освоение может осуществляться с г. Воркуты.</w:t>
      </w:r>
    </w:p>
    <w:p w:rsidR="00FE0C78" w:rsidRPr="00002377" w:rsidRDefault="00FE0C78" w:rsidP="0089662D">
      <w:pPr>
        <w:pStyle w:val="S2"/>
        <w:keepNext/>
        <w:keepLines/>
        <w:widowControl/>
      </w:pPr>
      <w:r w:rsidRPr="00002377">
        <w:t>На базе всего многообразного комплекса твердых полезных ископаемых в настоящее время имеются все условия для развития высокоэффективной угледобычи, в первую оч</w:t>
      </w:r>
      <w:r w:rsidRPr="00002377">
        <w:t>е</w:t>
      </w:r>
      <w:r w:rsidRPr="00002377">
        <w:t xml:space="preserve">редь путем открытой разработки </w:t>
      </w:r>
      <w:proofErr w:type="spellStart"/>
      <w:r w:rsidRPr="00002377">
        <w:t>Верхнероговского</w:t>
      </w:r>
      <w:proofErr w:type="spellEnd"/>
      <w:r w:rsidRPr="00002377">
        <w:t xml:space="preserve"> месторождения и коксующихся углей юго-западного Пай-</w:t>
      </w:r>
      <w:proofErr w:type="spellStart"/>
      <w:r w:rsidRPr="00002377">
        <w:t>Хоя</w:t>
      </w:r>
      <w:proofErr w:type="spellEnd"/>
      <w:r w:rsidRPr="00002377">
        <w:t>, а также добыча ювелирного, цветного, поделочного камня, ко</w:t>
      </w:r>
      <w:r w:rsidRPr="00002377">
        <w:t>л</w:t>
      </w:r>
      <w:r w:rsidRPr="00002377">
        <w:t>лекционных материалов, стройматериалов. Достаточно быстро могут быть подготовлены в случае постановки геологоразведочных работ к освоению месторождения флюорита, марганца, барита, определены промышленные перспективы на драгоценные металлы и камни, полиметаллы, никель, кобальт и некоторые другие виды сырья.</w:t>
      </w:r>
    </w:p>
    <w:p w:rsidR="00FE0C78" w:rsidRPr="00002377" w:rsidRDefault="00FE0C78" w:rsidP="0089662D">
      <w:pPr>
        <w:pStyle w:val="S2"/>
        <w:keepNext/>
        <w:keepLines/>
        <w:widowControl/>
      </w:pPr>
      <w:r w:rsidRPr="00002377">
        <w:lastRenderedPageBreak/>
        <w:t xml:space="preserve">Видовое разнообразие и </w:t>
      </w:r>
      <w:proofErr w:type="spellStart"/>
      <w:r w:rsidRPr="00002377">
        <w:t>разномасштабность</w:t>
      </w:r>
      <w:proofErr w:type="spellEnd"/>
      <w:r w:rsidRPr="00002377">
        <w:t xml:space="preserve"> месторождений твердых полезных и</w:t>
      </w:r>
      <w:r w:rsidRPr="00002377">
        <w:t>с</w:t>
      </w:r>
      <w:r w:rsidRPr="00002377">
        <w:t>копаемых на территории Заполярного района Ненецкого автономного округа определяют необходимость применения различных технологических подходов к их освоению. Наряду с созданием традиционных горнопромышленных комплексов с подземной или открытой добычей руд, необходимо изучить возможность применения неразрушающих поверхность геотехнологических методов с внутрипластовой переработкой руд и извлечением ценных компонентов в растворенном состоянии.</w:t>
      </w:r>
    </w:p>
    <w:p w:rsidR="00002377" w:rsidRDefault="00FE0C78" w:rsidP="0089662D">
      <w:pPr>
        <w:pStyle w:val="S2"/>
        <w:keepNext/>
        <w:keepLines/>
        <w:widowControl/>
      </w:pPr>
      <w:r w:rsidRPr="00002377">
        <w:t>Для разработки средних и малых месторождений наиболее рациональным может стать экспедиционный предпринимательский (</w:t>
      </w:r>
      <w:proofErr w:type="spellStart"/>
      <w:r w:rsidRPr="00002377">
        <w:t>артельский</w:t>
      </w:r>
      <w:proofErr w:type="spellEnd"/>
      <w:r w:rsidRPr="00002377">
        <w:t>, старательский) метод на ос</w:t>
      </w:r>
      <w:r w:rsidR="00262830">
        <w:t>нове мобильных добы</w:t>
      </w:r>
      <w:r w:rsidR="00575BCF">
        <w:t xml:space="preserve">вающих, </w:t>
      </w:r>
      <w:r w:rsidRPr="00002377">
        <w:t xml:space="preserve">обогатительных и обрабатывающих комплексов. Необходимо подготовить условия для создания и развития </w:t>
      </w:r>
      <w:proofErr w:type="spellStart"/>
      <w:r w:rsidRPr="00002377">
        <w:t>нересурсной</w:t>
      </w:r>
      <w:proofErr w:type="spellEnd"/>
      <w:r w:rsidRPr="00002377">
        <w:t xml:space="preserve"> </w:t>
      </w:r>
      <w:proofErr w:type="spellStart"/>
      <w:r w:rsidRPr="00002377">
        <w:t>геоэкономики</w:t>
      </w:r>
      <w:proofErr w:type="spellEnd"/>
      <w:r w:rsidRPr="00002377">
        <w:t xml:space="preserve"> (геологические экскурсии и экспедиции, </w:t>
      </w:r>
      <w:proofErr w:type="spellStart"/>
      <w:r w:rsidRPr="00002377">
        <w:t>геотуризм</w:t>
      </w:r>
      <w:proofErr w:type="spellEnd"/>
      <w:r w:rsidRPr="00002377">
        <w:t>, прохождение маршрутов древних рудоискателей, м</w:t>
      </w:r>
      <w:r w:rsidRPr="00002377">
        <w:t>у</w:t>
      </w:r>
      <w:r w:rsidRPr="00002377">
        <w:t>зеи и т.п.).</w:t>
      </w:r>
    </w:p>
    <w:p w:rsidR="00402194" w:rsidRPr="00945B28" w:rsidRDefault="00402194" w:rsidP="0089662D">
      <w:pPr>
        <w:pStyle w:val="S2"/>
        <w:keepNext/>
        <w:keepLines/>
        <w:widowControl/>
        <w:rPr>
          <w:i/>
          <w:u w:val="single"/>
        </w:rPr>
      </w:pPr>
      <w:r w:rsidRPr="00945B28">
        <w:rPr>
          <w:i/>
          <w:u w:val="single"/>
        </w:rPr>
        <w:t>Демографическая ситуация</w:t>
      </w:r>
    </w:p>
    <w:p w:rsidR="00945B28" w:rsidRPr="00945B28" w:rsidRDefault="00945B28" w:rsidP="0089662D">
      <w:pPr>
        <w:pStyle w:val="S2"/>
        <w:keepNext/>
        <w:keepLines/>
        <w:widowControl/>
      </w:pPr>
      <w:r w:rsidRPr="00945B28">
        <w:t>Численность населения на начало 2018 года составила 19,0 тыс. человек, что ниже уровня предыдущего года на 1,1%. В целом, в период с 2011 года численность населения сократилась на 5,3%. Динамика изменения численности населения в период 2011-2018 гг. представлена ниже на рисунке (</w:t>
      </w:r>
      <w:r w:rsidRPr="00945B28">
        <w:fldChar w:fldCharType="begin"/>
      </w:r>
      <w:r w:rsidRPr="00945B28">
        <w:instrText xml:space="preserve"> REF _Ref38886738 \h </w:instrText>
      </w:r>
      <w:r>
        <w:instrText xml:space="preserve"> \* MERGEFORMAT </w:instrText>
      </w:r>
      <w:r w:rsidRPr="00945B28">
        <w:fldChar w:fldCharType="separate"/>
      </w:r>
      <w:r w:rsidR="00D87D42" w:rsidRPr="00D87D42">
        <w:t>Рисунок 1</w:t>
      </w:r>
      <w:r w:rsidRPr="00945B28">
        <w:fldChar w:fldCharType="end"/>
      </w:r>
      <w:r w:rsidRPr="00945B28">
        <w:t>).</w:t>
      </w:r>
    </w:p>
    <w:p w:rsidR="00945B28" w:rsidRPr="00945B28" w:rsidRDefault="00945B28" w:rsidP="0089662D">
      <w:pPr>
        <w:keepNext/>
        <w:keepLines/>
        <w:tabs>
          <w:tab w:val="left" w:pos="708"/>
        </w:tabs>
        <w:spacing w:before="0" w:after="0" w:line="240" w:lineRule="auto"/>
        <w:rPr>
          <w:rFonts w:eastAsia="Times New Roman" w:cs="Times New Roman"/>
          <w:szCs w:val="24"/>
          <w:lang w:eastAsia="ru-RU"/>
        </w:rPr>
      </w:pPr>
    </w:p>
    <w:p w:rsidR="00945B28" w:rsidRPr="00945B28" w:rsidRDefault="00945B28" w:rsidP="0089662D">
      <w:pPr>
        <w:keepNext/>
        <w:keepLines/>
        <w:tabs>
          <w:tab w:val="left" w:pos="708"/>
        </w:tabs>
        <w:spacing w:before="0" w:after="0" w:line="240" w:lineRule="auto"/>
        <w:jc w:val="center"/>
        <w:rPr>
          <w:rFonts w:eastAsia="Times New Roman" w:cs="Times New Roman"/>
          <w:szCs w:val="24"/>
          <w:lang w:eastAsia="ru-RU"/>
        </w:rPr>
      </w:pPr>
      <w:r w:rsidRPr="00945B28">
        <w:rPr>
          <w:rFonts w:eastAsia="Times New Roman" w:cs="Times New Roman"/>
          <w:noProof/>
          <w:szCs w:val="24"/>
          <w:lang w:eastAsia="ru-RU"/>
        </w:rPr>
        <w:drawing>
          <wp:inline distT="0" distB="0" distL="0" distR="0" wp14:anchorId="1293B5E1" wp14:editId="47B54251">
            <wp:extent cx="5419493" cy="2791935"/>
            <wp:effectExtent l="0" t="0" r="0" b="889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435407" cy="2800133"/>
                    </a:xfrm>
                    <a:prstGeom prst="rect">
                      <a:avLst/>
                    </a:prstGeom>
                    <a:noFill/>
                  </pic:spPr>
                </pic:pic>
              </a:graphicData>
            </a:graphic>
          </wp:inline>
        </w:drawing>
      </w:r>
    </w:p>
    <w:p w:rsidR="00945B28" w:rsidRPr="00945B28" w:rsidRDefault="00945B28" w:rsidP="0089662D">
      <w:pPr>
        <w:keepNext/>
        <w:keepLines/>
        <w:tabs>
          <w:tab w:val="left" w:pos="708"/>
        </w:tabs>
        <w:spacing w:line="240" w:lineRule="auto"/>
        <w:ind w:firstLine="0"/>
        <w:jc w:val="center"/>
        <w:rPr>
          <w:rFonts w:cs="Times New Roman"/>
          <w:b/>
          <w:bCs/>
          <w:szCs w:val="24"/>
        </w:rPr>
      </w:pPr>
      <w:bookmarkStart w:id="10" w:name="_Ref38886738"/>
      <w:r w:rsidRPr="00945B28">
        <w:rPr>
          <w:rFonts w:cs="Times New Roman"/>
          <w:b/>
          <w:bCs/>
          <w:szCs w:val="24"/>
        </w:rPr>
        <w:t xml:space="preserve">Рисунок </w:t>
      </w:r>
      <w:r w:rsidRPr="00945B28">
        <w:rPr>
          <w:rFonts w:cs="Times New Roman"/>
          <w:b/>
          <w:bCs/>
          <w:szCs w:val="24"/>
        </w:rPr>
        <w:fldChar w:fldCharType="begin"/>
      </w:r>
      <w:r w:rsidRPr="00945B28">
        <w:rPr>
          <w:rFonts w:cs="Times New Roman"/>
          <w:b/>
          <w:bCs/>
          <w:szCs w:val="24"/>
        </w:rPr>
        <w:instrText xml:space="preserve"> SEQ Рисунок \* ARABIC </w:instrText>
      </w:r>
      <w:r w:rsidRPr="00945B28">
        <w:rPr>
          <w:rFonts w:cs="Times New Roman"/>
          <w:b/>
          <w:bCs/>
          <w:szCs w:val="24"/>
        </w:rPr>
        <w:fldChar w:fldCharType="separate"/>
      </w:r>
      <w:r w:rsidR="00D87D42">
        <w:rPr>
          <w:rFonts w:cs="Times New Roman"/>
          <w:b/>
          <w:bCs/>
          <w:noProof/>
          <w:szCs w:val="24"/>
        </w:rPr>
        <w:t>1</w:t>
      </w:r>
      <w:r w:rsidRPr="00945B28">
        <w:rPr>
          <w:rFonts w:cs="Times New Roman"/>
          <w:b/>
          <w:bCs/>
          <w:szCs w:val="24"/>
        </w:rPr>
        <w:fldChar w:fldCharType="end"/>
      </w:r>
      <w:bookmarkEnd w:id="10"/>
      <w:r w:rsidRPr="00945B28">
        <w:rPr>
          <w:rFonts w:cs="Times New Roman"/>
          <w:b/>
          <w:bCs/>
          <w:szCs w:val="24"/>
        </w:rPr>
        <w:t xml:space="preserve"> Динамика численности населения, человек</w:t>
      </w:r>
    </w:p>
    <w:p w:rsidR="00945B28" w:rsidRPr="00945B28" w:rsidRDefault="00945B28" w:rsidP="0089662D">
      <w:pPr>
        <w:pStyle w:val="S2"/>
        <w:keepNext/>
        <w:keepLines/>
        <w:widowControl/>
      </w:pPr>
      <w:r w:rsidRPr="00945B28">
        <w:t>Максимальное снижение численности населения было зафиксировано в 2013 году -1,3% к уровню 2012 года, минимальное – 0,1% к уровню предыдущего года – в 2016 году.</w:t>
      </w:r>
    </w:p>
    <w:p w:rsidR="00945B28" w:rsidRPr="00945B28" w:rsidRDefault="00945B28" w:rsidP="0089662D">
      <w:pPr>
        <w:pStyle w:val="S2"/>
        <w:keepNext/>
        <w:keepLines/>
        <w:widowControl/>
      </w:pPr>
      <w:r w:rsidRPr="00945B28">
        <w:t>Несмотря на снижение общей численности населения Заполярного района, числе</w:t>
      </w:r>
      <w:r w:rsidRPr="00945B28">
        <w:t>н</w:t>
      </w:r>
      <w:r w:rsidRPr="00945B28">
        <w:t>ность городского населения растет: в 2018 году численность населения увеличилась на 5% к уровню 2011 года и составила порядка 7,3 тыс. человек.  Численность сельского насел</w:t>
      </w:r>
      <w:r w:rsidRPr="00945B28">
        <w:t>е</w:t>
      </w:r>
      <w:r w:rsidRPr="00945B28">
        <w:t>ния, напротив, снижается: в 2018 году численность составила на 1,4 тыс. человек меньше к уровню 2011 года.</w:t>
      </w:r>
    </w:p>
    <w:p w:rsidR="00945B28" w:rsidRPr="00945B28" w:rsidRDefault="00945B28" w:rsidP="0089662D">
      <w:pPr>
        <w:pStyle w:val="S2"/>
        <w:keepNext/>
        <w:keepLines/>
        <w:widowControl/>
      </w:pPr>
      <w:r w:rsidRPr="00945B28">
        <w:lastRenderedPageBreak/>
        <w:t>Динамика городского и сельского населения в период 2011-2018 гг. представлена ниже (</w:t>
      </w:r>
      <w:r w:rsidRPr="00945B28">
        <w:fldChar w:fldCharType="begin"/>
      </w:r>
      <w:r w:rsidRPr="00945B28">
        <w:instrText xml:space="preserve"> REF _Ref38887619 \h </w:instrText>
      </w:r>
      <w:r>
        <w:instrText xml:space="preserve"> \* MERGEFORMAT </w:instrText>
      </w:r>
      <w:r w:rsidRPr="00945B28">
        <w:fldChar w:fldCharType="separate"/>
      </w:r>
      <w:r w:rsidR="00D87D42" w:rsidRPr="00D87D42">
        <w:t>Рисунок 2</w:t>
      </w:r>
      <w:r w:rsidRPr="00945B28">
        <w:fldChar w:fldCharType="end"/>
      </w:r>
      <w:r w:rsidRPr="00945B28">
        <w:t>).</w:t>
      </w:r>
    </w:p>
    <w:p w:rsidR="00945B28" w:rsidRPr="00945B28" w:rsidRDefault="00945B28" w:rsidP="0089662D">
      <w:pPr>
        <w:keepNext/>
        <w:keepLines/>
        <w:tabs>
          <w:tab w:val="left" w:pos="708"/>
        </w:tabs>
        <w:spacing w:before="0" w:after="0" w:line="240" w:lineRule="auto"/>
        <w:jc w:val="center"/>
        <w:rPr>
          <w:rFonts w:eastAsia="Times New Roman" w:cs="Times New Roman"/>
          <w:szCs w:val="24"/>
          <w:lang w:eastAsia="ru-RU"/>
        </w:rPr>
      </w:pPr>
      <w:r w:rsidRPr="00945B28">
        <w:rPr>
          <w:rFonts w:eastAsia="Times New Roman" w:cs="Times New Roman"/>
          <w:noProof/>
          <w:szCs w:val="24"/>
          <w:lang w:eastAsia="ru-RU"/>
        </w:rPr>
        <w:drawing>
          <wp:inline distT="0" distB="0" distL="0" distR="0" wp14:anchorId="0FBE0581" wp14:editId="07E5E4CF">
            <wp:extent cx="4843306" cy="305609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49005" cy="3059686"/>
                    </a:xfrm>
                    <a:prstGeom prst="rect">
                      <a:avLst/>
                    </a:prstGeom>
                    <a:noFill/>
                  </pic:spPr>
                </pic:pic>
              </a:graphicData>
            </a:graphic>
          </wp:inline>
        </w:drawing>
      </w:r>
    </w:p>
    <w:p w:rsidR="00945B28" w:rsidRPr="00945B28" w:rsidRDefault="00945B28" w:rsidP="0089662D">
      <w:pPr>
        <w:keepNext/>
        <w:keepLines/>
        <w:tabs>
          <w:tab w:val="left" w:pos="708"/>
        </w:tabs>
        <w:spacing w:line="240" w:lineRule="auto"/>
        <w:ind w:firstLine="0"/>
        <w:jc w:val="center"/>
        <w:rPr>
          <w:rFonts w:cs="Times New Roman"/>
          <w:b/>
          <w:bCs/>
          <w:szCs w:val="24"/>
        </w:rPr>
      </w:pPr>
      <w:bookmarkStart w:id="11" w:name="_Ref38887619"/>
      <w:r w:rsidRPr="00945B28">
        <w:rPr>
          <w:rFonts w:cs="Times New Roman"/>
          <w:b/>
          <w:bCs/>
          <w:szCs w:val="24"/>
        </w:rPr>
        <w:t xml:space="preserve">Рисунок </w:t>
      </w:r>
      <w:r w:rsidRPr="00945B28">
        <w:rPr>
          <w:rFonts w:cs="Times New Roman"/>
          <w:b/>
          <w:bCs/>
          <w:szCs w:val="24"/>
        </w:rPr>
        <w:fldChar w:fldCharType="begin"/>
      </w:r>
      <w:r w:rsidRPr="00945B28">
        <w:rPr>
          <w:rFonts w:cs="Times New Roman"/>
          <w:b/>
          <w:bCs/>
          <w:szCs w:val="24"/>
        </w:rPr>
        <w:instrText xml:space="preserve"> SEQ Рисунок \* ARABIC </w:instrText>
      </w:r>
      <w:r w:rsidRPr="00945B28">
        <w:rPr>
          <w:rFonts w:cs="Times New Roman"/>
          <w:b/>
          <w:bCs/>
          <w:szCs w:val="24"/>
        </w:rPr>
        <w:fldChar w:fldCharType="separate"/>
      </w:r>
      <w:r w:rsidR="00D87D42">
        <w:rPr>
          <w:rFonts w:cs="Times New Roman"/>
          <w:b/>
          <w:bCs/>
          <w:noProof/>
          <w:szCs w:val="24"/>
        </w:rPr>
        <w:t>2</w:t>
      </w:r>
      <w:r w:rsidRPr="00945B28">
        <w:rPr>
          <w:rFonts w:cs="Times New Roman"/>
          <w:b/>
          <w:bCs/>
          <w:szCs w:val="24"/>
        </w:rPr>
        <w:fldChar w:fldCharType="end"/>
      </w:r>
      <w:bookmarkEnd w:id="11"/>
      <w:r w:rsidRPr="00945B28">
        <w:rPr>
          <w:rFonts w:cs="Times New Roman"/>
          <w:b/>
          <w:bCs/>
          <w:szCs w:val="24"/>
        </w:rPr>
        <w:t xml:space="preserve"> Динамика городского и сельского населения, % от общей численности населения</w:t>
      </w:r>
    </w:p>
    <w:p w:rsidR="00945B28" w:rsidRPr="00945B28" w:rsidRDefault="00945B28" w:rsidP="0089662D">
      <w:pPr>
        <w:pStyle w:val="S2"/>
        <w:keepNext/>
        <w:keepLines/>
        <w:widowControl/>
      </w:pPr>
      <w:r w:rsidRPr="00945B28">
        <w:t>Так, на начало 2018 года численность городского населения составила 38% от общей численности населения района, численность сельского населения – 62%.</w:t>
      </w:r>
    </w:p>
    <w:p w:rsidR="00945B28" w:rsidRDefault="00945B28" w:rsidP="0089662D">
      <w:pPr>
        <w:pStyle w:val="S2"/>
        <w:keepNext/>
        <w:keepLines/>
        <w:widowControl/>
      </w:pPr>
      <w:r w:rsidRPr="00945B28">
        <w:t>За 2018 год абсолютное снижение численности составило 220 человек, это снижение обеспеченно исключительно миграционной динамикой численности населения, в то время как естественная динамика была положительной.</w:t>
      </w:r>
    </w:p>
    <w:p w:rsidR="00945B28" w:rsidRDefault="00945B28" w:rsidP="0089662D">
      <w:pPr>
        <w:pStyle w:val="S2"/>
        <w:keepNext/>
        <w:keepLines/>
        <w:widowControl/>
      </w:pPr>
      <w:r w:rsidRPr="00945B28">
        <w:t>Естественный прирост населения в муниципальном районе складывается за счет в</w:t>
      </w:r>
      <w:r w:rsidRPr="00945B28">
        <w:t>ы</w:t>
      </w:r>
      <w:r w:rsidRPr="00945B28">
        <w:t>сокой рождаемости (коэффициент рождаемости в 2018 году составил 13,6) и сравнительно низкой смертности (коэффициент смертности – 10,8).</w:t>
      </w:r>
    </w:p>
    <w:p w:rsidR="0089662D" w:rsidRDefault="0089662D" w:rsidP="0089662D">
      <w:pPr>
        <w:pStyle w:val="S2"/>
        <w:keepNext/>
        <w:keepLines/>
        <w:widowControl/>
      </w:pPr>
      <w:r>
        <w:t>За рассматриваемый период максимальное значение естественного прироста было отмечено в 2012 году – 161 человек, минимальное – 53 человека – в 2018 году.  Среднее значение естественного прироста за период 2011-2018 гг. составило 109 человек. Коэфф</w:t>
      </w:r>
      <w:r>
        <w:t>и</w:t>
      </w:r>
      <w:r>
        <w:t>циент рождаемости превышает коэффициент смертности на 30%-70%.</w:t>
      </w:r>
    </w:p>
    <w:p w:rsidR="0089662D" w:rsidRDefault="0089662D" w:rsidP="0089662D">
      <w:pPr>
        <w:pStyle w:val="S2"/>
        <w:keepNext/>
        <w:keepLines/>
        <w:widowControl/>
      </w:pPr>
      <w:r>
        <w:t>Миграция населения – это любое территориальное перемещение населения, связа</w:t>
      </w:r>
      <w:r>
        <w:t>н</w:t>
      </w:r>
      <w:r>
        <w:t>ное с пересечением границ муниципального района с целью перемены постоянного места жительства или временного пребывания на территории независимо от того, под превал</w:t>
      </w:r>
      <w:r>
        <w:t>и</w:t>
      </w:r>
      <w:r>
        <w:t>рующим воздействием каких факторов оно происходит. Рассматривая миграционное дв</w:t>
      </w:r>
      <w:r>
        <w:t>и</w:t>
      </w:r>
      <w:r>
        <w:t>жение населения, следует отметить, что отрицательное значение миграции в районе скл</w:t>
      </w:r>
      <w:r>
        <w:t>а</w:t>
      </w:r>
      <w:r>
        <w:t>дывается за счет высокого коэффициента выбытия (71,4 на 1000 человек в 2018 году).</w:t>
      </w:r>
    </w:p>
    <w:p w:rsidR="0089662D" w:rsidRPr="0089662D" w:rsidRDefault="0089662D" w:rsidP="0089662D">
      <w:pPr>
        <w:pStyle w:val="S2"/>
        <w:keepNext/>
        <w:keepLines/>
        <w:widowControl/>
      </w:pPr>
      <w:r w:rsidRPr="0089662D">
        <w:t>Показатели механического движения на протяжении всего рассматриваемого пери</w:t>
      </w:r>
      <w:r w:rsidRPr="0089662D">
        <w:t>о</w:t>
      </w:r>
      <w:r w:rsidRPr="0089662D">
        <w:t>да носят отрицательный характер. Максимальное значение механической убыли было з</w:t>
      </w:r>
      <w:r w:rsidRPr="0089662D">
        <w:t>а</w:t>
      </w:r>
      <w:r w:rsidRPr="0089662D">
        <w:t>фиксировано в 2011 году – 423 человека, минимальное – 147 человек – в 2016 году.</w:t>
      </w:r>
    </w:p>
    <w:p w:rsidR="0089662D" w:rsidRPr="0089662D" w:rsidRDefault="0089662D" w:rsidP="0089662D">
      <w:pPr>
        <w:pStyle w:val="S2"/>
        <w:keepNext/>
        <w:keepLines/>
        <w:widowControl/>
      </w:pPr>
      <w:r w:rsidRPr="0089662D">
        <w:lastRenderedPageBreak/>
        <w:t>Основную долю миграционного оттока составляет миграция в г. Нарьян-Мар, но с каждым годом увеличивается отток населения и в другие регионы России. Наиболее а</w:t>
      </w:r>
      <w:r w:rsidRPr="0089662D">
        <w:t>к</w:t>
      </w:r>
      <w:r w:rsidRPr="0089662D">
        <w:t>тивный отток населения наблюдается в возрасте 15-19 лет, что обусловлено с выездом к месту учебы; молодые специалисты в возрасте 20-24 года выезжают не так активно, как в более опытном возрасте 25-34 года с целью повышения квалификации, карьерного роста, получения более высокооплачиваемых рабочих мест.</w:t>
      </w:r>
    </w:p>
    <w:p w:rsidR="0089662D" w:rsidRPr="0089662D" w:rsidRDefault="0089662D" w:rsidP="0089662D">
      <w:pPr>
        <w:pStyle w:val="S2"/>
        <w:keepNext/>
        <w:keepLines/>
        <w:widowControl/>
      </w:pPr>
      <w:r w:rsidRPr="0089662D">
        <w:t>Половозрастная структура населения является важным показателем демографич</w:t>
      </w:r>
      <w:r w:rsidRPr="0089662D">
        <w:t>е</w:t>
      </w:r>
      <w:r w:rsidRPr="0089662D">
        <w:t xml:space="preserve">ской ситуации. </w:t>
      </w:r>
      <w:proofErr w:type="gramStart"/>
      <w:r w:rsidRPr="0089662D">
        <w:t>Зная особенности возрастной структуры, можно строить обоснованные предположения о будущих тенденциях рождаемости и смертности, оценивать вероятность возникновения тех или иных проблем в экономической и социальной сферах, прогнозир</w:t>
      </w:r>
      <w:r w:rsidRPr="0089662D">
        <w:t>о</w:t>
      </w:r>
      <w:r w:rsidRPr="0089662D">
        <w:t>вать спрос на те или иные товары.</w:t>
      </w:r>
      <w:proofErr w:type="gramEnd"/>
    </w:p>
    <w:p w:rsidR="0089662D" w:rsidRPr="0089662D" w:rsidRDefault="0089662D" w:rsidP="0089662D">
      <w:pPr>
        <w:pStyle w:val="S2"/>
        <w:keepNext/>
        <w:keepLines/>
        <w:widowControl/>
      </w:pPr>
      <w:r w:rsidRPr="0089662D">
        <w:t>Возрастная структура населения характеризуется высокой долей населения труд</w:t>
      </w:r>
      <w:r w:rsidRPr="0089662D">
        <w:t>о</w:t>
      </w:r>
      <w:r w:rsidRPr="0089662D">
        <w:t>способного возраста (54% от общей численности населения) и моложе трудоспособного возраста (25%), невысокой долей населения старше трудоспособного возраста (21%). Данная возрастная структура способствует естественному воспроизводству населения. На рисунке представлена половозрастная структура населения района на начало 2019 года (</w:t>
      </w:r>
      <w:r w:rsidRPr="0089662D">
        <w:fldChar w:fldCharType="begin"/>
      </w:r>
      <w:r w:rsidRPr="0089662D">
        <w:instrText xml:space="preserve"> REF _Ref40008249 \h  \* MERGEFORMAT </w:instrText>
      </w:r>
      <w:r w:rsidRPr="0089662D">
        <w:fldChar w:fldCharType="separate"/>
      </w:r>
      <w:r w:rsidR="00D87D42" w:rsidRPr="00D87D42">
        <w:t>Рисунок 3</w:t>
      </w:r>
      <w:r w:rsidRPr="0089662D">
        <w:fldChar w:fldCharType="end"/>
      </w:r>
      <w:r w:rsidRPr="0089662D">
        <w:t>).</w:t>
      </w:r>
    </w:p>
    <w:p w:rsidR="0089662D" w:rsidRPr="0089662D" w:rsidRDefault="0089662D" w:rsidP="0089662D">
      <w:pPr>
        <w:keepNext/>
        <w:keepLines/>
        <w:tabs>
          <w:tab w:val="left" w:pos="708"/>
        </w:tabs>
        <w:spacing w:before="0" w:after="0" w:line="240" w:lineRule="auto"/>
        <w:ind w:firstLine="0"/>
        <w:jc w:val="center"/>
        <w:rPr>
          <w:rFonts w:eastAsia="Times New Roman" w:cs="Times New Roman"/>
          <w:szCs w:val="24"/>
          <w:lang w:eastAsia="ru-RU"/>
        </w:rPr>
      </w:pPr>
      <w:r w:rsidRPr="0089662D">
        <w:rPr>
          <w:rFonts w:eastAsia="Times New Roman" w:cs="Times New Roman"/>
          <w:noProof/>
          <w:szCs w:val="24"/>
          <w:lang w:eastAsia="ru-RU"/>
        </w:rPr>
        <w:drawing>
          <wp:inline distT="0" distB="0" distL="0" distR="0" wp14:anchorId="3A7681F8" wp14:editId="6F64CCB3">
            <wp:extent cx="5401326" cy="377818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405396" cy="3781027"/>
                    </a:xfrm>
                    <a:prstGeom prst="rect">
                      <a:avLst/>
                    </a:prstGeom>
                    <a:noFill/>
                  </pic:spPr>
                </pic:pic>
              </a:graphicData>
            </a:graphic>
          </wp:inline>
        </w:drawing>
      </w:r>
    </w:p>
    <w:p w:rsidR="0089662D" w:rsidRPr="0089662D" w:rsidRDefault="0089662D" w:rsidP="0089662D">
      <w:pPr>
        <w:keepNext/>
        <w:keepLines/>
        <w:tabs>
          <w:tab w:val="left" w:pos="708"/>
        </w:tabs>
        <w:spacing w:line="240" w:lineRule="auto"/>
        <w:ind w:firstLine="0"/>
        <w:jc w:val="center"/>
        <w:rPr>
          <w:rFonts w:cs="Times New Roman"/>
          <w:b/>
          <w:bCs/>
          <w:szCs w:val="24"/>
          <w:lang w:eastAsia="ru-RU"/>
        </w:rPr>
      </w:pPr>
      <w:bookmarkStart w:id="12" w:name="_Ref40008249"/>
      <w:r w:rsidRPr="0089662D">
        <w:rPr>
          <w:rFonts w:cs="Times New Roman"/>
          <w:b/>
          <w:bCs/>
          <w:szCs w:val="24"/>
          <w:lang w:eastAsia="ru-RU"/>
        </w:rPr>
        <w:t xml:space="preserve">Рисунок </w:t>
      </w:r>
      <w:r w:rsidRPr="0089662D">
        <w:rPr>
          <w:rFonts w:cs="Times New Roman"/>
          <w:b/>
          <w:bCs/>
          <w:szCs w:val="24"/>
          <w:lang w:eastAsia="ru-RU"/>
        </w:rPr>
        <w:fldChar w:fldCharType="begin"/>
      </w:r>
      <w:r w:rsidRPr="0089662D">
        <w:rPr>
          <w:rFonts w:cs="Times New Roman"/>
          <w:b/>
          <w:bCs/>
          <w:szCs w:val="24"/>
          <w:lang w:eastAsia="ru-RU"/>
        </w:rPr>
        <w:instrText xml:space="preserve"> SEQ Рисунок \* ARABIC </w:instrText>
      </w:r>
      <w:r w:rsidRPr="0089662D">
        <w:rPr>
          <w:rFonts w:cs="Times New Roman"/>
          <w:b/>
          <w:bCs/>
          <w:szCs w:val="24"/>
          <w:lang w:eastAsia="ru-RU"/>
        </w:rPr>
        <w:fldChar w:fldCharType="separate"/>
      </w:r>
      <w:r w:rsidR="00D87D42">
        <w:rPr>
          <w:rFonts w:cs="Times New Roman"/>
          <w:b/>
          <w:bCs/>
          <w:noProof/>
          <w:szCs w:val="24"/>
          <w:lang w:eastAsia="ru-RU"/>
        </w:rPr>
        <w:t>3</w:t>
      </w:r>
      <w:r w:rsidRPr="0089662D">
        <w:rPr>
          <w:rFonts w:cs="Times New Roman"/>
          <w:b/>
          <w:bCs/>
          <w:szCs w:val="24"/>
          <w:lang w:eastAsia="ru-RU"/>
        </w:rPr>
        <w:fldChar w:fldCharType="end"/>
      </w:r>
      <w:bookmarkEnd w:id="12"/>
      <w:r w:rsidRPr="0089662D">
        <w:rPr>
          <w:rFonts w:cs="Times New Roman"/>
          <w:b/>
          <w:bCs/>
          <w:szCs w:val="24"/>
          <w:lang w:eastAsia="ru-RU"/>
        </w:rPr>
        <w:t xml:space="preserve"> Половозрастная структура населения, человек</w:t>
      </w:r>
    </w:p>
    <w:p w:rsidR="0089662D" w:rsidRPr="0089662D" w:rsidRDefault="0089662D" w:rsidP="0089662D">
      <w:pPr>
        <w:keepNext/>
        <w:keepLines/>
        <w:tabs>
          <w:tab w:val="left" w:pos="708"/>
        </w:tabs>
        <w:spacing w:before="0" w:after="0" w:line="240" w:lineRule="auto"/>
        <w:rPr>
          <w:rFonts w:eastAsia="Times New Roman" w:cs="Times New Roman"/>
          <w:szCs w:val="24"/>
          <w:lang w:eastAsia="ru-RU"/>
        </w:rPr>
      </w:pPr>
      <w:r w:rsidRPr="0089662D">
        <w:rPr>
          <w:rFonts w:eastAsia="Times New Roman" w:cs="Times New Roman"/>
          <w:szCs w:val="24"/>
          <w:lang w:eastAsia="ru-RU"/>
        </w:rPr>
        <w:t>Проанализировав сложившуюся демографическую ситуацию в муниципальном районе можно сделать следующие выводы:</w:t>
      </w:r>
    </w:p>
    <w:p w:rsidR="0089662D" w:rsidRPr="0089662D" w:rsidRDefault="0089662D" w:rsidP="0089662D">
      <w:pPr>
        <w:keepNext/>
        <w:keepLines/>
        <w:numPr>
          <w:ilvl w:val="0"/>
          <w:numId w:val="29"/>
        </w:numPr>
        <w:tabs>
          <w:tab w:val="left" w:pos="708"/>
        </w:tabs>
        <w:spacing w:before="0" w:after="200" w:line="276" w:lineRule="auto"/>
        <w:contextualSpacing/>
        <w:jc w:val="left"/>
        <w:rPr>
          <w:rFonts w:cs="Times New Roman"/>
          <w:szCs w:val="24"/>
          <w:lang w:bidi="en-US"/>
        </w:rPr>
      </w:pPr>
      <w:r w:rsidRPr="0089662D">
        <w:rPr>
          <w:rFonts w:cs="Times New Roman"/>
          <w:szCs w:val="24"/>
          <w:lang w:bidi="en-US"/>
        </w:rPr>
        <w:t>динамика численности населения в 2011 года имеет траекторию убывающ</w:t>
      </w:r>
      <w:r w:rsidRPr="0089662D">
        <w:rPr>
          <w:rFonts w:cs="Times New Roman"/>
          <w:szCs w:val="24"/>
          <w:lang w:bidi="en-US"/>
        </w:rPr>
        <w:t>е</w:t>
      </w:r>
      <w:r w:rsidRPr="0089662D">
        <w:rPr>
          <w:rFonts w:cs="Times New Roman"/>
          <w:szCs w:val="24"/>
          <w:lang w:bidi="en-US"/>
        </w:rPr>
        <w:t>го характера со средним ежегодным сокращением порядка 0,15 тыс. чел</w:t>
      </w:r>
      <w:r w:rsidRPr="0089662D">
        <w:rPr>
          <w:rFonts w:cs="Times New Roman"/>
          <w:szCs w:val="24"/>
          <w:lang w:bidi="en-US"/>
        </w:rPr>
        <w:t>о</w:t>
      </w:r>
      <w:r w:rsidRPr="0089662D">
        <w:rPr>
          <w:rFonts w:cs="Times New Roman"/>
          <w:szCs w:val="24"/>
          <w:lang w:bidi="en-US"/>
        </w:rPr>
        <w:t>век;</w:t>
      </w:r>
    </w:p>
    <w:p w:rsidR="0089662D" w:rsidRPr="0089662D" w:rsidRDefault="0089662D" w:rsidP="0089662D">
      <w:pPr>
        <w:keepNext/>
        <w:keepLines/>
        <w:numPr>
          <w:ilvl w:val="0"/>
          <w:numId w:val="29"/>
        </w:numPr>
        <w:tabs>
          <w:tab w:val="left" w:pos="708"/>
        </w:tabs>
        <w:spacing w:before="0" w:after="200" w:line="276" w:lineRule="auto"/>
        <w:contextualSpacing/>
        <w:jc w:val="left"/>
        <w:rPr>
          <w:rFonts w:cs="Times New Roman"/>
          <w:szCs w:val="24"/>
          <w:lang w:bidi="en-US"/>
        </w:rPr>
      </w:pPr>
      <w:r w:rsidRPr="0089662D">
        <w:rPr>
          <w:rFonts w:cs="Times New Roman"/>
          <w:szCs w:val="24"/>
          <w:lang w:bidi="en-US"/>
        </w:rPr>
        <w:lastRenderedPageBreak/>
        <w:t xml:space="preserve">естественное движение характеризуется положительной динамикой: за </w:t>
      </w:r>
      <w:proofErr w:type="gramStart"/>
      <w:r w:rsidRPr="0089662D">
        <w:rPr>
          <w:rFonts w:cs="Times New Roman"/>
          <w:szCs w:val="24"/>
          <w:lang w:bidi="en-US"/>
        </w:rPr>
        <w:t>п</w:t>
      </w:r>
      <w:r w:rsidRPr="0089662D">
        <w:rPr>
          <w:rFonts w:cs="Times New Roman"/>
          <w:szCs w:val="24"/>
          <w:lang w:bidi="en-US"/>
        </w:rPr>
        <w:t>о</w:t>
      </w:r>
      <w:r w:rsidRPr="0089662D">
        <w:rPr>
          <w:rFonts w:cs="Times New Roman"/>
          <w:szCs w:val="24"/>
          <w:lang w:bidi="en-US"/>
        </w:rPr>
        <w:t>следние</w:t>
      </w:r>
      <w:proofErr w:type="gramEnd"/>
      <w:r w:rsidRPr="0089662D">
        <w:rPr>
          <w:rFonts w:cs="Times New Roman"/>
          <w:szCs w:val="24"/>
          <w:lang w:bidi="en-US"/>
        </w:rPr>
        <w:t xml:space="preserve"> 8 лет среднегодовое значение естественного прироста составило 0,1 тыс. человек;</w:t>
      </w:r>
    </w:p>
    <w:p w:rsidR="0089662D" w:rsidRPr="0089662D" w:rsidRDefault="0089662D" w:rsidP="0089662D">
      <w:pPr>
        <w:keepNext/>
        <w:keepLines/>
        <w:numPr>
          <w:ilvl w:val="0"/>
          <w:numId w:val="29"/>
        </w:numPr>
        <w:tabs>
          <w:tab w:val="left" w:pos="708"/>
        </w:tabs>
        <w:spacing w:before="0" w:after="200" w:line="276" w:lineRule="auto"/>
        <w:contextualSpacing/>
        <w:jc w:val="left"/>
        <w:rPr>
          <w:rFonts w:cs="Times New Roman"/>
          <w:szCs w:val="24"/>
          <w:lang w:bidi="en-US"/>
        </w:rPr>
      </w:pPr>
      <w:r w:rsidRPr="0089662D">
        <w:rPr>
          <w:rFonts w:cs="Times New Roman"/>
          <w:szCs w:val="24"/>
          <w:lang w:bidi="en-US"/>
        </w:rPr>
        <w:t>механическое движение характеризуется отрицательной динамикой и явл</w:t>
      </w:r>
      <w:r w:rsidRPr="0089662D">
        <w:rPr>
          <w:rFonts w:cs="Times New Roman"/>
          <w:szCs w:val="24"/>
          <w:lang w:bidi="en-US"/>
        </w:rPr>
        <w:t>я</w:t>
      </w:r>
      <w:r w:rsidRPr="0089662D">
        <w:rPr>
          <w:rFonts w:cs="Times New Roman"/>
          <w:szCs w:val="24"/>
          <w:lang w:bidi="en-US"/>
        </w:rPr>
        <w:t>ется основополагающей в снижении численности населения;</w:t>
      </w:r>
    </w:p>
    <w:p w:rsidR="0089662D" w:rsidRPr="0089662D" w:rsidRDefault="0089662D" w:rsidP="0089662D">
      <w:pPr>
        <w:keepNext/>
        <w:keepLines/>
        <w:numPr>
          <w:ilvl w:val="0"/>
          <w:numId w:val="29"/>
        </w:numPr>
        <w:tabs>
          <w:tab w:val="left" w:pos="708"/>
        </w:tabs>
        <w:spacing w:before="0" w:after="200" w:line="276" w:lineRule="auto"/>
        <w:contextualSpacing/>
        <w:jc w:val="left"/>
        <w:rPr>
          <w:rFonts w:cs="Times New Roman"/>
          <w:szCs w:val="24"/>
          <w:lang w:bidi="en-US"/>
        </w:rPr>
      </w:pPr>
      <w:r w:rsidRPr="0089662D">
        <w:rPr>
          <w:rFonts w:cs="Times New Roman"/>
          <w:szCs w:val="24"/>
          <w:lang w:bidi="en-US"/>
        </w:rPr>
        <w:t>возрастная структура благоприятна для обеспечения естественного прироста населения;</w:t>
      </w:r>
    </w:p>
    <w:p w:rsidR="0089662D" w:rsidRPr="0089662D" w:rsidRDefault="0089662D" w:rsidP="0089662D">
      <w:pPr>
        <w:keepNext/>
        <w:keepLines/>
        <w:numPr>
          <w:ilvl w:val="0"/>
          <w:numId w:val="29"/>
        </w:numPr>
        <w:tabs>
          <w:tab w:val="left" w:pos="708"/>
        </w:tabs>
        <w:spacing w:before="0" w:after="200" w:line="276" w:lineRule="auto"/>
        <w:contextualSpacing/>
        <w:jc w:val="left"/>
        <w:rPr>
          <w:rFonts w:cs="Times New Roman"/>
          <w:szCs w:val="24"/>
          <w:lang w:bidi="en-US"/>
        </w:rPr>
      </w:pPr>
      <w:r w:rsidRPr="0089662D">
        <w:rPr>
          <w:rFonts w:cs="Times New Roman"/>
          <w:szCs w:val="24"/>
          <w:lang w:bidi="en-US"/>
        </w:rPr>
        <w:t>увеличение численности представляется возможным за счет миграционного притока трудовых ресурсов, обусловленного развитием экономического сектора.</w:t>
      </w:r>
    </w:p>
    <w:p w:rsidR="00402194" w:rsidRPr="00E87E26" w:rsidRDefault="00402194" w:rsidP="0089662D">
      <w:pPr>
        <w:pStyle w:val="G2"/>
        <w:keepNext/>
        <w:keepLines/>
        <w:rPr>
          <w:i/>
          <w:u w:val="single"/>
        </w:rPr>
      </w:pPr>
      <w:r w:rsidRPr="00E87E26">
        <w:rPr>
          <w:i/>
          <w:u w:val="single"/>
        </w:rPr>
        <w:t>Оценка транспортного спроса</w:t>
      </w:r>
    </w:p>
    <w:p w:rsidR="00402194" w:rsidRPr="00E87E26" w:rsidRDefault="00402194" w:rsidP="0089662D">
      <w:pPr>
        <w:pStyle w:val="S2"/>
        <w:keepNext/>
        <w:keepLines/>
        <w:widowControl/>
      </w:pPr>
      <w:r w:rsidRPr="00E87E26">
        <w:t>Потребность в передвижении называют транспортным спросом. Он выражается в виде пассажиропотоков, грузопотоков, пешеходных потоков, объемов движения и пер</w:t>
      </w:r>
      <w:r w:rsidRPr="00E87E26">
        <w:t>е</w:t>
      </w:r>
      <w:r w:rsidRPr="00E87E26">
        <w:t>возки, общей подвижности населения. При этом вся инфраструктура городского тран</w:t>
      </w:r>
      <w:r w:rsidRPr="00E87E26">
        <w:t>с</w:t>
      </w:r>
      <w:r w:rsidRPr="00E87E26">
        <w:t xml:space="preserve">порта, подвижной состав и другие составляющие (или комплекс </w:t>
      </w:r>
      <w:r w:rsidR="00945B28" w:rsidRPr="00E87E26">
        <w:t>параметров,</w:t>
      </w:r>
      <w:r w:rsidRPr="00E87E26">
        <w:t xml:space="preserve"> их характ</w:t>
      </w:r>
      <w:r w:rsidRPr="00E87E26">
        <w:t>е</w:t>
      </w:r>
      <w:r w:rsidRPr="00E87E26">
        <w:t xml:space="preserve">ризующих) - транспортное предложение. </w:t>
      </w:r>
      <w:proofErr w:type="gramStart"/>
      <w:r w:rsidRPr="00E87E26">
        <w:t>Транспортное предложение на прямую возде</w:t>
      </w:r>
      <w:r w:rsidRPr="00E87E26">
        <w:t>й</w:t>
      </w:r>
      <w:r w:rsidRPr="00E87E26">
        <w:t>ствует на транспортный спрос, при качественной модернизации транспортной системы или отдельных её элементов всегда наблюдается рост тех или иных показателей тран</w:t>
      </w:r>
      <w:r w:rsidRPr="00E87E26">
        <w:t>с</w:t>
      </w:r>
      <w:r w:rsidRPr="00E87E26">
        <w:t>портного спроса.</w:t>
      </w:r>
      <w:proofErr w:type="gramEnd"/>
      <w:r w:rsidRPr="00E87E26">
        <w:t xml:space="preserve"> Транспортный спрос определяется показателями транспортной подви</w:t>
      </w:r>
      <w:r w:rsidRPr="00E87E26">
        <w:t>ж</w:t>
      </w:r>
      <w:r w:rsidRPr="00E87E26">
        <w:t>ности населения. Подвижность населения во многом определяют эффективность экон</w:t>
      </w:r>
      <w:r w:rsidRPr="00E87E26">
        <w:t>о</w:t>
      </w:r>
      <w:r w:rsidRPr="00E87E26">
        <w:t>мической системы и социальные условия жизни населения. Потребность человека в пер</w:t>
      </w:r>
      <w:r w:rsidRPr="00E87E26">
        <w:t>е</w:t>
      </w:r>
      <w:r w:rsidRPr="00E87E26">
        <w:t>движении зависит от уровня развития общества, социальной структуры, уклада жизни, хар</w:t>
      </w:r>
      <w:r w:rsidR="002D7455" w:rsidRPr="00E87E26">
        <w:t>актера расселения по территории</w:t>
      </w:r>
      <w:r w:rsidRPr="00E87E26">
        <w:t>, культурно-бытовых потребностей, концентрации мест жительства и мест работы, градостроительного развития территории.</w:t>
      </w:r>
    </w:p>
    <w:p w:rsidR="00402194" w:rsidRPr="00E87E26" w:rsidRDefault="00402194" w:rsidP="0089662D">
      <w:pPr>
        <w:pStyle w:val="S2"/>
        <w:keepNext/>
        <w:keepLines/>
        <w:widowControl/>
      </w:pPr>
      <w:r w:rsidRPr="00E87E26">
        <w:t>В основе оценки транспортного спроса лежит анализ передвижения населения с определенными целями к объектам тяготения. Можно выделить основные группы объе</w:t>
      </w:r>
      <w:r w:rsidRPr="00E87E26">
        <w:t>к</w:t>
      </w:r>
      <w:r w:rsidRPr="00E87E26">
        <w:t>тов тяготения:</w:t>
      </w:r>
    </w:p>
    <w:p w:rsidR="006278E9" w:rsidRPr="00E87E26" w:rsidRDefault="006278E9" w:rsidP="0089662D">
      <w:pPr>
        <w:pStyle w:val="S2"/>
        <w:keepNext/>
        <w:keepLines/>
        <w:widowControl/>
      </w:pPr>
      <w:r w:rsidRPr="00E87E26">
        <w:t>-</w:t>
      </w:r>
      <w:r w:rsidRPr="00E87E26">
        <w:tab/>
        <w:t>объекты социальной сферы. Учебные - поездки учащихся в учебные заведения и обратно. Доля передвижений, в соответствии с этой целью, составляет 15-25%. Культу</w:t>
      </w:r>
      <w:r w:rsidRPr="00E87E26">
        <w:t>р</w:t>
      </w:r>
      <w:r w:rsidRPr="00E87E26">
        <w:t>но-бытовые - поездки по различным личным и бытовым нуждам, являющиеся эпизодич</w:t>
      </w:r>
      <w:r w:rsidRPr="00E87E26">
        <w:t>е</w:t>
      </w:r>
      <w:r w:rsidRPr="00E87E26">
        <w:t>скими и зависящие от доходов, социального статуса, рода занятий, возраста и др.</w:t>
      </w:r>
    </w:p>
    <w:p w:rsidR="006278E9" w:rsidRPr="00E87E26" w:rsidRDefault="006278E9" w:rsidP="0089662D">
      <w:pPr>
        <w:pStyle w:val="S2"/>
        <w:keepNext/>
        <w:keepLines/>
        <w:widowControl/>
      </w:pPr>
      <w:r w:rsidRPr="00E87E26">
        <w:t>-</w:t>
      </w:r>
      <w:r w:rsidRPr="00E87E26">
        <w:tab/>
        <w:t>объекты трудовой деятельности. Служебные - поездки в рабочее время при прои</w:t>
      </w:r>
      <w:r w:rsidRPr="00E87E26">
        <w:t>з</w:t>
      </w:r>
      <w:r w:rsidRPr="00E87E26">
        <w:t>водственной необходимости или выполнении служебных обязанностей. Трудовые - п</w:t>
      </w:r>
      <w:r w:rsidRPr="00E87E26">
        <w:t>о</w:t>
      </w:r>
      <w:r w:rsidRPr="00E87E26">
        <w:t>ездки на работу, с работы. Эти передвижения наиболее устойчивые и составляют 50-60%.</w:t>
      </w:r>
    </w:p>
    <w:p w:rsidR="00402194" w:rsidRPr="00E87E26" w:rsidRDefault="006278E9" w:rsidP="0089662D">
      <w:pPr>
        <w:pStyle w:val="S2"/>
        <w:keepNext/>
        <w:keepLines/>
        <w:widowControl/>
      </w:pPr>
      <w:r w:rsidRPr="00E87E26">
        <w:lastRenderedPageBreak/>
        <w:t>Передвижение населения на территории муниципального образования имеет сло</w:t>
      </w:r>
      <w:r w:rsidRPr="00E87E26">
        <w:t>ж</w:t>
      </w:r>
      <w:r w:rsidRPr="00E87E26">
        <w:t xml:space="preserve">ную комбинированную структуру. Сочетается, как пешеходные, так и транспортные </w:t>
      </w:r>
      <w:r w:rsidR="00945B28" w:rsidRPr="00E87E26">
        <w:t>пер</w:t>
      </w:r>
      <w:r w:rsidR="00945B28" w:rsidRPr="00E87E26">
        <w:t>е</w:t>
      </w:r>
      <w:r w:rsidR="00945B28" w:rsidRPr="00E87E26">
        <w:t>движения</w:t>
      </w:r>
      <w:r w:rsidRPr="00E87E26">
        <w:t xml:space="preserve">, включающие в себя индивидуальный и общественный транспорт. </w:t>
      </w:r>
      <w:proofErr w:type="gramStart"/>
      <w:r w:rsidRPr="00E87E26">
        <w:t>Выбор сп</w:t>
      </w:r>
      <w:r w:rsidRPr="00E87E26">
        <w:t>о</w:t>
      </w:r>
      <w:r w:rsidRPr="00E87E26">
        <w:t>соба передвижения, вида транспорта и степени их использования зависят от ряда факт</w:t>
      </w:r>
      <w:r w:rsidRPr="00E87E26">
        <w:t>о</w:t>
      </w:r>
      <w:r w:rsidRPr="00E87E26">
        <w:t xml:space="preserve">ров: социальные (социальный статус, семейное положение, принадлежность </w:t>
      </w:r>
      <w:proofErr w:type="spellStart"/>
      <w:r w:rsidRPr="00E87E26">
        <w:t>референтной</w:t>
      </w:r>
      <w:proofErr w:type="spellEnd"/>
      <w:r w:rsidRPr="00E87E26">
        <w:t xml:space="preserve"> группе), личностные (возраст, этап жизненного цикла семьи, род занятий, экономическое положение, образ жизни, представление о себе), культурные (культура, субкультура, пр</w:t>
      </w:r>
      <w:r w:rsidRPr="00E87E26">
        <w:t>и</w:t>
      </w:r>
      <w:r w:rsidRPr="00E87E26">
        <w:t>надлежность к социальному классу), психологические (мотивация), состояние развития транспортной системы, качество транспортного обслуживания территории, уровень авт</w:t>
      </w:r>
      <w:r w:rsidRPr="00E87E26">
        <w:t>о</w:t>
      </w:r>
      <w:r w:rsidRPr="00E87E26">
        <w:t>мобилизации, расстояние передвижения и др.</w:t>
      </w:r>
      <w:proofErr w:type="gramEnd"/>
    </w:p>
    <w:p w:rsidR="00445F75" w:rsidRPr="00E87E26" w:rsidRDefault="00445F75" w:rsidP="00945B28">
      <w:pPr>
        <w:pStyle w:val="S2"/>
        <w:keepNext/>
        <w:keepLines/>
        <w:widowControl/>
        <w:sectPr w:rsidR="00445F75" w:rsidRPr="00E87E26" w:rsidSect="00445F75">
          <w:pgSz w:w="11906" w:h="16838"/>
          <w:pgMar w:top="1134" w:right="851" w:bottom="1134" w:left="1701" w:header="709" w:footer="709" w:gutter="0"/>
          <w:cols w:space="720"/>
        </w:sectPr>
      </w:pPr>
    </w:p>
    <w:p w:rsidR="00445F75" w:rsidRPr="00E87E26" w:rsidRDefault="005D22A8" w:rsidP="00860F35">
      <w:pPr>
        <w:pStyle w:val="2"/>
        <w:rPr>
          <w:rFonts w:cs="Times New Roman"/>
        </w:rPr>
      </w:pPr>
      <w:bookmarkStart w:id="13" w:name="_Toc55479159"/>
      <w:r w:rsidRPr="00E87E26">
        <w:rPr>
          <w:rFonts w:cs="Times New Roman"/>
        </w:rPr>
        <w:lastRenderedPageBreak/>
        <w:t xml:space="preserve">Анализ реализации </w:t>
      </w:r>
      <w:r w:rsidR="00860F35" w:rsidRPr="00E87E26">
        <w:rPr>
          <w:rFonts w:cs="Times New Roman"/>
        </w:rPr>
        <w:t>Схемы территориального планирования</w:t>
      </w:r>
      <w:r w:rsidRPr="00E87E26">
        <w:rPr>
          <w:rFonts w:cs="Times New Roman"/>
        </w:rPr>
        <w:t xml:space="preserve"> </w:t>
      </w:r>
      <w:r w:rsidR="00BB78C3">
        <w:t>муниципального образования</w:t>
      </w:r>
      <w:r w:rsidRPr="00E87E26">
        <w:rPr>
          <w:rFonts w:cs="Times New Roman"/>
        </w:rPr>
        <w:t xml:space="preserve"> </w:t>
      </w:r>
      <w:r w:rsidR="00A91446" w:rsidRPr="00E87E26">
        <w:rPr>
          <w:rFonts w:cs="Times New Roman"/>
        </w:rPr>
        <w:t>«</w:t>
      </w:r>
      <w:r w:rsidR="00860F35" w:rsidRPr="00E87E26">
        <w:rPr>
          <w:rFonts w:cs="Times New Roman"/>
        </w:rPr>
        <w:t>Муниципальный район</w:t>
      </w:r>
      <w:r w:rsidR="006278E9" w:rsidRPr="00E87E26">
        <w:rPr>
          <w:rFonts w:cs="Times New Roman"/>
        </w:rPr>
        <w:t xml:space="preserve"> «</w:t>
      </w:r>
      <w:r w:rsidR="00860F35" w:rsidRPr="00E87E26">
        <w:rPr>
          <w:rFonts w:cs="Times New Roman"/>
        </w:rPr>
        <w:t>Заполярный район</w:t>
      </w:r>
      <w:r w:rsidR="00A91446" w:rsidRPr="00E87E26">
        <w:rPr>
          <w:rFonts w:cs="Times New Roman"/>
        </w:rPr>
        <w:t>»</w:t>
      </w:r>
      <w:bookmarkEnd w:id="13"/>
    </w:p>
    <w:p w:rsidR="00445F75" w:rsidRPr="00E87E26" w:rsidRDefault="00F311AF" w:rsidP="00445F75">
      <w:pPr>
        <w:pStyle w:val="G2"/>
        <w:keepNext/>
        <w:keepLines/>
      </w:pPr>
      <w:r w:rsidRPr="00E87E26">
        <w:t>Схема территориального планирования</w:t>
      </w:r>
      <w:r w:rsidR="00445F75" w:rsidRPr="00E87E26">
        <w:t xml:space="preserve"> </w:t>
      </w:r>
      <w:r w:rsidR="00BB78C3">
        <w:t>муниципального образования</w:t>
      </w:r>
      <w:r w:rsidR="00A91446" w:rsidRPr="00E87E26">
        <w:t xml:space="preserve"> «</w:t>
      </w:r>
      <w:r w:rsidRPr="00E87E26">
        <w:t>Муниципал</w:t>
      </w:r>
      <w:r w:rsidRPr="00E87E26">
        <w:t>ь</w:t>
      </w:r>
      <w:r w:rsidRPr="00E87E26">
        <w:t>ный район</w:t>
      </w:r>
      <w:r w:rsidR="006278E9" w:rsidRPr="00E87E26">
        <w:t xml:space="preserve"> «</w:t>
      </w:r>
      <w:r w:rsidRPr="00E87E26">
        <w:t>Заполярный район</w:t>
      </w:r>
      <w:r w:rsidR="00A91446" w:rsidRPr="00E87E26">
        <w:t>»</w:t>
      </w:r>
      <w:r w:rsidR="00445F75" w:rsidRPr="00E87E26">
        <w:t xml:space="preserve"> утвержд</w:t>
      </w:r>
      <w:r w:rsidRPr="00E87E26">
        <w:t>е</w:t>
      </w:r>
      <w:r w:rsidR="00445F75" w:rsidRPr="00E87E26">
        <w:t>н</w:t>
      </w:r>
      <w:r w:rsidRPr="00E87E26">
        <w:t>а</w:t>
      </w:r>
      <w:r w:rsidR="00445F75" w:rsidRPr="00E87E26">
        <w:t xml:space="preserve"> решением </w:t>
      </w:r>
      <w:r w:rsidR="00A91446" w:rsidRPr="00E87E26">
        <w:t xml:space="preserve">Совета </w:t>
      </w:r>
      <w:r w:rsidRPr="00E87E26">
        <w:t>муниципального образов</w:t>
      </w:r>
      <w:r w:rsidRPr="00E87E26">
        <w:t>а</w:t>
      </w:r>
      <w:r w:rsidRPr="00E87E26">
        <w:t>ния</w:t>
      </w:r>
      <w:r w:rsidR="00A91446" w:rsidRPr="00E87E26">
        <w:t xml:space="preserve"> «</w:t>
      </w:r>
      <w:r w:rsidRPr="00E87E26">
        <w:t>Муниципальный район</w:t>
      </w:r>
      <w:r w:rsidR="006278E9" w:rsidRPr="00E87E26">
        <w:t xml:space="preserve"> «</w:t>
      </w:r>
      <w:r w:rsidRPr="00E87E26">
        <w:t>Заполярный район</w:t>
      </w:r>
      <w:r w:rsidR="00A91446" w:rsidRPr="00E87E26">
        <w:t>» Ненецкого автономного округа №</w:t>
      </w:r>
      <w:r w:rsidRPr="00E87E26">
        <w:t>4</w:t>
      </w:r>
      <w:r w:rsidR="006278E9" w:rsidRPr="00E87E26">
        <w:t>0</w:t>
      </w:r>
      <w:r w:rsidRPr="00E87E26">
        <w:t>4-р</w:t>
      </w:r>
      <w:r w:rsidR="00A91446" w:rsidRPr="00E87E26">
        <w:t xml:space="preserve"> от </w:t>
      </w:r>
      <w:r w:rsidR="006278E9" w:rsidRPr="00E87E26">
        <w:t>3</w:t>
      </w:r>
      <w:r w:rsidR="005A3479" w:rsidRPr="00E87E26">
        <w:t>0</w:t>
      </w:r>
      <w:r w:rsidR="00A91446" w:rsidRPr="00E87E26">
        <w:t>.</w:t>
      </w:r>
      <w:r w:rsidR="00DC4BD6" w:rsidRPr="00E87E26">
        <w:t>0</w:t>
      </w:r>
      <w:r w:rsidR="006278E9" w:rsidRPr="00E87E26">
        <w:t>5</w:t>
      </w:r>
      <w:r w:rsidR="00A91446" w:rsidRPr="00E87E26">
        <w:t>.20</w:t>
      </w:r>
      <w:r w:rsidR="005A3479" w:rsidRPr="00E87E26">
        <w:t>1</w:t>
      </w:r>
      <w:r w:rsidRPr="00E87E26">
        <w:t>3</w:t>
      </w:r>
      <w:r w:rsidR="00A91446" w:rsidRPr="00E87E26">
        <w:t>г.</w:t>
      </w:r>
      <w:r w:rsidR="00526387" w:rsidRPr="00E87E26">
        <w:t xml:space="preserve"> </w:t>
      </w:r>
    </w:p>
    <w:p w:rsidR="00445F75" w:rsidRPr="00E87E26" w:rsidRDefault="00445F75" w:rsidP="00445F75">
      <w:pPr>
        <w:pStyle w:val="G2"/>
        <w:keepNext/>
        <w:keepLines/>
      </w:pPr>
      <w:r w:rsidRPr="00E87E26">
        <w:t xml:space="preserve">В соответствии с решениями </w:t>
      </w:r>
      <w:r w:rsidR="00F311AF" w:rsidRPr="00E87E26">
        <w:t>схемы</w:t>
      </w:r>
      <w:r w:rsidRPr="00E87E26">
        <w:t xml:space="preserve"> было предусмотрено:</w:t>
      </w:r>
    </w:p>
    <w:p w:rsidR="00F311AF" w:rsidRPr="00E87E26" w:rsidRDefault="00F311AF" w:rsidP="00F311AF">
      <w:pPr>
        <w:pStyle w:val="af1"/>
        <w:numPr>
          <w:ilvl w:val="0"/>
          <w:numId w:val="27"/>
        </w:numPr>
      </w:pPr>
      <w:r w:rsidRPr="00E87E26">
        <w:t>строител</w:t>
      </w:r>
      <w:r w:rsidR="00281E0F">
        <w:t xml:space="preserve">ьство вертолетной площадки в </w:t>
      </w:r>
      <w:proofErr w:type="spellStart"/>
      <w:r w:rsidR="00281E0F">
        <w:t>п</w:t>
      </w:r>
      <w:proofErr w:type="gramStart"/>
      <w:r w:rsidR="00281E0F">
        <w:t>.</w:t>
      </w:r>
      <w:r w:rsidRPr="00E87E26">
        <w:t>Н</w:t>
      </w:r>
      <w:proofErr w:type="gramEnd"/>
      <w:r w:rsidRPr="00E87E26">
        <w:t>ельмин</w:t>
      </w:r>
      <w:proofErr w:type="spellEnd"/>
      <w:r w:rsidRPr="00E87E26">
        <w:t xml:space="preserve"> Нос;</w:t>
      </w:r>
    </w:p>
    <w:p w:rsidR="00F311AF" w:rsidRPr="00E87E26" w:rsidRDefault="00F311AF" w:rsidP="00F311AF">
      <w:pPr>
        <w:pStyle w:val="af1"/>
        <w:numPr>
          <w:ilvl w:val="0"/>
          <w:numId w:val="27"/>
        </w:numPr>
      </w:pPr>
      <w:r w:rsidRPr="00E87E26">
        <w:t>строительство ве</w:t>
      </w:r>
      <w:r w:rsidR="00281E0F">
        <w:t xml:space="preserve">ртолетной площадки в </w:t>
      </w:r>
      <w:proofErr w:type="spellStart"/>
      <w:r w:rsidR="00281E0F">
        <w:t>д</w:t>
      </w:r>
      <w:proofErr w:type="gramStart"/>
      <w:r w:rsidR="00281E0F">
        <w:t>.</w:t>
      </w:r>
      <w:r w:rsidRPr="00E87E26">
        <w:t>В</w:t>
      </w:r>
      <w:proofErr w:type="gramEnd"/>
      <w:r w:rsidRPr="00E87E26">
        <w:t>олонга</w:t>
      </w:r>
      <w:proofErr w:type="spellEnd"/>
      <w:r w:rsidRPr="00E87E26">
        <w:t>;</w:t>
      </w:r>
    </w:p>
    <w:p w:rsidR="00F311AF" w:rsidRPr="00E87E26" w:rsidRDefault="00F311AF" w:rsidP="00F311AF">
      <w:pPr>
        <w:pStyle w:val="af1"/>
        <w:numPr>
          <w:ilvl w:val="0"/>
          <w:numId w:val="27"/>
        </w:numPr>
      </w:pPr>
      <w:r w:rsidRPr="00E87E26">
        <w:t xml:space="preserve">строительство автодороги Нарьян-Мар – </w:t>
      </w:r>
      <w:proofErr w:type="spellStart"/>
      <w:r w:rsidRPr="00E87E26">
        <w:t>Тельвиска</w:t>
      </w:r>
      <w:proofErr w:type="spellEnd"/>
      <w:r w:rsidRPr="00E87E26">
        <w:t>;</w:t>
      </w:r>
    </w:p>
    <w:p w:rsidR="00F311AF" w:rsidRPr="00E87E26" w:rsidRDefault="00F311AF" w:rsidP="00F311AF">
      <w:pPr>
        <w:pStyle w:val="af1"/>
        <w:numPr>
          <w:ilvl w:val="0"/>
          <w:numId w:val="27"/>
        </w:numPr>
      </w:pPr>
      <w:r w:rsidRPr="00E87E26">
        <w:t xml:space="preserve">строительство автодороги </w:t>
      </w:r>
      <w:proofErr w:type="spellStart"/>
      <w:r w:rsidRPr="00E87E26">
        <w:t>Тельвиска</w:t>
      </w:r>
      <w:proofErr w:type="spellEnd"/>
      <w:r w:rsidRPr="00E87E26">
        <w:t xml:space="preserve"> – Устье;</w:t>
      </w:r>
    </w:p>
    <w:p w:rsidR="00F311AF" w:rsidRPr="00E87E26" w:rsidRDefault="00F311AF" w:rsidP="00F311AF">
      <w:pPr>
        <w:pStyle w:val="af1"/>
        <w:numPr>
          <w:ilvl w:val="0"/>
          <w:numId w:val="27"/>
        </w:numPr>
      </w:pPr>
      <w:r w:rsidRPr="00E87E26">
        <w:t>строительство автодороги Нарьян-Мар – Усинск;</w:t>
      </w:r>
    </w:p>
    <w:p w:rsidR="00F311AF" w:rsidRPr="00E87E26" w:rsidRDefault="00F311AF" w:rsidP="00F311AF">
      <w:pPr>
        <w:pStyle w:val="af1"/>
        <w:numPr>
          <w:ilvl w:val="0"/>
          <w:numId w:val="27"/>
        </w:numPr>
      </w:pPr>
      <w:r w:rsidRPr="00E87E26">
        <w:t xml:space="preserve">строительство автодороги Мезень - </w:t>
      </w:r>
      <w:proofErr w:type="spellStart"/>
      <w:r w:rsidRPr="00E87E26">
        <w:t>Несь</w:t>
      </w:r>
      <w:proofErr w:type="spellEnd"/>
      <w:r w:rsidRPr="00E87E26">
        <w:t>;</w:t>
      </w:r>
    </w:p>
    <w:p w:rsidR="00F311AF" w:rsidRPr="00E87E26" w:rsidRDefault="00F311AF" w:rsidP="00F311AF">
      <w:pPr>
        <w:pStyle w:val="af1"/>
        <w:numPr>
          <w:ilvl w:val="0"/>
          <w:numId w:val="27"/>
        </w:numPr>
      </w:pPr>
      <w:r w:rsidRPr="00E87E26">
        <w:t>реконструкцию автомобильной дороги Нарьян-Мар - Красное с последу</w:t>
      </w:r>
      <w:r w:rsidRPr="00E87E26">
        <w:t>ю</w:t>
      </w:r>
      <w:r w:rsidRPr="00E87E26">
        <w:t>щим строительством моста через реку</w:t>
      </w:r>
      <w:proofErr w:type="gramStart"/>
      <w:r w:rsidRPr="00E87E26">
        <w:t xml:space="preserve"> К</w:t>
      </w:r>
      <w:proofErr w:type="gramEnd"/>
      <w:r w:rsidRPr="00E87E26">
        <w:t>уя;</w:t>
      </w:r>
    </w:p>
    <w:p w:rsidR="00F311AF" w:rsidRPr="00E87E26" w:rsidRDefault="00F311AF" w:rsidP="00F311AF">
      <w:pPr>
        <w:pStyle w:val="af1"/>
        <w:numPr>
          <w:ilvl w:val="0"/>
          <w:numId w:val="27"/>
        </w:numPr>
      </w:pPr>
      <w:r w:rsidRPr="00E87E26">
        <w:t xml:space="preserve">строительство автомобильных дорог круглогодичного действия к населенным пунктам </w:t>
      </w:r>
      <w:proofErr w:type="spellStart"/>
      <w:r w:rsidRPr="00E87E26">
        <w:t>Шойна</w:t>
      </w:r>
      <w:proofErr w:type="spellEnd"/>
      <w:r w:rsidRPr="00E87E26">
        <w:t xml:space="preserve">, </w:t>
      </w:r>
      <w:proofErr w:type="spellStart"/>
      <w:r w:rsidRPr="00E87E26">
        <w:t>Индига</w:t>
      </w:r>
      <w:proofErr w:type="spellEnd"/>
      <w:r w:rsidRPr="00E87E26">
        <w:t xml:space="preserve">, </w:t>
      </w:r>
      <w:proofErr w:type="spellStart"/>
      <w:r w:rsidRPr="00E87E26">
        <w:t>Осколково</w:t>
      </w:r>
      <w:proofErr w:type="spellEnd"/>
      <w:r w:rsidRPr="00E87E26">
        <w:t xml:space="preserve">, а также вахтовым центрам </w:t>
      </w:r>
      <w:proofErr w:type="spellStart"/>
      <w:r w:rsidRPr="00E87E26">
        <w:t>Вангурей</w:t>
      </w:r>
      <w:proofErr w:type="spellEnd"/>
      <w:r w:rsidRPr="00E87E26">
        <w:t xml:space="preserve">, </w:t>
      </w:r>
      <w:proofErr w:type="spellStart"/>
      <w:r w:rsidRPr="00E87E26">
        <w:t>Варандей</w:t>
      </w:r>
      <w:proofErr w:type="spellEnd"/>
      <w:r w:rsidRPr="00E87E26">
        <w:t xml:space="preserve"> с выходом на автомобильную дорогу Архангельская область – </w:t>
      </w:r>
      <w:proofErr w:type="spellStart"/>
      <w:r w:rsidRPr="00E87E26">
        <w:t>Несь</w:t>
      </w:r>
      <w:proofErr w:type="spellEnd"/>
      <w:r w:rsidRPr="00E87E26">
        <w:t xml:space="preserve"> – Нарьян-Мар – Усинск;</w:t>
      </w:r>
    </w:p>
    <w:p w:rsidR="00F311AF" w:rsidRPr="00E87E26" w:rsidRDefault="00F311AF" w:rsidP="00F311AF">
      <w:pPr>
        <w:pStyle w:val="af1"/>
        <w:numPr>
          <w:ilvl w:val="0"/>
          <w:numId w:val="27"/>
        </w:numPr>
      </w:pPr>
      <w:r w:rsidRPr="00E87E26">
        <w:t xml:space="preserve">строительство железных дорог Воркута – </w:t>
      </w:r>
      <w:proofErr w:type="spellStart"/>
      <w:r w:rsidRPr="00E87E26">
        <w:t>Усть</w:t>
      </w:r>
      <w:proofErr w:type="spellEnd"/>
      <w:r w:rsidRPr="00E87E26">
        <w:t xml:space="preserve">-Кара либо Воркута – </w:t>
      </w:r>
      <w:proofErr w:type="spellStart"/>
      <w:r w:rsidRPr="00E87E26">
        <w:t>Амдерма</w:t>
      </w:r>
      <w:proofErr w:type="spellEnd"/>
      <w:r w:rsidRPr="00E87E26">
        <w:t xml:space="preserve"> и Сосногорск – </w:t>
      </w:r>
      <w:proofErr w:type="spellStart"/>
      <w:r w:rsidRPr="00E87E26">
        <w:t>Индига</w:t>
      </w:r>
      <w:proofErr w:type="spellEnd"/>
      <w:r w:rsidRPr="00E87E26">
        <w:t xml:space="preserve"> (</w:t>
      </w:r>
      <w:proofErr w:type="spellStart"/>
      <w:r w:rsidRPr="00E87E26">
        <w:t>БаренцКомУр</w:t>
      </w:r>
      <w:proofErr w:type="spellEnd"/>
      <w:r w:rsidRPr="00E87E26">
        <w:t>);</w:t>
      </w:r>
    </w:p>
    <w:p w:rsidR="00F311AF" w:rsidRPr="00E87E26" w:rsidRDefault="00F311AF" w:rsidP="00F311AF">
      <w:pPr>
        <w:pStyle w:val="af1"/>
        <w:numPr>
          <w:ilvl w:val="0"/>
          <w:numId w:val="27"/>
        </w:numPr>
      </w:pPr>
      <w:r w:rsidRPr="00E87E26">
        <w:t xml:space="preserve">строительство морского порта </w:t>
      </w:r>
      <w:proofErr w:type="spellStart"/>
      <w:r w:rsidRPr="00E87E26">
        <w:t>Индига</w:t>
      </w:r>
      <w:proofErr w:type="spellEnd"/>
      <w:r w:rsidRPr="00E87E26">
        <w:t>.</w:t>
      </w:r>
    </w:p>
    <w:p w:rsidR="0032642D" w:rsidRPr="00E87E26" w:rsidRDefault="0032642D" w:rsidP="00F53602">
      <w:pPr>
        <w:pStyle w:val="G2"/>
        <w:keepNext/>
        <w:keepLines/>
        <w:sectPr w:rsidR="0032642D" w:rsidRPr="00E87E26" w:rsidSect="00445F75">
          <w:pgSz w:w="11906" w:h="16838"/>
          <w:pgMar w:top="1134" w:right="851" w:bottom="1134" w:left="1701" w:header="709" w:footer="709" w:gutter="0"/>
          <w:cols w:space="720"/>
        </w:sectPr>
      </w:pPr>
      <w:r w:rsidRPr="00E87E26">
        <w:t xml:space="preserve">Запланированные мероприятия на сегодняшний день </w:t>
      </w:r>
      <w:r w:rsidR="00F34635" w:rsidRPr="00E87E26">
        <w:t xml:space="preserve">в полной мере </w:t>
      </w:r>
      <w:r w:rsidRPr="00E87E26">
        <w:t>не реализованы</w:t>
      </w:r>
      <w:r w:rsidR="00F34635" w:rsidRPr="00E87E26">
        <w:t>, а строительство автомобильной дороги Мезень-</w:t>
      </w:r>
      <w:proofErr w:type="spellStart"/>
      <w:r w:rsidR="00F34635" w:rsidRPr="00E87E26">
        <w:t>Несь</w:t>
      </w:r>
      <w:proofErr w:type="spellEnd"/>
      <w:r w:rsidR="00F34635" w:rsidRPr="00E87E26">
        <w:t xml:space="preserve"> и вовсе не получило своего продо</w:t>
      </w:r>
      <w:r w:rsidR="00F34635" w:rsidRPr="00E87E26">
        <w:t>л</w:t>
      </w:r>
      <w:r w:rsidR="00F34635" w:rsidRPr="00E87E26">
        <w:t>жения в Схеме территориального планирования Архангельской области</w:t>
      </w:r>
      <w:r w:rsidRPr="00E87E26">
        <w:t>.</w:t>
      </w:r>
    </w:p>
    <w:p w:rsidR="00445F75" w:rsidRPr="00E87E26" w:rsidRDefault="005D22A8" w:rsidP="00192D11">
      <w:pPr>
        <w:pStyle w:val="2"/>
        <w:rPr>
          <w:rFonts w:cs="Times New Roman"/>
        </w:rPr>
      </w:pPr>
      <w:bookmarkStart w:id="14" w:name="_Toc55479160"/>
      <w:r w:rsidRPr="00E87E26">
        <w:rPr>
          <w:rFonts w:cs="Times New Roman"/>
        </w:rPr>
        <w:lastRenderedPageBreak/>
        <w:t>Характеристика функционирования и показатели работы транспортной и</w:t>
      </w:r>
      <w:r w:rsidRPr="00E87E26">
        <w:rPr>
          <w:rFonts w:cs="Times New Roman"/>
        </w:rPr>
        <w:t>н</w:t>
      </w:r>
      <w:r w:rsidRPr="00E87E26">
        <w:rPr>
          <w:rFonts w:cs="Times New Roman"/>
        </w:rPr>
        <w:t xml:space="preserve">фраструктуры по видам транспорта. Характеристика сети дорог </w:t>
      </w:r>
      <w:r w:rsidR="00BB78C3">
        <w:t>муниципал</w:t>
      </w:r>
      <w:r w:rsidR="00BB78C3">
        <w:t>ь</w:t>
      </w:r>
      <w:r w:rsidR="00BB78C3">
        <w:t>ного образования</w:t>
      </w:r>
      <w:r w:rsidR="009F4BAF" w:rsidRPr="00E87E26">
        <w:rPr>
          <w:rFonts w:cs="Times New Roman"/>
        </w:rPr>
        <w:t xml:space="preserve"> «</w:t>
      </w:r>
      <w:r w:rsidR="00020038" w:rsidRPr="00E87E26">
        <w:rPr>
          <w:rFonts w:cs="Times New Roman"/>
        </w:rPr>
        <w:t>Муниципальный район</w:t>
      </w:r>
      <w:r w:rsidR="00192D11" w:rsidRPr="00E87E26">
        <w:rPr>
          <w:rFonts w:cs="Times New Roman"/>
        </w:rPr>
        <w:t xml:space="preserve"> «</w:t>
      </w:r>
      <w:r w:rsidR="00020038" w:rsidRPr="00E87E26">
        <w:rPr>
          <w:rFonts w:cs="Times New Roman"/>
        </w:rPr>
        <w:t>Заполярный район</w:t>
      </w:r>
      <w:r w:rsidR="009F4BAF" w:rsidRPr="00E87E26">
        <w:rPr>
          <w:rFonts w:cs="Times New Roman"/>
        </w:rPr>
        <w:t>»</w:t>
      </w:r>
      <w:r w:rsidRPr="00E87E26">
        <w:rPr>
          <w:rFonts w:cs="Times New Roman"/>
        </w:rPr>
        <w:t>, параметры дорожного движения, оценка качества содержания дорог</w:t>
      </w:r>
      <w:bookmarkEnd w:id="14"/>
    </w:p>
    <w:p w:rsidR="00430A2A" w:rsidRPr="00E87E26" w:rsidRDefault="00430A2A" w:rsidP="00792FC6">
      <w:pPr>
        <w:pStyle w:val="36"/>
        <w:keepNext/>
        <w:keepLines/>
        <w:widowControl/>
        <w:shd w:val="clear" w:color="auto" w:fill="auto"/>
        <w:spacing w:line="276" w:lineRule="auto"/>
        <w:ind w:left="23" w:right="23" w:firstLine="544"/>
      </w:pPr>
      <w:r w:rsidRPr="00E87E26">
        <w:t>Транспорт, наряду с другими инфраструктурными отраслями, обеспечивает базовые условия жизнедеятельности общества, являясь важным инструментом достижения соц</w:t>
      </w:r>
      <w:r w:rsidRPr="00E87E26">
        <w:t>и</w:t>
      </w:r>
      <w:r w:rsidRPr="00E87E26">
        <w:t>альных, экономических, внешнеполитических целей. Транспорт - не только отрасль, п</w:t>
      </w:r>
      <w:r w:rsidRPr="00E87E26">
        <w:t>е</w:t>
      </w:r>
      <w:r w:rsidRPr="00E87E26">
        <w:t>ремещающая грузы и людей, а, в первую очередь, межотраслевая система, преобразу</w:t>
      </w:r>
      <w:r w:rsidRPr="00E87E26">
        <w:t>ю</w:t>
      </w:r>
      <w:r w:rsidRPr="00E87E26">
        <w:t>щая условия жизнедеятельности и хозяйствования.</w:t>
      </w:r>
    </w:p>
    <w:p w:rsidR="00430A2A" w:rsidRPr="00E87E26" w:rsidRDefault="00430A2A" w:rsidP="00792FC6">
      <w:pPr>
        <w:pStyle w:val="36"/>
        <w:keepNext/>
        <w:keepLines/>
        <w:widowControl/>
        <w:shd w:val="clear" w:color="auto" w:fill="auto"/>
        <w:spacing w:line="276" w:lineRule="auto"/>
        <w:ind w:left="23" w:right="23" w:firstLine="544"/>
      </w:pPr>
      <w:r w:rsidRPr="00E87E26">
        <w:t>Эффективное функционирование транспорта, с одной стороны, является необход</w:t>
      </w:r>
      <w:r w:rsidRPr="00E87E26">
        <w:t>и</w:t>
      </w:r>
      <w:r w:rsidRPr="00E87E26">
        <w:t>мым условием жизнедеятельности экономического комплекса и социальной сферы. С другой стороны, экономика и общество формируют потребности в развитии транспор</w:t>
      </w:r>
      <w:r w:rsidRPr="00E87E26">
        <w:t>т</w:t>
      </w:r>
      <w:r w:rsidRPr="00E87E26">
        <w:t>ной системы, которая по своим свойствам должна отвечать заданным параметрам потр</w:t>
      </w:r>
      <w:r w:rsidRPr="00E87E26">
        <w:t>е</w:t>
      </w:r>
      <w:r w:rsidRPr="00E87E26">
        <w:t>бителей транспортных услуг.</w:t>
      </w:r>
    </w:p>
    <w:p w:rsidR="00020038" w:rsidRPr="00E87E26" w:rsidRDefault="00020038" w:rsidP="00792FC6">
      <w:pPr>
        <w:pStyle w:val="36"/>
        <w:keepNext/>
        <w:keepLines/>
        <w:widowControl/>
        <w:spacing w:line="276" w:lineRule="auto"/>
        <w:ind w:left="23" w:right="23" w:firstLine="544"/>
        <w:rPr>
          <w:b/>
          <w:u w:val="single"/>
        </w:rPr>
      </w:pPr>
      <w:r w:rsidRPr="00E87E26">
        <w:rPr>
          <w:b/>
          <w:u w:val="single"/>
        </w:rPr>
        <w:t>Водный транспорт</w:t>
      </w:r>
    </w:p>
    <w:p w:rsidR="00020038" w:rsidRPr="00E87E26" w:rsidRDefault="00020038" w:rsidP="00792FC6">
      <w:pPr>
        <w:pStyle w:val="36"/>
        <w:keepNext/>
        <w:keepLines/>
        <w:widowControl/>
        <w:spacing w:line="276" w:lineRule="auto"/>
        <w:ind w:left="23" w:right="23" w:firstLine="544"/>
      </w:pPr>
      <w:r w:rsidRPr="00E87E26">
        <w:t xml:space="preserve">На территории Ненецкого автономного округа расположено 3 морских порта: в </w:t>
      </w:r>
      <w:proofErr w:type="spellStart"/>
      <w:r w:rsidRPr="00E87E26">
        <w:t>г</w:t>
      </w:r>
      <w:proofErr w:type="gramStart"/>
      <w:r w:rsidRPr="00E87E26">
        <w:t>.Н</w:t>
      </w:r>
      <w:proofErr w:type="gramEnd"/>
      <w:r w:rsidRPr="00E87E26">
        <w:t>арьян</w:t>
      </w:r>
      <w:proofErr w:type="spellEnd"/>
      <w:r w:rsidRPr="00E87E26">
        <w:t xml:space="preserve">-Маре, </w:t>
      </w:r>
      <w:proofErr w:type="spellStart"/>
      <w:r w:rsidRPr="00E87E26">
        <w:t>п.Амдерма</w:t>
      </w:r>
      <w:proofErr w:type="spellEnd"/>
      <w:r w:rsidRPr="00E87E26">
        <w:t xml:space="preserve"> и </w:t>
      </w:r>
      <w:proofErr w:type="spellStart"/>
      <w:r w:rsidRPr="00E87E26">
        <w:t>п.Варандей</w:t>
      </w:r>
      <w:proofErr w:type="spellEnd"/>
      <w:r w:rsidRPr="00E87E26">
        <w:t xml:space="preserve"> и 16 портопунктов, расположенных в устьях рек, впадающих в Белое, Баренцево и Карское моря.</w:t>
      </w:r>
    </w:p>
    <w:p w:rsidR="00020038" w:rsidRPr="00E87E26" w:rsidRDefault="00020038" w:rsidP="00792FC6">
      <w:pPr>
        <w:pStyle w:val="36"/>
        <w:keepNext/>
        <w:keepLines/>
        <w:widowControl/>
        <w:spacing w:line="276" w:lineRule="auto"/>
        <w:ind w:left="23" w:right="23" w:firstLine="544"/>
      </w:pPr>
      <w:r w:rsidRPr="00E87E26">
        <w:t xml:space="preserve">Морские порты входят в состав ФГБУ "АМП Западной Арктики". </w:t>
      </w:r>
    </w:p>
    <w:p w:rsidR="00020038" w:rsidRPr="00E87E26" w:rsidRDefault="00020038" w:rsidP="00792FC6">
      <w:pPr>
        <w:pStyle w:val="36"/>
        <w:keepNext/>
        <w:keepLines/>
        <w:widowControl/>
        <w:spacing w:line="276" w:lineRule="auto"/>
        <w:ind w:left="23" w:right="23" w:firstLine="544"/>
      </w:pPr>
      <w:r w:rsidRPr="00E87E26">
        <w:t xml:space="preserve">Морской порт в </w:t>
      </w:r>
      <w:proofErr w:type="spellStart"/>
      <w:r w:rsidRPr="00E87E26">
        <w:t>г</w:t>
      </w:r>
      <w:proofErr w:type="gramStart"/>
      <w:r w:rsidRPr="00E87E26">
        <w:t>.Н</w:t>
      </w:r>
      <w:proofErr w:type="gramEnd"/>
      <w:r w:rsidRPr="00E87E26">
        <w:t>арьян-Мар</w:t>
      </w:r>
      <w:proofErr w:type="spellEnd"/>
      <w:r w:rsidRPr="00E87E26">
        <w:t xml:space="preserve"> одновременно принимает суда морского и речного сообщения, обеспечивая годовой завоз грузов для жизнеобеспечения населения округа. </w:t>
      </w:r>
      <w:proofErr w:type="gramStart"/>
      <w:r w:rsidRPr="00E87E26">
        <w:t>Основные грузы, поступающие в порт – лес, пиломатериалы, кирпич, железобетон, нав</w:t>
      </w:r>
      <w:r w:rsidRPr="00E87E26">
        <w:t>а</w:t>
      </w:r>
      <w:r w:rsidRPr="00E87E26">
        <w:t>лочные грузы – уголь, контейнеры.</w:t>
      </w:r>
      <w:proofErr w:type="gramEnd"/>
      <w:r w:rsidRPr="00E87E26">
        <w:t xml:space="preserve"> Порт замерзающий, навигация 150-160 дней в году (с июня по ноябрь). Общая длина причальной линии составляет 400м, причалы порта имеют деревянную конструкцию. Водный транспорт в период навигации обеспечивает северный завоз грузов по Северному морскому пути судами смешанного плавания «река-море» из Архангельска и по </w:t>
      </w:r>
      <w:proofErr w:type="spellStart"/>
      <w:r w:rsidRPr="00E87E26">
        <w:t>р</w:t>
      </w:r>
      <w:proofErr w:type="gramStart"/>
      <w:r w:rsidRPr="00E87E26">
        <w:t>.П</w:t>
      </w:r>
      <w:proofErr w:type="gramEnd"/>
      <w:r w:rsidRPr="00E87E26">
        <w:t>ечора</w:t>
      </w:r>
      <w:proofErr w:type="spellEnd"/>
      <w:r w:rsidRPr="00E87E26">
        <w:t xml:space="preserve"> с перевалкой на железнодорожных станциях Печора и Усинск.</w:t>
      </w:r>
    </w:p>
    <w:p w:rsidR="00020038" w:rsidRPr="00E87E26" w:rsidRDefault="00020038" w:rsidP="00792FC6">
      <w:pPr>
        <w:pStyle w:val="36"/>
        <w:keepNext/>
        <w:keepLines/>
        <w:widowControl/>
        <w:spacing w:line="276" w:lineRule="auto"/>
        <w:ind w:left="23" w:right="23" w:firstLine="544"/>
      </w:pPr>
      <w:r w:rsidRPr="00E87E26">
        <w:t>Река Печора связывает заполярный край с регионами России, по ней осуществляю</w:t>
      </w:r>
      <w:r w:rsidRPr="00E87E26">
        <w:t>т</w:t>
      </w:r>
      <w:r w:rsidRPr="00E87E26">
        <w:t xml:space="preserve">ся перевозки пассажиров и грузов и связь </w:t>
      </w:r>
      <w:proofErr w:type="spellStart"/>
      <w:r w:rsidRPr="00E87E26">
        <w:t>г</w:t>
      </w:r>
      <w:proofErr w:type="gramStart"/>
      <w:r w:rsidRPr="00E87E26">
        <w:t>.Н</w:t>
      </w:r>
      <w:proofErr w:type="gramEnd"/>
      <w:r w:rsidRPr="00E87E26">
        <w:t>арьян-Мар</w:t>
      </w:r>
      <w:proofErr w:type="spellEnd"/>
      <w:r w:rsidRPr="00E87E26">
        <w:t xml:space="preserve"> с железнодорожным узлом </w:t>
      </w:r>
      <w:proofErr w:type="spellStart"/>
      <w:r w:rsidRPr="00E87E26">
        <w:t>г.Печора</w:t>
      </w:r>
      <w:proofErr w:type="spellEnd"/>
      <w:r w:rsidRPr="00E87E26">
        <w:t>. Протяженность судоходных речных путей – свыше 240км.</w:t>
      </w:r>
    </w:p>
    <w:p w:rsidR="00020038" w:rsidRPr="00E87E26" w:rsidRDefault="00020038" w:rsidP="00792FC6">
      <w:pPr>
        <w:pStyle w:val="36"/>
        <w:keepNext/>
        <w:keepLines/>
        <w:widowControl/>
        <w:spacing w:line="276" w:lineRule="auto"/>
        <w:ind w:left="23" w:right="23" w:firstLine="544"/>
      </w:pPr>
      <w:r w:rsidRPr="00E87E26">
        <w:t xml:space="preserve">Вторым морским портом является порт </w:t>
      </w:r>
      <w:proofErr w:type="spellStart"/>
      <w:r w:rsidRPr="00E87E26">
        <w:t>Амдерма</w:t>
      </w:r>
      <w:proofErr w:type="spellEnd"/>
      <w:r w:rsidRPr="00E87E26">
        <w:t xml:space="preserve">, который функционирует в период летней навигации, с июля </w:t>
      </w:r>
      <w:r w:rsidR="00627940" w:rsidRPr="00E87E26">
        <w:t>до начала</w:t>
      </w:r>
      <w:r w:rsidRPr="00E87E26">
        <w:t xml:space="preserve"> октября. К причалам могут подойти только буксиры и самоходные баржи с осадкой не более 2-3 метров, поэтому погрузка и выгрузка тран</w:t>
      </w:r>
      <w:r w:rsidRPr="00E87E26">
        <w:t>с</w:t>
      </w:r>
      <w:r w:rsidRPr="00E87E26">
        <w:t>портных судов осуществляется на рейде. Среди них преобладают грузы для снабжения населения, уголь, минерально-строительные, рефрижераторные грузы и горюче-смазочные материалы. Грузы на баржах и понтонах доставляются к 5 причалам общей длиной 449м.</w:t>
      </w:r>
    </w:p>
    <w:p w:rsidR="00020038" w:rsidRPr="00E87E26" w:rsidRDefault="00020038" w:rsidP="00792FC6">
      <w:pPr>
        <w:pStyle w:val="36"/>
        <w:keepNext/>
        <w:keepLines/>
        <w:widowControl/>
        <w:spacing w:line="276" w:lineRule="auto"/>
        <w:ind w:left="23" w:right="23" w:firstLine="544"/>
      </w:pPr>
      <w:r w:rsidRPr="00E87E26">
        <w:lastRenderedPageBreak/>
        <w:t xml:space="preserve">12.09.06г. Совет депутатов Заполярного района НАО на сессии принял решение о присвоении </w:t>
      </w:r>
      <w:proofErr w:type="spellStart"/>
      <w:r w:rsidRPr="00E87E26">
        <w:t>Варандейскому</w:t>
      </w:r>
      <w:proofErr w:type="spellEnd"/>
      <w:r w:rsidRPr="00E87E26">
        <w:t xml:space="preserve"> </w:t>
      </w:r>
      <w:proofErr w:type="spellStart"/>
      <w:r w:rsidRPr="00E87E26">
        <w:t>нефтеотгрузочному</w:t>
      </w:r>
      <w:proofErr w:type="spellEnd"/>
      <w:r w:rsidRPr="00E87E26">
        <w:t xml:space="preserve"> терминалу компании «Лукойл» наимен</w:t>
      </w:r>
      <w:r w:rsidRPr="00E87E26">
        <w:t>о</w:t>
      </w:r>
      <w:r w:rsidRPr="00E87E26">
        <w:t xml:space="preserve">вания «морской порт </w:t>
      </w:r>
      <w:proofErr w:type="spellStart"/>
      <w:r w:rsidRPr="00E87E26">
        <w:t>Варандей</w:t>
      </w:r>
      <w:proofErr w:type="spellEnd"/>
      <w:r w:rsidRPr="00E87E26">
        <w:t>». После завершения строительства транспортной, инж</w:t>
      </w:r>
      <w:r w:rsidRPr="00E87E26">
        <w:t>е</w:t>
      </w:r>
      <w:r w:rsidRPr="00E87E26">
        <w:t>нерной и социально-бытовой инфраструктуры открыт пункт пропуск</w:t>
      </w:r>
      <w:r w:rsidR="001C5A3E">
        <w:t>а через госуда</w:t>
      </w:r>
      <w:r w:rsidR="001C5A3E">
        <w:t>р</w:t>
      </w:r>
      <w:r w:rsidR="001C5A3E">
        <w:t>ственную границу</w:t>
      </w:r>
      <w:r w:rsidRPr="00E87E26">
        <w:t xml:space="preserve"> </w:t>
      </w:r>
      <w:r w:rsidR="001C5A3E">
        <w:t>(</w:t>
      </w:r>
      <w:r w:rsidRPr="00E87E26">
        <w:t>открывается в соответствии с положениями Постановления Прав</w:t>
      </w:r>
      <w:r w:rsidRPr="00E87E26">
        <w:t>и</w:t>
      </w:r>
      <w:r w:rsidRPr="00E87E26">
        <w:t>тельства РФ №60</w:t>
      </w:r>
      <w:r w:rsidR="001C5A3E">
        <w:t>)</w:t>
      </w:r>
      <w:r w:rsidRPr="00E87E26">
        <w:t>.</w:t>
      </w:r>
    </w:p>
    <w:p w:rsidR="00020038" w:rsidRPr="00E87E26" w:rsidRDefault="00020038" w:rsidP="00792FC6">
      <w:pPr>
        <w:pStyle w:val="36"/>
        <w:keepNext/>
        <w:keepLines/>
        <w:widowControl/>
        <w:spacing w:line="276" w:lineRule="auto"/>
        <w:ind w:left="23" w:right="23" w:firstLine="544"/>
      </w:pPr>
      <w:r w:rsidRPr="00E87E26">
        <w:t xml:space="preserve">Морской порт </w:t>
      </w:r>
      <w:proofErr w:type="spellStart"/>
      <w:r w:rsidRPr="00E87E26">
        <w:t>Варандей</w:t>
      </w:r>
      <w:proofErr w:type="spellEnd"/>
      <w:r w:rsidRPr="00E87E26">
        <w:t xml:space="preserve"> расположен на побережье Баренцева моря в районе </w:t>
      </w:r>
      <w:proofErr w:type="spellStart"/>
      <w:r w:rsidRPr="00E87E26">
        <w:t>Вара</w:t>
      </w:r>
      <w:r w:rsidRPr="00E87E26">
        <w:t>н</w:t>
      </w:r>
      <w:r w:rsidRPr="00E87E26">
        <w:t>дейской</w:t>
      </w:r>
      <w:proofErr w:type="spellEnd"/>
      <w:r w:rsidRPr="00E87E26">
        <w:t xml:space="preserve"> губы. Порт предназначен для экспорта морским путем нефти, добываемой на с</w:t>
      </w:r>
      <w:r w:rsidRPr="00E87E26">
        <w:t>е</w:t>
      </w:r>
      <w:r w:rsidRPr="00E87E26">
        <w:t xml:space="preserve">вере Ненецкого автономного округа. Отгрузка нефти на морские суда осуществляется на удалении 22,5 км от берега, через установленный стационарный морской </w:t>
      </w:r>
      <w:proofErr w:type="spellStart"/>
      <w:r w:rsidRPr="00E87E26">
        <w:t>ледостойкий</w:t>
      </w:r>
      <w:proofErr w:type="spellEnd"/>
      <w:r w:rsidRPr="00E87E26">
        <w:t xml:space="preserve"> о</w:t>
      </w:r>
      <w:r w:rsidRPr="00E87E26">
        <w:t>т</w:t>
      </w:r>
      <w:r w:rsidRPr="00E87E26">
        <w:t>грузочный причал (СМЛОП), к которому с берега подведены две нитки подводного тр</w:t>
      </w:r>
      <w:r w:rsidRPr="00E87E26">
        <w:t>у</w:t>
      </w:r>
      <w:r w:rsidRPr="00E87E26">
        <w:t>бопровода, перекачивающего нефть из береговых резервуаров. Оператором нефтяного терминала является ОАО «</w:t>
      </w:r>
      <w:proofErr w:type="spellStart"/>
      <w:r w:rsidRPr="00E87E26">
        <w:t>Варандейский</w:t>
      </w:r>
      <w:proofErr w:type="spellEnd"/>
      <w:r w:rsidRPr="00E87E26">
        <w:t xml:space="preserve"> терминал». </w:t>
      </w:r>
      <w:proofErr w:type="gramStart"/>
      <w:r w:rsidRPr="00E87E26">
        <w:t xml:space="preserve">МЛОП круглогодично принимает наливной флот ледового класса длиной до 258 м, шириной до 34 м и осадкой до 14 м. На восточном берегу пролива </w:t>
      </w:r>
      <w:proofErr w:type="spellStart"/>
      <w:r w:rsidRPr="00E87E26">
        <w:t>Варандейский</w:t>
      </w:r>
      <w:proofErr w:type="spellEnd"/>
      <w:r w:rsidRPr="00E87E26">
        <w:t xml:space="preserve"> шар расположен грузовой терминал </w:t>
      </w:r>
      <w:r w:rsidR="001C5A3E">
        <w:t xml:space="preserve">с </w:t>
      </w:r>
      <w:r w:rsidRPr="00E87E26">
        <w:t>причал</w:t>
      </w:r>
      <w:r w:rsidRPr="00E87E26">
        <w:t>ь</w:t>
      </w:r>
      <w:r w:rsidRPr="00E87E26">
        <w:t>ной стенкой длиной 200 м. Терминал используется для перевалки генеральных грузов в летний период и способен принимать суда с осадкой до 2.6 м, длиной до 120 м, шириной до 15</w:t>
      </w:r>
      <w:proofErr w:type="gramEnd"/>
      <w:r w:rsidRPr="00E87E26">
        <w:t xml:space="preserve"> м.</w:t>
      </w:r>
    </w:p>
    <w:p w:rsidR="00020038" w:rsidRPr="00E87E26" w:rsidRDefault="00020038" w:rsidP="00792FC6">
      <w:pPr>
        <w:pStyle w:val="36"/>
        <w:keepNext/>
        <w:keepLines/>
        <w:widowControl/>
        <w:spacing w:line="276" w:lineRule="auto"/>
        <w:ind w:left="23" w:right="23" w:firstLine="544"/>
      </w:pPr>
      <w:r w:rsidRPr="00E87E26">
        <w:t>Существенный недостаток порта заключается в его географическом расположении - это единственный нефтеналивной комплекс, находящийся за полярным кругом. Поэтому из-за сложной ледовой обстановки порт будет принимать только суда с ледокольным с</w:t>
      </w:r>
      <w:r w:rsidRPr="00E87E26">
        <w:t>о</w:t>
      </w:r>
      <w:r w:rsidRPr="00E87E26">
        <w:t>провождением.</w:t>
      </w:r>
    </w:p>
    <w:p w:rsidR="00020038" w:rsidRPr="00E87E26" w:rsidRDefault="00020038" w:rsidP="00792FC6">
      <w:pPr>
        <w:pStyle w:val="36"/>
        <w:keepNext/>
        <w:keepLines/>
        <w:widowControl/>
        <w:spacing w:line="276" w:lineRule="auto"/>
        <w:ind w:left="23" w:right="23" w:firstLine="544"/>
      </w:pPr>
      <w:r w:rsidRPr="00E87E26">
        <w:t>На осуществление морской деятельности и размещение морского потенциала округа большое влияние оказывают природно-климатические условия. В условиях, когда зима длится 5 месяцев в году и еще в течение месяца возможна ледовая проводка судов, округ не имеет постоянной связи с другими регионами страны. Положение усугубляется отсу</w:t>
      </w:r>
      <w:r w:rsidRPr="00E87E26">
        <w:t>т</w:t>
      </w:r>
      <w:r w:rsidRPr="00E87E26">
        <w:t>ствием железнодорожного сообщения.</w:t>
      </w:r>
    </w:p>
    <w:p w:rsidR="00020038" w:rsidRPr="00E87E26" w:rsidRDefault="00020038" w:rsidP="00792FC6">
      <w:pPr>
        <w:pStyle w:val="36"/>
        <w:keepNext/>
        <w:keepLines/>
        <w:widowControl/>
        <w:spacing w:line="276" w:lineRule="auto"/>
        <w:ind w:left="23" w:right="23" w:firstLine="544"/>
      </w:pPr>
      <w:r w:rsidRPr="00E87E26">
        <w:t xml:space="preserve">Поэтому жизнедеятельность и экономическое развитие округа напрямую зависит от работы водного транспорта. По Северному морскому пути (далее, СМП) в Нарьян-Мар и </w:t>
      </w:r>
      <w:proofErr w:type="spellStart"/>
      <w:r w:rsidRPr="00E87E26">
        <w:t>Амдерму</w:t>
      </w:r>
      <w:proofErr w:type="spellEnd"/>
      <w:r w:rsidRPr="00E87E26">
        <w:t xml:space="preserve"> в навигационный период из Мурманска и Архангельска доставляются в н</w:t>
      </w:r>
      <w:r w:rsidRPr="00E87E26">
        <w:t>е</w:t>
      </w:r>
      <w:r w:rsidRPr="00E87E26">
        <w:t xml:space="preserve">больших количествах генеральные и продовольственные грузы. </w:t>
      </w:r>
    </w:p>
    <w:p w:rsidR="00020038" w:rsidRPr="00E87E26" w:rsidRDefault="00020038" w:rsidP="00792FC6">
      <w:pPr>
        <w:pStyle w:val="36"/>
        <w:keepNext/>
        <w:keepLines/>
        <w:widowControl/>
        <w:spacing w:line="276" w:lineRule="auto"/>
        <w:ind w:left="23" w:right="23" w:firstLine="544"/>
      </w:pPr>
      <w:r w:rsidRPr="00E87E26">
        <w:t>Северный морской путь – главная судоходная магистраль России в Арктике, являе</w:t>
      </w:r>
      <w:r w:rsidRPr="00E87E26">
        <w:t>т</w:t>
      </w:r>
      <w:r w:rsidRPr="00E87E26">
        <w:t>ся международным транспортным коридором. Проходит по морям Северного Ледовитого океана, соединяет европейские и дальневосточные порты. Длина от Карских Ворот до бухты Провидения – 5600км, обслуживает порты Арктики и крупных рек, т.е. обеспеч</w:t>
      </w:r>
      <w:r w:rsidRPr="00E87E26">
        <w:t>и</w:t>
      </w:r>
      <w:r w:rsidRPr="00E87E26">
        <w:t xml:space="preserve">вает ввоз топлива, оборудования, продовольствия, вывоз леса, нефти и т.д. Основные порты: </w:t>
      </w:r>
      <w:proofErr w:type="spellStart"/>
      <w:r w:rsidRPr="00E87E26">
        <w:t>Игарка</w:t>
      </w:r>
      <w:proofErr w:type="spellEnd"/>
      <w:r w:rsidRPr="00E87E26">
        <w:t xml:space="preserve">, Дудинка, Диксон, Тикси, </w:t>
      </w:r>
      <w:proofErr w:type="spellStart"/>
      <w:r w:rsidRPr="00E87E26">
        <w:t>Певек</w:t>
      </w:r>
      <w:proofErr w:type="spellEnd"/>
      <w:r w:rsidRPr="00E87E26">
        <w:t>, Провидения. Продолжительность навиг</w:t>
      </w:r>
      <w:r w:rsidRPr="00E87E26">
        <w:t>а</w:t>
      </w:r>
      <w:r w:rsidRPr="00E87E26">
        <w:t>ции 2-4 месяца (на отдельных участках дольше, с помощью ледоколов).</w:t>
      </w:r>
    </w:p>
    <w:p w:rsidR="00020038" w:rsidRPr="00E87E26" w:rsidRDefault="00020038" w:rsidP="00792FC6">
      <w:pPr>
        <w:pStyle w:val="36"/>
        <w:keepNext/>
        <w:keepLines/>
        <w:widowControl/>
        <w:spacing w:line="276" w:lineRule="auto"/>
        <w:ind w:left="23" w:right="23" w:firstLine="544"/>
      </w:pPr>
      <w:r w:rsidRPr="00E87E26">
        <w:t>Основной аргумент России для привлечения западных инвесторов на СМП состоит в том, что арктический маршрут между Азией и Европой значительно короче пути через Индию и Суэцкий канал (6,6тыс</w:t>
      </w:r>
      <w:proofErr w:type="gramStart"/>
      <w:r w:rsidRPr="00E87E26">
        <w:t>.к</w:t>
      </w:r>
      <w:proofErr w:type="gramEnd"/>
      <w:r w:rsidRPr="00E87E26">
        <w:t>м и 11,4тыс.км соответственно). Сейчас это преимущ</w:t>
      </w:r>
      <w:r w:rsidRPr="00E87E26">
        <w:t>е</w:t>
      </w:r>
      <w:r w:rsidRPr="00E87E26">
        <w:t>ство не используется из-за того, что западные страховые компании отказываются оцен</w:t>
      </w:r>
      <w:r w:rsidRPr="00E87E26">
        <w:t>и</w:t>
      </w:r>
      <w:r w:rsidRPr="00E87E26">
        <w:t>вать риски, связанные с перевозками по СМП.</w:t>
      </w:r>
    </w:p>
    <w:p w:rsidR="00020038" w:rsidRPr="00E87E26" w:rsidRDefault="00020038" w:rsidP="00792FC6">
      <w:pPr>
        <w:pStyle w:val="36"/>
        <w:keepNext/>
        <w:keepLines/>
        <w:widowControl/>
        <w:spacing w:line="276" w:lineRule="auto"/>
        <w:ind w:left="23" w:right="23" w:firstLine="544"/>
      </w:pPr>
      <w:r w:rsidRPr="00E87E26">
        <w:lastRenderedPageBreak/>
        <w:t>Общая протяженность внутренних водных путей составляет 387 км, плотность 2,2 км на 1000км. Водный транспорт, несмотря на сезонность работы, в отсутствие сети наземных дорог играет важнейшую роль в перевозках грузов для округа. Основной во</w:t>
      </w:r>
      <w:r w:rsidRPr="00E87E26">
        <w:t>д</w:t>
      </w:r>
      <w:r w:rsidRPr="00E87E26">
        <w:t xml:space="preserve">ной артерией является </w:t>
      </w:r>
      <w:proofErr w:type="spellStart"/>
      <w:r w:rsidRPr="00E87E26">
        <w:t>р</w:t>
      </w:r>
      <w:proofErr w:type="gramStart"/>
      <w:r w:rsidRPr="00E87E26">
        <w:t>.П</w:t>
      </w:r>
      <w:proofErr w:type="gramEnd"/>
      <w:r w:rsidRPr="00E87E26">
        <w:t>ечора</w:t>
      </w:r>
      <w:proofErr w:type="spellEnd"/>
      <w:r w:rsidRPr="00E87E26">
        <w:t xml:space="preserve"> с притоками, которая обеспечивает связь округа с Ре</w:t>
      </w:r>
      <w:r w:rsidRPr="00E87E26">
        <w:t>с</w:t>
      </w:r>
      <w:r w:rsidRPr="00E87E26">
        <w:t>публикой Коми и выход к железнодорожной сети Российской Федерации.</w:t>
      </w:r>
    </w:p>
    <w:p w:rsidR="008F725A" w:rsidRDefault="008F725A" w:rsidP="00792FC6">
      <w:pPr>
        <w:pStyle w:val="36"/>
        <w:keepNext/>
        <w:keepLines/>
        <w:widowControl/>
        <w:spacing w:line="276" w:lineRule="auto"/>
        <w:ind w:left="23" w:right="23" w:firstLine="544"/>
      </w:pPr>
      <w:proofErr w:type="gramStart"/>
      <w:r>
        <w:t>Муниципальное предприятие Заполярного района «Северная транспортная комп</w:t>
      </w:r>
      <w:r>
        <w:t>а</w:t>
      </w:r>
      <w:r>
        <w:t xml:space="preserve">ния» единственное предприятие, официально осуществляющее перевозку пассажиров, грузов, почты на населенным пунктам </w:t>
      </w:r>
      <w:proofErr w:type="spellStart"/>
      <w:r>
        <w:t>Нижнепечорья</w:t>
      </w:r>
      <w:proofErr w:type="spellEnd"/>
      <w:r>
        <w:t xml:space="preserve"> водным транспортом и оказыва</w:t>
      </w:r>
      <w:r>
        <w:t>ю</w:t>
      </w:r>
      <w:r>
        <w:t>щее услуги по обслуживанию пассажиров в здании речного павильона.</w:t>
      </w:r>
      <w:proofErr w:type="gramEnd"/>
      <w:r>
        <w:t xml:space="preserve"> С 05.01.2018г. движение пассажирских судов между населенными пунктами предприятие стало ос</w:t>
      </w:r>
      <w:r>
        <w:t>у</w:t>
      </w:r>
      <w:r>
        <w:t>ществлять и в межнавигационный период.</w:t>
      </w:r>
    </w:p>
    <w:p w:rsidR="008F725A" w:rsidRDefault="008F725A" w:rsidP="00792FC6">
      <w:pPr>
        <w:pStyle w:val="36"/>
        <w:keepNext/>
        <w:keepLines/>
        <w:widowControl/>
        <w:spacing w:line="276" w:lineRule="auto"/>
        <w:ind w:left="23" w:right="23" w:firstLine="544"/>
      </w:pPr>
      <w:r>
        <w:t>У предприятия в наличии 7 единиц водной транспортной техники:</w:t>
      </w:r>
    </w:p>
    <w:p w:rsidR="008F725A" w:rsidRDefault="008F725A" w:rsidP="008F725A">
      <w:pPr>
        <w:pStyle w:val="36"/>
        <w:keepNext/>
        <w:keepLines/>
        <w:widowControl/>
        <w:numPr>
          <w:ilvl w:val="0"/>
          <w:numId w:val="31"/>
        </w:numPr>
        <w:spacing w:line="276" w:lineRule="auto"/>
        <w:ind w:right="23"/>
      </w:pPr>
      <w:r>
        <w:t>СВП «Полярник» вместимость 18 чел.;</w:t>
      </w:r>
    </w:p>
    <w:p w:rsidR="008F725A" w:rsidRDefault="008F725A" w:rsidP="008F725A">
      <w:pPr>
        <w:pStyle w:val="36"/>
        <w:keepNext/>
        <w:keepLines/>
        <w:widowControl/>
        <w:numPr>
          <w:ilvl w:val="0"/>
          <w:numId w:val="31"/>
        </w:numPr>
        <w:spacing w:line="276" w:lineRule="auto"/>
        <w:ind w:right="23"/>
      </w:pPr>
      <w:r>
        <w:t>СВП «Леопард» вместимость 11 чел.;</w:t>
      </w:r>
    </w:p>
    <w:p w:rsidR="008F725A" w:rsidRDefault="008F725A" w:rsidP="008F725A">
      <w:pPr>
        <w:pStyle w:val="36"/>
        <w:keepNext/>
        <w:keepLines/>
        <w:widowControl/>
        <w:numPr>
          <w:ilvl w:val="0"/>
          <w:numId w:val="31"/>
        </w:numPr>
        <w:spacing w:line="276" w:lineRule="auto"/>
        <w:ind w:right="23"/>
      </w:pPr>
      <w:r>
        <w:t>СВП «</w:t>
      </w:r>
      <w:proofErr w:type="spellStart"/>
      <w:r>
        <w:t>В.Самойлов</w:t>
      </w:r>
      <w:proofErr w:type="spellEnd"/>
      <w:r>
        <w:t>» вместимость 18 чел.;</w:t>
      </w:r>
    </w:p>
    <w:p w:rsidR="008F725A" w:rsidRDefault="008F725A" w:rsidP="008F725A">
      <w:pPr>
        <w:pStyle w:val="36"/>
        <w:keepNext/>
        <w:keepLines/>
        <w:widowControl/>
        <w:numPr>
          <w:ilvl w:val="0"/>
          <w:numId w:val="31"/>
        </w:numPr>
        <w:spacing w:line="276" w:lineRule="auto"/>
        <w:ind w:right="23"/>
      </w:pPr>
      <w:r>
        <w:t>моторная лодка «ЗР-1» вместимость 11 чел.;</w:t>
      </w:r>
    </w:p>
    <w:p w:rsidR="008F725A" w:rsidRDefault="008F725A" w:rsidP="008F725A">
      <w:pPr>
        <w:pStyle w:val="36"/>
        <w:keepNext/>
        <w:keepLines/>
        <w:widowControl/>
        <w:numPr>
          <w:ilvl w:val="0"/>
          <w:numId w:val="31"/>
        </w:numPr>
        <w:spacing w:line="276" w:lineRule="auto"/>
        <w:ind w:right="23"/>
      </w:pPr>
      <w:r>
        <w:t>моторная лодка «ЗР-2» вместимость 11 чел.;</w:t>
      </w:r>
    </w:p>
    <w:p w:rsidR="008F725A" w:rsidRDefault="008F725A" w:rsidP="008F725A">
      <w:pPr>
        <w:pStyle w:val="36"/>
        <w:keepNext/>
        <w:keepLines/>
        <w:widowControl/>
        <w:numPr>
          <w:ilvl w:val="0"/>
          <w:numId w:val="31"/>
        </w:numPr>
        <w:spacing w:line="276" w:lineRule="auto"/>
        <w:ind w:right="23"/>
      </w:pPr>
      <w:r>
        <w:t>пассажирский глиссирующий катер «</w:t>
      </w:r>
      <w:proofErr w:type="spellStart"/>
      <w:r>
        <w:t>В.Безумов</w:t>
      </w:r>
      <w:proofErr w:type="spellEnd"/>
      <w:r>
        <w:t>» вместимость 18 чел.;</w:t>
      </w:r>
    </w:p>
    <w:p w:rsidR="008F725A" w:rsidRDefault="008F725A" w:rsidP="008F725A">
      <w:pPr>
        <w:pStyle w:val="36"/>
        <w:keepNext/>
        <w:keepLines/>
        <w:widowControl/>
        <w:numPr>
          <w:ilvl w:val="0"/>
          <w:numId w:val="31"/>
        </w:numPr>
        <w:spacing w:line="276" w:lineRule="auto"/>
        <w:ind w:right="23"/>
      </w:pPr>
      <w:r>
        <w:t>катер КС-110-32А «Алексей Калинин» вместимость 30 чел.</w:t>
      </w:r>
    </w:p>
    <w:p w:rsidR="008F725A" w:rsidRDefault="008F725A" w:rsidP="00792FC6">
      <w:pPr>
        <w:pStyle w:val="36"/>
        <w:keepNext/>
        <w:keepLines/>
        <w:widowControl/>
        <w:spacing w:line="276" w:lineRule="auto"/>
        <w:ind w:left="23" w:right="23" w:firstLine="544"/>
      </w:pPr>
      <w:r>
        <w:t>В межнавигационный период пассажирские перевозки осуществляются до следу</w:t>
      </w:r>
      <w:r>
        <w:t>ю</w:t>
      </w:r>
      <w:r>
        <w:t xml:space="preserve">щих населенных пунктов: </w:t>
      </w:r>
      <w:proofErr w:type="spellStart"/>
      <w:r>
        <w:t>п</w:t>
      </w:r>
      <w:proofErr w:type="gramStart"/>
      <w:r>
        <w:t>.Н</w:t>
      </w:r>
      <w:proofErr w:type="gramEnd"/>
      <w:r>
        <w:t>ельмин</w:t>
      </w:r>
      <w:proofErr w:type="spellEnd"/>
      <w:r>
        <w:t xml:space="preserve">-Нос, </w:t>
      </w:r>
      <w:proofErr w:type="spellStart"/>
      <w:r>
        <w:t>д.Куя</w:t>
      </w:r>
      <w:proofErr w:type="spellEnd"/>
      <w:r>
        <w:t xml:space="preserve">, </w:t>
      </w:r>
      <w:proofErr w:type="spellStart"/>
      <w:r>
        <w:t>д.Андег</w:t>
      </w:r>
      <w:proofErr w:type="spellEnd"/>
      <w:r>
        <w:t xml:space="preserve">, </w:t>
      </w:r>
      <w:proofErr w:type="spellStart"/>
      <w:r>
        <w:t>д.Щелино</w:t>
      </w:r>
      <w:proofErr w:type="spellEnd"/>
      <w:r>
        <w:t xml:space="preserve">, </w:t>
      </w:r>
      <w:proofErr w:type="spellStart"/>
      <w:r>
        <w:t>д.Тошвиска</w:t>
      </w:r>
      <w:proofErr w:type="spellEnd"/>
      <w:r>
        <w:t xml:space="preserve">, </w:t>
      </w:r>
      <w:proofErr w:type="spellStart"/>
      <w:r>
        <w:t>с.Великовисочное</w:t>
      </w:r>
      <w:proofErr w:type="spellEnd"/>
      <w:r>
        <w:t xml:space="preserve">, </w:t>
      </w:r>
      <w:proofErr w:type="spellStart"/>
      <w:r>
        <w:t>д.Макарово</w:t>
      </w:r>
      <w:proofErr w:type="spellEnd"/>
      <w:r>
        <w:t xml:space="preserve">, </w:t>
      </w:r>
      <w:proofErr w:type="spellStart"/>
      <w:r>
        <w:t>с.Оксино</w:t>
      </w:r>
      <w:proofErr w:type="spellEnd"/>
      <w:r>
        <w:t xml:space="preserve">, </w:t>
      </w:r>
      <w:proofErr w:type="spellStart"/>
      <w:r>
        <w:t>п.Хонгурей</w:t>
      </w:r>
      <w:proofErr w:type="spellEnd"/>
      <w:r>
        <w:t xml:space="preserve">, </w:t>
      </w:r>
      <w:proofErr w:type="spellStart"/>
      <w:r>
        <w:t>д.Каменка</w:t>
      </w:r>
      <w:proofErr w:type="spellEnd"/>
      <w:r>
        <w:t xml:space="preserve">, </w:t>
      </w:r>
      <w:proofErr w:type="spellStart"/>
      <w:r>
        <w:t>д.Лабожское</w:t>
      </w:r>
      <w:proofErr w:type="spellEnd"/>
      <w:r>
        <w:t xml:space="preserve">, </w:t>
      </w:r>
      <w:proofErr w:type="spellStart"/>
      <w:r>
        <w:t>с.Тельвиска</w:t>
      </w:r>
      <w:proofErr w:type="spellEnd"/>
      <w:r>
        <w:t xml:space="preserve">, </w:t>
      </w:r>
      <w:proofErr w:type="spellStart"/>
      <w:r w:rsidR="00A31F60">
        <w:t>п.Красное</w:t>
      </w:r>
      <w:proofErr w:type="spellEnd"/>
      <w:r w:rsidR="00A31F60">
        <w:t xml:space="preserve">. В летний период водные перевозки осуществляются до: </w:t>
      </w:r>
      <w:proofErr w:type="spellStart"/>
      <w:r w:rsidR="00A31F60">
        <w:t>д</w:t>
      </w:r>
      <w:proofErr w:type="gramStart"/>
      <w:r w:rsidR="00A31F60">
        <w:t>.Л</w:t>
      </w:r>
      <w:proofErr w:type="gramEnd"/>
      <w:r w:rsidR="00A31F60">
        <w:t>абожское</w:t>
      </w:r>
      <w:proofErr w:type="spellEnd"/>
      <w:r w:rsidR="00A31F60">
        <w:t xml:space="preserve">, </w:t>
      </w:r>
      <w:proofErr w:type="spellStart"/>
      <w:r w:rsidR="00A31F60">
        <w:t>д.Тошвиска</w:t>
      </w:r>
      <w:proofErr w:type="spellEnd"/>
      <w:r w:rsidR="00A31F60">
        <w:t xml:space="preserve">, </w:t>
      </w:r>
      <w:proofErr w:type="spellStart"/>
      <w:r w:rsidR="00A31F60">
        <w:t>с.Великовисочное</w:t>
      </w:r>
      <w:proofErr w:type="spellEnd"/>
      <w:r w:rsidR="00A31F60">
        <w:t xml:space="preserve">, </w:t>
      </w:r>
      <w:proofErr w:type="spellStart"/>
      <w:r w:rsidR="00A31F60">
        <w:t>с.Оксино</w:t>
      </w:r>
      <w:proofErr w:type="spellEnd"/>
      <w:r w:rsidR="00A31F60">
        <w:t xml:space="preserve">, </w:t>
      </w:r>
      <w:proofErr w:type="spellStart"/>
      <w:r w:rsidR="00A31F60">
        <w:t>п.Хонгурей</w:t>
      </w:r>
      <w:proofErr w:type="spellEnd"/>
      <w:r w:rsidR="00A31F60">
        <w:t xml:space="preserve">, </w:t>
      </w:r>
      <w:proofErr w:type="spellStart"/>
      <w:r w:rsidR="00A31F60">
        <w:t>д.Каменка</w:t>
      </w:r>
      <w:proofErr w:type="spellEnd"/>
      <w:r w:rsidR="00A31F60">
        <w:t xml:space="preserve">, </w:t>
      </w:r>
      <w:proofErr w:type="spellStart"/>
      <w:r w:rsidR="00A31F60">
        <w:t>с.Коткино</w:t>
      </w:r>
      <w:proofErr w:type="spellEnd"/>
      <w:r w:rsidR="00A31F60">
        <w:t xml:space="preserve">, </w:t>
      </w:r>
      <w:proofErr w:type="spellStart"/>
      <w:r w:rsidR="00A31F60">
        <w:t>д.Пылемец</w:t>
      </w:r>
      <w:proofErr w:type="spellEnd"/>
      <w:r w:rsidR="00A31F60">
        <w:t xml:space="preserve">, </w:t>
      </w:r>
      <w:proofErr w:type="spellStart"/>
      <w:r w:rsidR="00A31F60">
        <w:t>с.Тельвиска</w:t>
      </w:r>
      <w:proofErr w:type="spellEnd"/>
      <w:r w:rsidR="00A31F60">
        <w:t xml:space="preserve">, </w:t>
      </w:r>
      <w:proofErr w:type="spellStart"/>
      <w:r w:rsidR="00A31F60">
        <w:t>д.Макарово</w:t>
      </w:r>
      <w:proofErr w:type="spellEnd"/>
      <w:r w:rsidR="00A31F60">
        <w:t xml:space="preserve">, </w:t>
      </w:r>
      <w:proofErr w:type="spellStart"/>
      <w:r w:rsidR="00A31F60">
        <w:t>п.Нельмин</w:t>
      </w:r>
      <w:proofErr w:type="spellEnd"/>
      <w:r w:rsidR="00A31F60">
        <w:t xml:space="preserve">-Нос, </w:t>
      </w:r>
      <w:proofErr w:type="spellStart"/>
      <w:r w:rsidR="00A31F60">
        <w:t>д.Куя</w:t>
      </w:r>
      <w:proofErr w:type="spellEnd"/>
      <w:r w:rsidR="00A31F60">
        <w:t xml:space="preserve">, </w:t>
      </w:r>
      <w:proofErr w:type="spellStart"/>
      <w:r w:rsidR="00A31F60">
        <w:t>д.Андег</w:t>
      </w:r>
      <w:proofErr w:type="spellEnd"/>
      <w:r w:rsidR="00A31F60">
        <w:t xml:space="preserve">, </w:t>
      </w:r>
      <w:proofErr w:type="spellStart"/>
      <w:r w:rsidR="00A31F60">
        <w:t>д.Щелино</w:t>
      </w:r>
      <w:proofErr w:type="spellEnd"/>
      <w:r w:rsidR="00A31F60">
        <w:t>.</w:t>
      </w:r>
    </w:p>
    <w:p w:rsidR="008F7EBB" w:rsidRPr="00E87E26" w:rsidRDefault="008F7EBB" w:rsidP="00792FC6">
      <w:pPr>
        <w:pStyle w:val="36"/>
        <w:keepNext/>
        <w:keepLines/>
        <w:widowControl/>
        <w:spacing w:line="276" w:lineRule="auto"/>
        <w:ind w:left="23" w:right="23" w:firstLine="544"/>
        <w:rPr>
          <w:b/>
          <w:u w:val="single"/>
        </w:rPr>
      </w:pPr>
      <w:r w:rsidRPr="00E87E26">
        <w:rPr>
          <w:b/>
          <w:u w:val="single"/>
        </w:rPr>
        <w:t>Воздушный транспорт</w:t>
      </w:r>
    </w:p>
    <w:p w:rsidR="00020038" w:rsidRPr="00020038" w:rsidRDefault="00020038" w:rsidP="00792FC6">
      <w:pPr>
        <w:pStyle w:val="36"/>
        <w:keepNext/>
        <w:keepLines/>
        <w:widowControl/>
        <w:shd w:val="clear" w:color="auto" w:fill="auto"/>
        <w:spacing w:line="276" w:lineRule="auto"/>
        <w:ind w:left="23" w:right="23" w:firstLine="544"/>
      </w:pPr>
      <w:r w:rsidRPr="00020038">
        <w:t>Важнейшую роль в транспортной сети округа играет авиационный транспорт. В условиях отсутствия автомобильных и железных дорог, короткого времени навигации роль воздушного транспорта в условиях округа трудно переоценить. На территории окр</w:t>
      </w:r>
      <w:r w:rsidRPr="00020038">
        <w:t>у</w:t>
      </w:r>
      <w:r w:rsidRPr="00020038">
        <w:t>га представлен двумя основными предприятиями - ОАО «</w:t>
      </w:r>
      <w:proofErr w:type="spellStart"/>
      <w:r w:rsidRPr="00020038">
        <w:t>Нарьян-Марский</w:t>
      </w:r>
      <w:proofErr w:type="spellEnd"/>
      <w:r w:rsidRPr="00020038">
        <w:t xml:space="preserve"> объединенный авиаотряд» и ФКП «Аэропорт </w:t>
      </w:r>
      <w:proofErr w:type="spellStart"/>
      <w:r w:rsidRPr="00020038">
        <w:t>Амдерма</w:t>
      </w:r>
      <w:proofErr w:type="spellEnd"/>
      <w:r w:rsidRPr="00020038">
        <w:t>».</w:t>
      </w:r>
    </w:p>
    <w:p w:rsidR="00020038" w:rsidRPr="00020038" w:rsidRDefault="00020038" w:rsidP="00792FC6">
      <w:pPr>
        <w:pStyle w:val="36"/>
        <w:keepNext/>
        <w:keepLines/>
        <w:widowControl/>
        <w:shd w:val="clear" w:color="auto" w:fill="auto"/>
        <w:spacing w:line="276" w:lineRule="auto"/>
        <w:ind w:left="23" w:right="23" w:firstLine="544"/>
      </w:pPr>
      <w:r w:rsidRPr="00020038">
        <w:t>Аэропорт Нарьян-Мара расположен в юго-восточной части города в непосредстве</w:t>
      </w:r>
      <w:r w:rsidRPr="00020038">
        <w:t>н</w:t>
      </w:r>
      <w:r w:rsidRPr="00020038">
        <w:t>ной близости от городской застройки. Основная искусственная взлетно-посадочная пол</w:t>
      </w:r>
      <w:r w:rsidRPr="00020038">
        <w:t>о</w:t>
      </w:r>
      <w:r w:rsidRPr="00020038">
        <w:t>са (ИВПП) аэропорта протяжением 2560м и шириной 40м класса «В» для самолетов типа ИЛ-18 расположена по направлению запад-восток. Расположение взлетно-посадочной п</w:t>
      </w:r>
      <w:r w:rsidRPr="00020038">
        <w:t>о</w:t>
      </w:r>
      <w:r w:rsidRPr="00020038">
        <w:t>лосы аэропорта и навигационных устройств не обеспечивает безопасность полетов и проживание в городе.</w:t>
      </w:r>
    </w:p>
    <w:p w:rsidR="00020038" w:rsidRPr="00020038" w:rsidRDefault="00020038" w:rsidP="00792FC6">
      <w:pPr>
        <w:pStyle w:val="36"/>
        <w:keepNext/>
        <w:keepLines/>
        <w:widowControl/>
        <w:shd w:val="clear" w:color="auto" w:fill="auto"/>
        <w:spacing w:line="276" w:lineRule="auto"/>
        <w:ind w:left="23" w:right="23" w:firstLine="544"/>
      </w:pPr>
      <w:proofErr w:type="spellStart"/>
      <w:r w:rsidRPr="00020038">
        <w:t>Нарьян-Марское</w:t>
      </w:r>
      <w:proofErr w:type="spellEnd"/>
      <w:r w:rsidRPr="00020038">
        <w:t xml:space="preserve"> авиапредприятие выполняет грузовые и пассажирские перевозки в населенные пункты округа и обслуживает другие авиакомпании, выполняющие рейсы в Архангельск, Сыктывкар, Москву, Санкт-Петербург, Киров, Уфу.</w:t>
      </w:r>
    </w:p>
    <w:p w:rsidR="00020038" w:rsidRPr="00020038" w:rsidRDefault="00020038" w:rsidP="00792FC6">
      <w:pPr>
        <w:pStyle w:val="36"/>
        <w:keepNext/>
        <w:keepLines/>
        <w:widowControl/>
        <w:shd w:val="clear" w:color="auto" w:fill="auto"/>
        <w:spacing w:line="276" w:lineRule="auto"/>
        <w:ind w:left="23" w:right="23" w:firstLine="544"/>
      </w:pPr>
      <w:r w:rsidRPr="00020038">
        <w:lastRenderedPageBreak/>
        <w:t xml:space="preserve">Вторым по значению авиапредприятием округа является ФКП «Аэропорт </w:t>
      </w:r>
      <w:proofErr w:type="spellStart"/>
      <w:r w:rsidRPr="00020038">
        <w:t>Амдерма</w:t>
      </w:r>
      <w:proofErr w:type="spellEnd"/>
      <w:r w:rsidRPr="00020038">
        <w:t>», является аэродромом совместного базирования с Минобороны РФ. Размеры бетонной взлетно-посадочной полосы составляют 2600м и шириной 50м. Класс аэродрома - IV, что позволяет принимать самолеты 3-4 класса АН-24, АН-26, АН-30, ЯК-40, Л-410 и вертол</w:t>
      </w:r>
      <w:r w:rsidRPr="00020038">
        <w:t>е</w:t>
      </w:r>
      <w:r w:rsidRPr="00020038">
        <w:t>ты всех типов.</w:t>
      </w:r>
    </w:p>
    <w:p w:rsidR="00020038" w:rsidRPr="00020038" w:rsidRDefault="00020038" w:rsidP="00792FC6">
      <w:pPr>
        <w:pStyle w:val="36"/>
        <w:keepNext/>
        <w:keepLines/>
        <w:widowControl/>
        <w:shd w:val="clear" w:color="auto" w:fill="auto"/>
        <w:spacing w:line="276" w:lineRule="auto"/>
        <w:ind w:left="23" w:right="23" w:firstLine="544"/>
      </w:pPr>
      <w:r w:rsidRPr="00020038">
        <w:t>На территории Ненецкого автономного округа существуют также посадочные пл</w:t>
      </w:r>
      <w:r w:rsidRPr="00020038">
        <w:t>о</w:t>
      </w:r>
      <w:r w:rsidRPr="00020038">
        <w:t>щадки и вертолетные площадки местных воздушных линий.</w:t>
      </w:r>
    </w:p>
    <w:p w:rsidR="00020038" w:rsidRPr="00020038" w:rsidRDefault="00020038" w:rsidP="00792FC6">
      <w:pPr>
        <w:pStyle w:val="36"/>
        <w:keepNext/>
        <w:keepLines/>
        <w:widowControl/>
        <w:shd w:val="clear" w:color="auto" w:fill="auto"/>
        <w:spacing w:line="276" w:lineRule="auto"/>
        <w:ind w:left="23" w:right="23" w:firstLine="544"/>
      </w:pPr>
      <w:r w:rsidRPr="00020038">
        <w:t>Характеристика площадок приведена ниже (</w:t>
      </w:r>
      <w:r w:rsidRPr="00020038">
        <w:fldChar w:fldCharType="begin"/>
      </w:r>
      <w:r w:rsidRPr="00020038">
        <w:instrText xml:space="preserve"> REF _Ref507518015 \h  \* MERGEFORMAT </w:instrText>
      </w:r>
      <w:r w:rsidRPr="00020038">
        <w:fldChar w:fldCharType="separate"/>
      </w:r>
      <w:r w:rsidR="00D87D42" w:rsidRPr="00D87D42">
        <w:t>Таблица 1</w:t>
      </w:r>
      <w:r w:rsidRPr="00020038">
        <w:fldChar w:fldCharType="end"/>
      </w:r>
      <w:r w:rsidRPr="00020038">
        <w:t>).</w:t>
      </w:r>
    </w:p>
    <w:p w:rsidR="00020038" w:rsidRPr="00020038" w:rsidRDefault="00020038" w:rsidP="00792FC6">
      <w:pPr>
        <w:keepNext/>
        <w:keepLines/>
        <w:tabs>
          <w:tab w:val="left" w:pos="708"/>
        </w:tabs>
        <w:spacing w:after="60" w:line="240" w:lineRule="auto"/>
        <w:ind w:firstLine="567"/>
        <w:contextualSpacing/>
        <w:rPr>
          <w:rFonts w:cs="Times New Roman"/>
          <w:b/>
          <w:bCs/>
          <w:szCs w:val="24"/>
          <w:lang w:eastAsia="ar-SA" w:bidi="en-US"/>
        </w:rPr>
      </w:pPr>
      <w:bookmarkStart w:id="15" w:name="_Ref507518015"/>
      <w:r w:rsidRPr="00020038">
        <w:rPr>
          <w:rFonts w:cs="Times New Roman"/>
          <w:b/>
          <w:bCs/>
          <w:szCs w:val="24"/>
          <w:lang w:eastAsia="ar-SA" w:bidi="en-US"/>
        </w:rPr>
        <w:t xml:space="preserve">Таблица </w:t>
      </w:r>
      <w:r w:rsidRPr="00020038">
        <w:rPr>
          <w:rFonts w:cs="Times New Roman"/>
          <w:b/>
          <w:bCs/>
          <w:szCs w:val="24"/>
          <w:lang w:eastAsia="ar-SA" w:bidi="en-US"/>
        </w:rPr>
        <w:fldChar w:fldCharType="begin"/>
      </w:r>
      <w:r w:rsidRPr="00020038">
        <w:rPr>
          <w:rFonts w:cs="Times New Roman"/>
          <w:b/>
          <w:bCs/>
          <w:szCs w:val="24"/>
          <w:lang w:eastAsia="ar-SA" w:bidi="en-US"/>
        </w:rPr>
        <w:instrText xml:space="preserve"> SEQ Таблица \* ARABIC </w:instrText>
      </w:r>
      <w:r w:rsidRPr="00020038">
        <w:rPr>
          <w:rFonts w:cs="Times New Roman"/>
          <w:b/>
          <w:bCs/>
          <w:szCs w:val="24"/>
          <w:lang w:eastAsia="ar-SA" w:bidi="en-US"/>
        </w:rPr>
        <w:fldChar w:fldCharType="separate"/>
      </w:r>
      <w:r w:rsidR="00D87D42">
        <w:rPr>
          <w:rFonts w:cs="Times New Roman"/>
          <w:b/>
          <w:bCs/>
          <w:noProof/>
          <w:szCs w:val="24"/>
          <w:lang w:eastAsia="ar-SA" w:bidi="en-US"/>
        </w:rPr>
        <w:t>1</w:t>
      </w:r>
      <w:r w:rsidRPr="00020038">
        <w:rPr>
          <w:rFonts w:cs="Times New Roman"/>
          <w:b/>
          <w:bCs/>
          <w:szCs w:val="24"/>
          <w:lang w:eastAsia="ar-SA" w:bidi="en-US"/>
        </w:rPr>
        <w:fldChar w:fldCharType="end"/>
      </w:r>
      <w:bookmarkEnd w:id="15"/>
      <w:r w:rsidRPr="00020038">
        <w:rPr>
          <w:rFonts w:cs="Times New Roman"/>
          <w:b/>
          <w:bCs/>
          <w:szCs w:val="24"/>
          <w:lang w:eastAsia="ar-SA" w:bidi="en-US"/>
        </w:rPr>
        <w:t xml:space="preserve"> Месторасположение посадочных площадок и вертолетных площадок на территории Ненецкого автономного округа (находящихся в веден</w:t>
      </w:r>
      <w:proofErr w:type="gramStart"/>
      <w:r w:rsidRPr="00020038">
        <w:rPr>
          <w:rFonts w:cs="Times New Roman"/>
          <w:b/>
          <w:bCs/>
          <w:szCs w:val="24"/>
          <w:lang w:eastAsia="ar-SA" w:bidi="en-US"/>
        </w:rPr>
        <w:t>ии АО</w:t>
      </w:r>
      <w:proofErr w:type="gramEnd"/>
      <w:r w:rsidRPr="00020038">
        <w:rPr>
          <w:rFonts w:cs="Times New Roman"/>
          <w:b/>
          <w:bCs/>
          <w:szCs w:val="24"/>
          <w:lang w:eastAsia="ar-SA" w:bidi="en-US"/>
        </w:rPr>
        <w:t xml:space="preserve"> "</w:t>
      </w:r>
      <w:proofErr w:type="spellStart"/>
      <w:r w:rsidRPr="00020038">
        <w:rPr>
          <w:rFonts w:cs="Times New Roman"/>
          <w:b/>
          <w:bCs/>
          <w:szCs w:val="24"/>
          <w:lang w:eastAsia="ar-SA" w:bidi="en-US"/>
        </w:rPr>
        <w:t>Нарьян-Марский</w:t>
      </w:r>
      <w:proofErr w:type="spellEnd"/>
      <w:r w:rsidRPr="00020038">
        <w:rPr>
          <w:rFonts w:cs="Times New Roman"/>
          <w:b/>
          <w:bCs/>
          <w:szCs w:val="24"/>
          <w:lang w:eastAsia="ar-SA" w:bidi="en-US"/>
        </w:rPr>
        <w:t xml:space="preserve"> объединенный авиаотряд")</w:t>
      </w:r>
    </w:p>
    <w:tbl>
      <w:tblPr>
        <w:tblStyle w:val="1b"/>
        <w:tblW w:w="9322" w:type="dxa"/>
        <w:tblLook w:val="01E0" w:firstRow="1" w:lastRow="1" w:firstColumn="1" w:lastColumn="1" w:noHBand="0" w:noVBand="0"/>
      </w:tblPr>
      <w:tblGrid>
        <w:gridCol w:w="545"/>
        <w:gridCol w:w="3249"/>
        <w:gridCol w:w="2693"/>
        <w:gridCol w:w="1417"/>
        <w:gridCol w:w="1418"/>
      </w:tblGrid>
      <w:tr w:rsidR="00020038" w:rsidRPr="00020038" w:rsidTr="00E87E26">
        <w:trPr>
          <w:trHeight w:val="578"/>
          <w:tblHeader/>
        </w:trPr>
        <w:tc>
          <w:tcPr>
            <w:tcW w:w="545" w:type="dxa"/>
            <w:vAlign w:val="center"/>
          </w:tcPr>
          <w:p w:rsidR="00020038" w:rsidRPr="00020038" w:rsidRDefault="00020038" w:rsidP="00792FC6">
            <w:pPr>
              <w:keepNext/>
              <w:keepLines/>
              <w:spacing w:before="20" w:after="20" w:line="240" w:lineRule="auto"/>
              <w:ind w:firstLine="0"/>
              <w:contextualSpacing/>
              <w:jc w:val="center"/>
              <w:rPr>
                <w:b/>
                <w:sz w:val="22"/>
              </w:rPr>
            </w:pPr>
            <w:r w:rsidRPr="00020038">
              <w:rPr>
                <w:b/>
                <w:sz w:val="22"/>
              </w:rPr>
              <w:t>№</w:t>
            </w:r>
          </w:p>
          <w:p w:rsidR="00020038" w:rsidRPr="00020038" w:rsidRDefault="00020038" w:rsidP="00792FC6">
            <w:pPr>
              <w:keepNext/>
              <w:keepLines/>
              <w:spacing w:before="20" w:after="20" w:line="240" w:lineRule="auto"/>
              <w:ind w:firstLine="0"/>
              <w:contextualSpacing/>
              <w:jc w:val="center"/>
              <w:rPr>
                <w:b/>
                <w:sz w:val="22"/>
              </w:rPr>
            </w:pPr>
            <w:proofErr w:type="gramStart"/>
            <w:r w:rsidRPr="00020038">
              <w:rPr>
                <w:b/>
                <w:sz w:val="22"/>
              </w:rPr>
              <w:t>п</w:t>
            </w:r>
            <w:proofErr w:type="gramEnd"/>
            <w:r w:rsidRPr="00020038">
              <w:rPr>
                <w:b/>
                <w:sz w:val="22"/>
              </w:rPr>
              <w:t>/п</w:t>
            </w:r>
          </w:p>
        </w:tc>
        <w:tc>
          <w:tcPr>
            <w:tcW w:w="3249" w:type="dxa"/>
            <w:vAlign w:val="center"/>
          </w:tcPr>
          <w:p w:rsidR="00020038" w:rsidRPr="00020038" w:rsidRDefault="00020038" w:rsidP="00792FC6">
            <w:pPr>
              <w:keepNext/>
              <w:keepLines/>
              <w:spacing w:before="20" w:after="20" w:line="240" w:lineRule="auto"/>
              <w:ind w:firstLine="0"/>
              <w:contextualSpacing/>
              <w:jc w:val="center"/>
              <w:rPr>
                <w:b/>
                <w:sz w:val="22"/>
              </w:rPr>
            </w:pPr>
            <w:r w:rsidRPr="00020038">
              <w:rPr>
                <w:b/>
                <w:sz w:val="22"/>
              </w:rPr>
              <w:t>Посадочная площадка (</w:t>
            </w:r>
            <w:proofErr w:type="gramStart"/>
            <w:r w:rsidRPr="00020038">
              <w:rPr>
                <w:b/>
                <w:sz w:val="22"/>
              </w:rPr>
              <w:t>п</w:t>
            </w:r>
            <w:proofErr w:type="gramEnd"/>
            <w:r w:rsidRPr="00020038">
              <w:rPr>
                <w:b/>
                <w:sz w:val="22"/>
              </w:rPr>
              <w:t>/п), вертолетная площадка (в/п)</w:t>
            </w:r>
          </w:p>
        </w:tc>
        <w:tc>
          <w:tcPr>
            <w:tcW w:w="2693" w:type="dxa"/>
            <w:vAlign w:val="center"/>
          </w:tcPr>
          <w:p w:rsidR="00020038" w:rsidRPr="00020038" w:rsidRDefault="00020038" w:rsidP="00792FC6">
            <w:pPr>
              <w:keepNext/>
              <w:keepLines/>
              <w:spacing w:before="20" w:after="20" w:line="240" w:lineRule="auto"/>
              <w:ind w:firstLine="0"/>
              <w:contextualSpacing/>
              <w:jc w:val="center"/>
              <w:rPr>
                <w:b/>
                <w:sz w:val="22"/>
              </w:rPr>
            </w:pPr>
            <w:r w:rsidRPr="00020038">
              <w:rPr>
                <w:b/>
                <w:sz w:val="22"/>
              </w:rPr>
              <w:t>Размеры,</w:t>
            </w:r>
          </w:p>
          <w:p w:rsidR="00020038" w:rsidRPr="00020038" w:rsidRDefault="00020038" w:rsidP="00792FC6">
            <w:pPr>
              <w:keepNext/>
              <w:keepLines/>
              <w:spacing w:before="20" w:after="20" w:line="240" w:lineRule="auto"/>
              <w:ind w:firstLine="0"/>
              <w:contextualSpacing/>
              <w:jc w:val="center"/>
              <w:rPr>
                <w:b/>
                <w:sz w:val="22"/>
              </w:rPr>
            </w:pPr>
            <w:r w:rsidRPr="00020038">
              <w:rPr>
                <w:b/>
                <w:sz w:val="22"/>
              </w:rPr>
              <w:t>тип покрытия</w:t>
            </w:r>
          </w:p>
        </w:tc>
        <w:tc>
          <w:tcPr>
            <w:tcW w:w="1417" w:type="dxa"/>
            <w:vAlign w:val="center"/>
          </w:tcPr>
          <w:p w:rsidR="00020038" w:rsidRPr="00020038" w:rsidRDefault="00020038" w:rsidP="00792FC6">
            <w:pPr>
              <w:keepNext/>
              <w:keepLines/>
              <w:spacing w:before="20" w:after="20" w:line="240" w:lineRule="auto"/>
              <w:ind w:firstLine="0"/>
              <w:contextualSpacing/>
              <w:jc w:val="center"/>
              <w:rPr>
                <w:b/>
                <w:sz w:val="22"/>
              </w:rPr>
            </w:pPr>
            <w:r w:rsidRPr="00020038">
              <w:rPr>
                <w:b/>
                <w:sz w:val="22"/>
              </w:rPr>
              <w:t>Тип ВС</w:t>
            </w:r>
          </w:p>
        </w:tc>
        <w:tc>
          <w:tcPr>
            <w:tcW w:w="1418" w:type="dxa"/>
            <w:vAlign w:val="center"/>
          </w:tcPr>
          <w:p w:rsidR="00020038" w:rsidRPr="00020038" w:rsidRDefault="00020038" w:rsidP="00792FC6">
            <w:pPr>
              <w:keepNext/>
              <w:keepLines/>
              <w:spacing w:before="20" w:after="20" w:line="240" w:lineRule="auto"/>
              <w:ind w:firstLine="0"/>
              <w:contextualSpacing/>
              <w:jc w:val="center"/>
              <w:rPr>
                <w:b/>
                <w:sz w:val="22"/>
              </w:rPr>
            </w:pPr>
            <w:r w:rsidRPr="00020038">
              <w:rPr>
                <w:b/>
                <w:sz w:val="22"/>
              </w:rPr>
              <w:t>Время с</w:t>
            </w:r>
            <w:r w:rsidRPr="00020038">
              <w:rPr>
                <w:b/>
                <w:sz w:val="22"/>
              </w:rPr>
              <w:t>у</w:t>
            </w:r>
            <w:r w:rsidRPr="00020038">
              <w:rPr>
                <w:b/>
                <w:sz w:val="22"/>
              </w:rPr>
              <w:t>ток</w:t>
            </w:r>
          </w:p>
        </w:tc>
      </w:tr>
      <w:tr w:rsidR="00020038" w:rsidRPr="00020038" w:rsidTr="00E87E26">
        <w:trPr>
          <w:trHeight w:val="281"/>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Лабожское</w:t>
            </w:r>
            <w:proofErr w:type="spellEnd"/>
            <w:r w:rsidRPr="00020038">
              <w:rPr>
                <w:sz w:val="22"/>
              </w:rPr>
              <w:t xml:space="preserve">, южнее 50м </w:t>
            </w:r>
            <w:proofErr w:type="spellStart"/>
            <w:r w:rsidRPr="00020038">
              <w:rPr>
                <w:sz w:val="22"/>
              </w:rPr>
              <w:t>н.п</w:t>
            </w:r>
            <w:proofErr w:type="gramStart"/>
            <w:r w:rsidRPr="00020038">
              <w:rPr>
                <w:sz w:val="22"/>
              </w:rPr>
              <w:t>.Л</w:t>
            </w:r>
            <w:proofErr w:type="gramEnd"/>
            <w:r w:rsidRPr="00020038">
              <w:rPr>
                <w:sz w:val="22"/>
              </w:rPr>
              <w:t>абожское</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юго-западнее 350м </w:t>
            </w:r>
            <w:proofErr w:type="spellStart"/>
            <w:r w:rsidRPr="00020038">
              <w:rPr>
                <w:sz w:val="22"/>
              </w:rPr>
              <w:t>н.п</w:t>
            </w:r>
            <w:proofErr w:type="gramStart"/>
            <w:r w:rsidRPr="00020038">
              <w:rPr>
                <w:sz w:val="22"/>
              </w:rPr>
              <w:t>.Л</w:t>
            </w:r>
            <w:proofErr w:type="gramEnd"/>
            <w:r w:rsidRPr="00020038">
              <w:rPr>
                <w:sz w:val="22"/>
              </w:rPr>
              <w:t>абожское</w:t>
            </w:r>
            <w:proofErr w:type="spellEnd"/>
            <w:r w:rsidRPr="00020038">
              <w:rPr>
                <w:sz w:val="22"/>
              </w:rPr>
              <w:t xml:space="preserve"> </w:t>
            </w:r>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81"/>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2</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Коткино</w:t>
            </w:r>
            <w:proofErr w:type="spellEnd"/>
            <w:r w:rsidRPr="00020038">
              <w:rPr>
                <w:sz w:val="22"/>
              </w:rPr>
              <w:t xml:space="preserve">, юго-западнее 700м от </w:t>
            </w:r>
            <w:proofErr w:type="spellStart"/>
            <w:r w:rsidRPr="00020038">
              <w:rPr>
                <w:sz w:val="22"/>
              </w:rPr>
              <w:t>н.п</w:t>
            </w:r>
            <w:proofErr w:type="gramStart"/>
            <w:r w:rsidRPr="00020038">
              <w:rPr>
                <w:sz w:val="22"/>
              </w:rPr>
              <w:t>.К</w:t>
            </w:r>
            <w:proofErr w:type="gramEnd"/>
            <w:r w:rsidRPr="00020038">
              <w:rPr>
                <w:sz w:val="22"/>
              </w:rPr>
              <w:t>откино</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450м северо-восточнее </w:t>
            </w:r>
            <w:proofErr w:type="spellStart"/>
            <w:r w:rsidRPr="00020038">
              <w:rPr>
                <w:sz w:val="22"/>
              </w:rPr>
              <w:t>н.п</w:t>
            </w:r>
            <w:proofErr w:type="gramStart"/>
            <w:r w:rsidRPr="00020038">
              <w:rPr>
                <w:sz w:val="22"/>
              </w:rPr>
              <w:t>.К</w:t>
            </w:r>
            <w:proofErr w:type="gramEnd"/>
            <w:r w:rsidRPr="00020038">
              <w:rPr>
                <w:sz w:val="22"/>
              </w:rPr>
              <w:t>откино</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бетон</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3</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Индига</w:t>
            </w:r>
            <w:proofErr w:type="spellEnd"/>
            <w:r w:rsidRPr="00020038">
              <w:rPr>
                <w:sz w:val="22"/>
              </w:rPr>
              <w:t xml:space="preserve">, юго-восточнее 900м от </w:t>
            </w:r>
            <w:proofErr w:type="spellStart"/>
            <w:r w:rsidRPr="00020038">
              <w:rPr>
                <w:sz w:val="22"/>
              </w:rPr>
              <w:t>н.п</w:t>
            </w:r>
            <w:proofErr w:type="gramStart"/>
            <w:r w:rsidRPr="00020038">
              <w:rPr>
                <w:sz w:val="22"/>
              </w:rPr>
              <w:t>.И</w:t>
            </w:r>
            <w:proofErr w:type="gramEnd"/>
            <w:r w:rsidRPr="00020038">
              <w:rPr>
                <w:sz w:val="22"/>
              </w:rPr>
              <w:t>ндига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650м юго-восточнее </w:t>
            </w:r>
            <w:proofErr w:type="spellStart"/>
            <w:r w:rsidRPr="00020038">
              <w:rPr>
                <w:sz w:val="22"/>
              </w:rPr>
              <w:t>н.п</w:t>
            </w:r>
            <w:proofErr w:type="gramStart"/>
            <w:r w:rsidRPr="00020038">
              <w:rPr>
                <w:sz w:val="22"/>
              </w:rPr>
              <w:t>.И</w:t>
            </w:r>
            <w:proofErr w:type="gramEnd"/>
            <w:r w:rsidRPr="00020038">
              <w:rPr>
                <w:sz w:val="22"/>
              </w:rPr>
              <w:t>ндига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4</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Нижняя Пеша, юго-западнее 2000м от </w:t>
            </w:r>
            <w:proofErr w:type="spellStart"/>
            <w:r w:rsidRPr="00020038">
              <w:rPr>
                <w:sz w:val="22"/>
              </w:rPr>
              <w:t>н.п</w:t>
            </w:r>
            <w:proofErr w:type="gramStart"/>
            <w:r w:rsidRPr="00020038">
              <w:rPr>
                <w:sz w:val="22"/>
              </w:rPr>
              <w:t>.Н</w:t>
            </w:r>
            <w:proofErr w:type="gramEnd"/>
            <w:r w:rsidRPr="00020038">
              <w:rPr>
                <w:sz w:val="22"/>
              </w:rPr>
              <w:t>ижняя</w:t>
            </w:r>
            <w:proofErr w:type="spellEnd"/>
            <w:r w:rsidRPr="00020038">
              <w:rPr>
                <w:sz w:val="22"/>
              </w:rPr>
              <w:t xml:space="preserve"> Пеша;</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 и №2 – юго-западнее 500м от </w:t>
            </w:r>
            <w:proofErr w:type="spellStart"/>
            <w:r w:rsidRPr="00020038">
              <w:rPr>
                <w:sz w:val="22"/>
              </w:rPr>
              <w:t>н.п</w:t>
            </w:r>
            <w:proofErr w:type="gramStart"/>
            <w:r w:rsidRPr="00020038">
              <w:rPr>
                <w:sz w:val="22"/>
              </w:rPr>
              <w:t>.Н</w:t>
            </w:r>
            <w:proofErr w:type="gramEnd"/>
            <w:r w:rsidRPr="00020038">
              <w:rPr>
                <w:sz w:val="22"/>
              </w:rPr>
              <w:t>ижняя</w:t>
            </w:r>
            <w:proofErr w:type="spellEnd"/>
            <w:r w:rsidRPr="00020038">
              <w:rPr>
                <w:sz w:val="22"/>
              </w:rPr>
              <w:t xml:space="preserve"> Пеша</w:t>
            </w:r>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№1 20*20 бетон;</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 20*20 К-1Д</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5</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Волоковая северо-западнее 200м от </w:t>
            </w:r>
            <w:proofErr w:type="spellStart"/>
            <w:r w:rsidRPr="00020038">
              <w:rPr>
                <w:sz w:val="22"/>
              </w:rPr>
              <w:t>н.п</w:t>
            </w:r>
            <w:proofErr w:type="gramStart"/>
            <w:r w:rsidRPr="00020038">
              <w:rPr>
                <w:sz w:val="22"/>
              </w:rPr>
              <w:t>.В</w:t>
            </w:r>
            <w:proofErr w:type="gramEnd"/>
            <w:r w:rsidRPr="00020038">
              <w:rPr>
                <w:sz w:val="22"/>
              </w:rPr>
              <w:t>олоковая</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150м северо-западнее </w:t>
            </w:r>
            <w:proofErr w:type="spellStart"/>
            <w:r w:rsidRPr="00020038">
              <w:rPr>
                <w:sz w:val="22"/>
              </w:rPr>
              <w:t>н.п</w:t>
            </w:r>
            <w:proofErr w:type="gramStart"/>
            <w:r w:rsidRPr="00020038">
              <w:rPr>
                <w:sz w:val="22"/>
              </w:rPr>
              <w:t>.В</w:t>
            </w:r>
            <w:proofErr w:type="gramEnd"/>
            <w:r w:rsidRPr="00020038">
              <w:rPr>
                <w:sz w:val="22"/>
              </w:rPr>
              <w:t>олоковая</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6</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Белушье восточнее 350м от </w:t>
            </w:r>
            <w:proofErr w:type="spellStart"/>
            <w:r w:rsidRPr="00020038">
              <w:rPr>
                <w:sz w:val="22"/>
              </w:rPr>
              <w:t>н.п</w:t>
            </w:r>
            <w:proofErr w:type="gramStart"/>
            <w:r w:rsidRPr="00020038">
              <w:rPr>
                <w:sz w:val="22"/>
              </w:rPr>
              <w:t>.Б</w:t>
            </w:r>
            <w:proofErr w:type="gramEnd"/>
            <w:r w:rsidRPr="00020038">
              <w:rPr>
                <w:sz w:val="22"/>
              </w:rPr>
              <w:t>елушье</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150м восточнее </w:t>
            </w:r>
            <w:proofErr w:type="spellStart"/>
            <w:r w:rsidRPr="00020038">
              <w:rPr>
                <w:sz w:val="22"/>
              </w:rPr>
              <w:t>н.п</w:t>
            </w:r>
            <w:proofErr w:type="gramStart"/>
            <w:r w:rsidRPr="00020038">
              <w:rPr>
                <w:sz w:val="22"/>
              </w:rPr>
              <w:t>.Б</w:t>
            </w:r>
            <w:proofErr w:type="gramEnd"/>
            <w:r w:rsidRPr="00020038">
              <w:rPr>
                <w:sz w:val="22"/>
              </w:rPr>
              <w:t>елушье</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7</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Снопа восточнее 100м от </w:t>
            </w:r>
            <w:proofErr w:type="spellStart"/>
            <w:r w:rsidRPr="00020038">
              <w:rPr>
                <w:sz w:val="22"/>
              </w:rPr>
              <w:t>н.п</w:t>
            </w:r>
            <w:proofErr w:type="gramStart"/>
            <w:r w:rsidRPr="00020038">
              <w:rPr>
                <w:sz w:val="22"/>
              </w:rPr>
              <w:t>.С</w:t>
            </w:r>
            <w:proofErr w:type="gramEnd"/>
            <w:r w:rsidRPr="00020038">
              <w:rPr>
                <w:sz w:val="22"/>
              </w:rPr>
              <w:t>нопа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50м восточнее </w:t>
            </w:r>
            <w:proofErr w:type="spellStart"/>
            <w:r w:rsidRPr="00020038">
              <w:rPr>
                <w:sz w:val="22"/>
              </w:rPr>
              <w:t>н.п</w:t>
            </w:r>
            <w:proofErr w:type="gramStart"/>
            <w:r w:rsidRPr="00020038">
              <w:rPr>
                <w:sz w:val="22"/>
              </w:rPr>
              <w:t>.С</w:t>
            </w:r>
            <w:proofErr w:type="gramEnd"/>
            <w:r w:rsidRPr="00020038">
              <w:rPr>
                <w:sz w:val="22"/>
              </w:rPr>
              <w:t>нопа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8</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Ома северо-восточнее 600м от </w:t>
            </w:r>
            <w:proofErr w:type="spellStart"/>
            <w:r w:rsidRPr="00020038">
              <w:rPr>
                <w:sz w:val="22"/>
              </w:rPr>
              <w:t>н.п</w:t>
            </w:r>
            <w:proofErr w:type="gramStart"/>
            <w:r w:rsidRPr="00020038">
              <w:rPr>
                <w:sz w:val="22"/>
              </w:rPr>
              <w:t>.О</w:t>
            </w:r>
            <w:proofErr w:type="gramEnd"/>
            <w:r w:rsidRPr="00020038">
              <w:rPr>
                <w:sz w:val="22"/>
              </w:rPr>
              <w:t>ма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550м северо-восточнее </w:t>
            </w:r>
            <w:proofErr w:type="spellStart"/>
            <w:r w:rsidRPr="00020038">
              <w:rPr>
                <w:sz w:val="22"/>
              </w:rPr>
              <w:t>н.п</w:t>
            </w:r>
            <w:proofErr w:type="gramStart"/>
            <w:r w:rsidRPr="00020038">
              <w:rPr>
                <w:sz w:val="22"/>
              </w:rPr>
              <w:t>.О</w:t>
            </w:r>
            <w:proofErr w:type="gramEnd"/>
            <w:r w:rsidRPr="00020038">
              <w:rPr>
                <w:sz w:val="22"/>
              </w:rPr>
              <w:t>ма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№1 550*60;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ГВПП №2 600*60;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9</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Вижас</w:t>
            </w:r>
            <w:proofErr w:type="spellEnd"/>
            <w:r w:rsidRPr="00020038">
              <w:rPr>
                <w:sz w:val="22"/>
              </w:rPr>
              <w:t xml:space="preserve"> юго-восточнее 500м от </w:t>
            </w:r>
            <w:proofErr w:type="spellStart"/>
            <w:r w:rsidRPr="00020038">
              <w:rPr>
                <w:sz w:val="22"/>
              </w:rPr>
              <w:t>н.п</w:t>
            </w:r>
            <w:proofErr w:type="gramStart"/>
            <w:r w:rsidRPr="00020038">
              <w:rPr>
                <w:sz w:val="22"/>
              </w:rPr>
              <w:t>.В</w:t>
            </w:r>
            <w:proofErr w:type="gramEnd"/>
            <w:r w:rsidRPr="00020038">
              <w:rPr>
                <w:sz w:val="22"/>
              </w:rPr>
              <w:t>ижас</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550м юго-восточнее </w:t>
            </w:r>
            <w:proofErr w:type="spellStart"/>
            <w:r w:rsidRPr="00020038">
              <w:rPr>
                <w:sz w:val="22"/>
              </w:rPr>
              <w:t>н.п</w:t>
            </w:r>
            <w:proofErr w:type="gramStart"/>
            <w:r w:rsidRPr="00020038">
              <w:rPr>
                <w:sz w:val="22"/>
              </w:rPr>
              <w:t>.В</w:t>
            </w:r>
            <w:proofErr w:type="gramEnd"/>
            <w:r w:rsidRPr="00020038">
              <w:rPr>
                <w:sz w:val="22"/>
              </w:rPr>
              <w:t>ижас</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10</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Несь</w:t>
            </w:r>
            <w:proofErr w:type="spellEnd"/>
            <w:r w:rsidRPr="00020038">
              <w:rPr>
                <w:sz w:val="22"/>
              </w:rPr>
              <w:t xml:space="preserve"> юго-восточнее 200м от </w:t>
            </w:r>
            <w:proofErr w:type="spellStart"/>
            <w:r w:rsidRPr="00020038">
              <w:rPr>
                <w:sz w:val="22"/>
              </w:rPr>
              <w:t>н.п</w:t>
            </w:r>
            <w:proofErr w:type="gramStart"/>
            <w:r w:rsidRPr="00020038">
              <w:rPr>
                <w:sz w:val="22"/>
              </w:rPr>
              <w:t>.Н</w:t>
            </w:r>
            <w:proofErr w:type="gramEnd"/>
            <w:r w:rsidRPr="00020038">
              <w:rPr>
                <w:sz w:val="22"/>
              </w:rPr>
              <w:t>есь</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150м юго-восточнее </w:t>
            </w:r>
            <w:proofErr w:type="spellStart"/>
            <w:r w:rsidRPr="00020038">
              <w:rPr>
                <w:sz w:val="22"/>
              </w:rPr>
              <w:t>н.п</w:t>
            </w:r>
            <w:proofErr w:type="gramStart"/>
            <w:r w:rsidRPr="00020038">
              <w:rPr>
                <w:sz w:val="22"/>
              </w:rPr>
              <w:t>.Н</w:t>
            </w:r>
            <w:proofErr w:type="gramEnd"/>
            <w:r w:rsidRPr="00020038">
              <w:rPr>
                <w:sz w:val="22"/>
              </w:rPr>
              <w:t>есь</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lastRenderedPageBreak/>
              <w:t>11</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Чижа юго-западнее 550м от </w:t>
            </w:r>
            <w:proofErr w:type="spellStart"/>
            <w:r w:rsidRPr="00020038">
              <w:rPr>
                <w:sz w:val="22"/>
              </w:rPr>
              <w:t>н.п</w:t>
            </w:r>
            <w:proofErr w:type="gramStart"/>
            <w:r w:rsidRPr="00020038">
              <w:rPr>
                <w:sz w:val="22"/>
              </w:rPr>
              <w:t>.Ч</w:t>
            </w:r>
            <w:proofErr w:type="gramEnd"/>
            <w:r w:rsidRPr="00020038">
              <w:rPr>
                <w:sz w:val="22"/>
              </w:rPr>
              <w:t>ижа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250м юго-западнее </w:t>
            </w:r>
            <w:proofErr w:type="spellStart"/>
            <w:r w:rsidRPr="00020038">
              <w:rPr>
                <w:sz w:val="22"/>
              </w:rPr>
              <w:t>н.п</w:t>
            </w:r>
            <w:proofErr w:type="gramStart"/>
            <w:r w:rsidRPr="00020038">
              <w:rPr>
                <w:sz w:val="22"/>
              </w:rPr>
              <w:t>.Ч</w:t>
            </w:r>
            <w:proofErr w:type="gramEnd"/>
            <w:r w:rsidRPr="00020038">
              <w:rPr>
                <w:sz w:val="22"/>
              </w:rPr>
              <w:t>ижа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бетон</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12</w:t>
            </w:r>
          </w:p>
        </w:tc>
        <w:tc>
          <w:tcPr>
            <w:tcW w:w="3249" w:type="dxa"/>
          </w:tcPr>
          <w:p w:rsidR="00020038" w:rsidRPr="00020038" w:rsidRDefault="00020038" w:rsidP="00792FC6">
            <w:pPr>
              <w:keepNext/>
              <w:keepLines/>
              <w:spacing w:before="20" w:after="20" w:line="240" w:lineRule="auto"/>
              <w:ind w:firstLine="0"/>
              <w:contextualSpacing/>
              <w:jc w:val="left"/>
              <w:rPr>
                <w:sz w:val="22"/>
              </w:rPr>
            </w:pPr>
            <w:proofErr w:type="gramStart"/>
            <w:r w:rsidRPr="00020038">
              <w:rPr>
                <w:sz w:val="22"/>
              </w:rPr>
              <w:t>п</w:t>
            </w:r>
            <w:proofErr w:type="gramEnd"/>
            <w:r w:rsidRPr="00020038">
              <w:rPr>
                <w:sz w:val="22"/>
              </w:rPr>
              <w:t xml:space="preserve">/п </w:t>
            </w:r>
            <w:proofErr w:type="spellStart"/>
            <w:r w:rsidRPr="00020038">
              <w:rPr>
                <w:sz w:val="22"/>
              </w:rPr>
              <w:t>Шойна</w:t>
            </w:r>
            <w:proofErr w:type="spellEnd"/>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18/36 (летняя) – 750м южнее </w:t>
            </w:r>
            <w:proofErr w:type="spellStart"/>
            <w:r w:rsidRPr="00020038">
              <w:rPr>
                <w:sz w:val="22"/>
              </w:rPr>
              <w:t>н.п</w:t>
            </w:r>
            <w:proofErr w:type="gramStart"/>
            <w:r w:rsidRPr="00020038">
              <w:rPr>
                <w:sz w:val="22"/>
              </w:rPr>
              <w:t>.Ш</w:t>
            </w:r>
            <w:proofErr w:type="gramEnd"/>
            <w:r w:rsidRPr="00020038">
              <w:rPr>
                <w:sz w:val="22"/>
              </w:rPr>
              <w:t>ойна</w:t>
            </w:r>
            <w:proofErr w:type="spellEnd"/>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04/22 (зимняя) – 350м юго-восточнее </w:t>
            </w:r>
            <w:proofErr w:type="spellStart"/>
            <w:r w:rsidRPr="00020038">
              <w:rPr>
                <w:sz w:val="22"/>
              </w:rPr>
              <w:t>н.п</w:t>
            </w:r>
            <w:proofErr w:type="gramStart"/>
            <w:r w:rsidRPr="00020038">
              <w:rPr>
                <w:sz w:val="22"/>
              </w:rPr>
              <w:t>.Ш</w:t>
            </w:r>
            <w:proofErr w:type="gramEnd"/>
            <w:r w:rsidRPr="00020038">
              <w:rPr>
                <w:sz w:val="22"/>
              </w:rPr>
              <w:t>ойна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300м южнее </w:t>
            </w:r>
            <w:proofErr w:type="spellStart"/>
            <w:r w:rsidRPr="00020038">
              <w:rPr>
                <w:sz w:val="22"/>
              </w:rPr>
              <w:t>н.п</w:t>
            </w:r>
            <w:proofErr w:type="gramStart"/>
            <w:r w:rsidRPr="00020038">
              <w:rPr>
                <w:sz w:val="22"/>
              </w:rPr>
              <w:t>.Ш</w:t>
            </w:r>
            <w:proofErr w:type="gramEnd"/>
            <w:r w:rsidRPr="00020038">
              <w:rPr>
                <w:sz w:val="22"/>
              </w:rPr>
              <w:t>ойна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№1 650*60;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ГВПП №2 650*60;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20*20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13</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Каратайка</w:t>
            </w:r>
            <w:proofErr w:type="spellEnd"/>
            <w:r w:rsidRPr="00020038">
              <w:rPr>
                <w:sz w:val="22"/>
              </w:rPr>
              <w:t xml:space="preserve"> 300м северо-восточнее </w:t>
            </w:r>
            <w:proofErr w:type="spellStart"/>
            <w:r w:rsidRPr="00020038">
              <w:rPr>
                <w:sz w:val="22"/>
              </w:rPr>
              <w:t>н.п</w:t>
            </w:r>
            <w:proofErr w:type="gramStart"/>
            <w:r w:rsidRPr="00020038">
              <w:rPr>
                <w:sz w:val="22"/>
              </w:rPr>
              <w:t>.К</w:t>
            </w:r>
            <w:proofErr w:type="gramEnd"/>
            <w:r w:rsidRPr="00020038">
              <w:rPr>
                <w:sz w:val="22"/>
              </w:rPr>
              <w:t>аратайка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150м северо-восточнее </w:t>
            </w:r>
            <w:proofErr w:type="spellStart"/>
            <w:r w:rsidRPr="00020038">
              <w:rPr>
                <w:sz w:val="22"/>
              </w:rPr>
              <w:t>н.п</w:t>
            </w:r>
            <w:proofErr w:type="gramStart"/>
            <w:r w:rsidRPr="00020038">
              <w:rPr>
                <w:sz w:val="22"/>
              </w:rPr>
              <w:t>.К</w:t>
            </w:r>
            <w:proofErr w:type="gramEnd"/>
            <w:r w:rsidRPr="00020038">
              <w:rPr>
                <w:sz w:val="22"/>
              </w:rPr>
              <w:t>аратайка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12*12 грунт</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14</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Усть</w:t>
            </w:r>
            <w:proofErr w:type="spellEnd"/>
            <w:r w:rsidRPr="00020038">
              <w:rPr>
                <w:sz w:val="22"/>
              </w:rPr>
              <w:t xml:space="preserve">-Кара 700м северо-восточнее </w:t>
            </w:r>
            <w:proofErr w:type="spellStart"/>
            <w:r w:rsidRPr="00020038">
              <w:rPr>
                <w:sz w:val="22"/>
              </w:rPr>
              <w:t>н.п</w:t>
            </w:r>
            <w:proofErr w:type="gramStart"/>
            <w:r w:rsidRPr="00020038">
              <w:rPr>
                <w:sz w:val="22"/>
              </w:rPr>
              <w:t>.У</w:t>
            </w:r>
            <w:proofErr w:type="gramEnd"/>
            <w:r w:rsidRPr="00020038">
              <w:rPr>
                <w:sz w:val="22"/>
              </w:rPr>
              <w:t>сть</w:t>
            </w:r>
            <w:proofErr w:type="spellEnd"/>
            <w:r w:rsidRPr="00020038">
              <w:rPr>
                <w:sz w:val="22"/>
              </w:rPr>
              <w:t>-Кара;</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50м северо-восточнее </w:t>
            </w:r>
            <w:proofErr w:type="spellStart"/>
            <w:r w:rsidRPr="00020038">
              <w:rPr>
                <w:sz w:val="22"/>
              </w:rPr>
              <w:t>н.п</w:t>
            </w:r>
            <w:proofErr w:type="gramStart"/>
            <w:r w:rsidRPr="00020038">
              <w:rPr>
                <w:sz w:val="22"/>
              </w:rPr>
              <w:t>.У</w:t>
            </w:r>
            <w:proofErr w:type="gramEnd"/>
            <w:r w:rsidRPr="00020038">
              <w:rPr>
                <w:sz w:val="22"/>
              </w:rPr>
              <w:t>сть</w:t>
            </w:r>
            <w:proofErr w:type="spellEnd"/>
            <w:r w:rsidRPr="00020038">
              <w:rPr>
                <w:sz w:val="22"/>
              </w:rPr>
              <w:t>-Кара</w:t>
            </w:r>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12*12 бетон</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15</w:t>
            </w:r>
          </w:p>
        </w:tc>
        <w:tc>
          <w:tcPr>
            <w:tcW w:w="3249" w:type="dxa"/>
          </w:tcPr>
          <w:p w:rsidR="00020038" w:rsidRPr="00020038" w:rsidRDefault="00020038" w:rsidP="00792FC6">
            <w:pPr>
              <w:keepNext/>
              <w:keepLines/>
              <w:spacing w:before="20" w:after="20" w:line="240" w:lineRule="auto"/>
              <w:ind w:firstLine="0"/>
              <w:contextualSpacing/>
              <w:jc w:val="left"/>
              <w:rPr>
                <w:sz w:val="22"/>
              </w:rPr>
            </w:pPr>
            <w:proofErr w:type="gramStart"/>
            <w:r w:rsidRPr="00020038">
              <w:rPr>
                <w:sz w:val="22"/>
              </w:rPr>
              <w:t>п</w:t>
            </w:r>
            <w:proofErr w:type="gramEnd"/>
            <w:r w:rsidRPr="00020038">
              <w:rPr>
                <w:sz w:val="22"/>
              </w:rPr>
              <w:t>/п Хорей-Вер</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16/34 (летняя) – 2000м севернее </w:t>
            </w:r>
            <w:proofErr w:type="spellStart"/>
            <w:r w:rsidRPr="00020038">
              <w:rPr>
                <w:sz w:val="22"/>
              </w:rPr>
              <w:t>н.п</w:t>
            </w:r>
            <w:proofErr w:type="gramStart"/>
            <w:r w:rsidRPr="00020038">
              <w:rPr>
                <w:sz w:val="22"/>
              </w:rPr>
              <w:t>.Х</w:t>
            </w:r>
            <w:proofErr w:type="gramEnd"/>
            <w:r w:rsidRPr="00020038">
              <w:rPr>
                <w:sz w:val="22"/>
              </w:rPr>
              <w:t>орей</w:t>
            </w:r>
            <w:proofErr w:type="spellEnd"/>
            <w:r w:rsidRPr="00020038">
              <w:rPr>
                <w:sz w:val="22"/>
              </w:rPr>
              <w:t>-Вер</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14/32 (зимняя) – 200м южнее </w:t>
            </w:r>
            <w:proofErr w:type="spellStart"/>
            <w:r w:rsidRPr="00020038">
              <w:rPr>
                <w:sz w:val="22"/>
              </w:rPr>
              <w:t>н.п</w:t>
            </w:r>
            <w:proofErr w:type="gramStart"/>
            <w:r w:rsidRPr="00020038">
              <w:rPr>
                <w:sz w:val="22"/>
              </w:rPr>
              <w:t>.Х</w:t>
            </w:r>
            <w:proofErr w:type="gramEnd"/>
            <w:r w:rsidRPr="00020038">
              <w:rPr>
                <w:sz w:val="22"/>
              </w:rPr>
              <w:t>орей</w:t>
            </w:r>
            <w:proofErr w:type="spellEnd"/>
            <w:r w:rsidRPr="00020038">
              <w:rPr>
                <w:sz w:val="22"/>
              </w:rPr>
              <w:t>-Вер;</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100м южнее </w:t>
            </w:r>
            <w:proofErr w:type="spellStart"/>
            <w:r w:rsidRPr="00020038">
              <w:rPr>
                <w:sz w:val="22"/>
              </w:rPr>
              <w:t>н.п</w:t>
            </w:r>
            <w:proofErr w:type="gramStart"/>
            <w:r w:rsidRPr="00020038">
              <w:rPr>
                <w:sz w:val="22"/>
              </w:rPr>
              <w:t>.Х</w:t>
            </w:r>
            <w:proofErr w:type="gramEnd"/>
            <w:r w:rsidRPr="00020038">
              <w:rPr>
                <w:sz w:val="22"/>
              </w:rPr>
              <w:t>орей</w:t>
            </w:r>
            <w:proofErr w:type="spellEnd"/>
            <w:r w:rsidRPr="00020038">
              <w:rPr>
                <w:sz w:val="22"/>
              </w:rPr>
              <w:t>-Вер</w:t>
            </w:r>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№1 650*60;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ГВПП №2 550*60;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12*12 бетон</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16</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Харута</w:t>
            </w:r>
            <w:proofErr w:type="spellEnd"/>
            <w:r w:rsidRPr="00020038">
              <w:rPr>
                <w:sz w:val="22"/>
              </w:rPr>
              <w:t xml:space="preserve"> северо-восточнее </w:t>
            </w:r>
            <w:proofErr w:type="spellStart"/>
            <w:r w:rsidRPr="00020038">
              <w:rPr>
                <w:sz w:val="22"/>
              </w:rPr>
              <w:t>н.п</w:t>
            </w:r>
            <w:proofErr w:type="gramStart"/>
            <w:r w:rsidRPr="00020038">
              <w:rPr>
                <w:sz w:val="22"/>
              </w:rPr>
              <w:t>.Х</w:t>
            </w:r>
            <w:proofErr w:type="gramEnd"/>
            <w:r w:rsidRPr="00020038">
              <w:rPr>
                <w:sz w:val="22"/>
              </w:rPr>
              <w:t>арута</w:t>
            </w:r>
            <w:proofErr w:type="spellEnd"/>
            <w:r w:rsidRPr="00020038">
              <w:rPr>
                <w:sz w:val="22"/>
              </w:rPr>
              <w:t>;</w:t>
            </w:r>
          </w:p>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в/п 1150м юго-восточнее </w:t>
            </w:r>
            <w:proofErr w:type="spellStart"/>
            <w:r w:rsidRPr="00020038">
              <w:rPr>
                <w:sz w:val="22"/>
              </w:rPr>
              <w:t>н.п</w:t>
            </w:r>
            <w:proofErr w:type="gramStart"/>
            <w:r w:rsidRPr="00020038">
              <w:rPr>
                <w:sz w:val="22"/>
              </w:rPr>
              <w:t>.Х</w:t>
            </w:r>
            <w:proofErr w:type="gramEnd"/>
            <w:r w:rsidRPr="00020038">
              <w:rPr>
                <w:sz w:val="22"/>
              </w:rPr>
              <w:t>арута</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ГВПП 650*60;</w:t>
            </w:r>
          </w:p>
          <w:p w:rsidR="00020038" w:rsidRPr="00020038" w:rsidRDefault="00020038" w:rsidP="00792FC6">
            <w:pPr>
              <w:keepNext/>
              <w:keepLines/>
              <w:spacing w:before="20" w:after="20" w:line="240" w:lineRule="auto"/>
              <w:ind w:firstLine="0"/>
              <w:contextualSpacing/>
              <w:jc w:val="center"/>
              <w:rPr>
                <w:sz w:val="22"/>
              </w:rPr>
            </w:pPr>
            <w:r w:rsidRPr="00020038">
              <w:rPr>
                <w:sz w:val="22"/>
              </w:rPr>
              <w:t>в/</w:t>
            </w:r>
            <w:proofErr w:type="gramStart"/>
            <w:r w:rsidRPr="00020038">
              <w:rPr>
                <w:sz w:val="22"/>
              </w:rPr>
              <w:t>п</w:t>
            </w:r>
            <w:proofErr w:type="gramEnd"/>
            <w:r w:rsidRPr="00020038">
              <w:rPr>
                <w:sz w:val="22"/>
              </w:rPr>
              <w:t xml:space="preserve"> 12*12 бетон</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 xml:space="preserve">Ан-2, </w:t>
            </w:r>
          </w:p>
          <w:p w:rsidR="00020038" w:rsidRPr="00020038" w:rsidRDefault="00020038" w:rsidP="00792FC6">
            <w:pPr>
              <w:keepNext/>
              <w:keepLines/>
              <w:spacing w:before="20" w:after="20" w:line="240" w:lineRule="auto"/>
              <w:ind w:firstLine="0"/>
              <w:contextualSpacing/>
              <w:jc w:val="center"/>
              <w:rPr>
                <w:sz w:val="22"/>
              </w:rPr>
            </w:pPr>
            <w:r w:rsidRPr="00020038">
              <w:rPr>
                <w:sz w:val="22"/>
              </w:rPr>
              <w:t>ТВС-2МС, 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 для вертол</w:t>
            </w:r>
            <w:r w:rsidRPr="00020038">
              <w:rPr>
                <w:sz w:val="22"/>
              </w:rPr>
              <w:t>е</w:t>
            </w:r>
            <w:r w:rsidRPr="00020038">
              <w:rPr>
                <w:sz w:val="22"/>
              </w:rPr>
              <w:t>тов</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17</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Бугрино</w:t>
            </w:r>
            <w:proofErr w:type="spellEnd"/>
            <w:r w:rsidRPr="00020038">
              <w:rPr>
                <w:sz w:val="22"/>
              </w:rPr>
              <w:t xml:space="preserve"> 270м юго-западнее </w:t>
            </w:r>
            <w:proofErr w:type="spellStart"/>
            <w:r w:rsidRPr="00020038">
              <w:rPr>
                <w:sz w:val="22"/>
              </w:rPr>
              <w:t>н.п</w:t>
            </w:r>
            <w:proofErr w:type="gramStart"/>
            <w:r w:rsidRPr="00020038">
              <w:rPr>
                <w:sz w:val="22"/>
              </w:rPr>
              <w:t>.Б</w:t>
            </w:r>
            <w:proofErr w:type="gramEnd"/>
            <w:r w:rsidRPr="00020038">
              <w:rPr>
                <w:sz w:val="22"/>
              </w:rPr>
              <w:t>угрино</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20*20 дерево, железо</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Ми-8</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r w:rsidR="00020038" w:rsidRPr="00020038" w:rsidTr="00E87E26">
        <w:trPr>
          <w:trHeight w:val="298"/>
        </w:trPr>
        <w:tc>
          <w:tcPr>
            <w:tcW w:w="545"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18</w:t>
            </w:r>
          </w:p>
        </w:tc>
        <w:tc>
          <w:tcPr>
            <w:tcW w:w="3249" w:type="dxa"/>
          </w:tcPr>
          <w:p w:rsidR="00020038" w:rsidRPr="00020038" w:rsidRDefault="00020038" w:rsidP="00792FC6">
            <w:pPr>
              <w:keepNext/>
              <w:keepLines/>
              <w:spacing w:before="20" w:after="20" w:line="240" w:lineRule="auto"/>
              <w:ind w:firstLine="0"/>
              <w:contextualSpacing/>
              <w:jc w:val="left"/>
              <w:rPr>
                <w:sz w:val="22"/>
              </w:rPr>
            </w:pPr>
            <w:r w:rsidRPr="00020038">
              <w:rPr>
                <w:sz w:val="22"/>
              </w:rPr>
              <w:t xml:space="preserve">п/п </w:t>
            </w:r>
            <w:proofErr w:type="spellStart"/>
            <w:r w:rsidRPr="00020038">
              <w:rPr>
                <w:sz w:val="22"/>
              </w:rPr>
              <w:t>Харьягинский</w:t>
            </w:r>
            <w:proofErr w:type="spellEnd"/>
            <w:r w:rsidRPr="00020038">
              <w:rPr>
                <w:sz w:val="22"/>
              </w:rPr>
              <w:t xml:space="preserve"> северо-восточнее 4км от </w:t>
            </w:r>
            <w:proofErr w:type="spellStart"/>
            <w:r w:rsidRPr="00020038">
              <w:rPr>
                <w:sz w:val="22"/>
              </w:rPr>
              <w:t>н.п</w:t>
            </w:r>
            <w:proofErr w:type="gramStart"/>
            <w:r w:rsidRPr="00020038">
              <w:rPr>
                <w:sz w:val="22"/>
              </w:rPr>
              <w:t>.Х</w:t>
            </w:r>
            <w:proofErr w:type="gramEnd"/>
            <w:r w:rsidRPr="00020038">
              <w:rPr>
                <w:sz w:val="22"/>
              </w:rPr>
              <w:t>арьягинский</w:t>
            </w:r>
            <w:proofErr w:type="spellEnd"/>
          </w:p>
        </w:tc>
        <w:tc>
          <w:tcPr>
            <w:tcW w:w="2693"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№6 12*12 – ПАГ-14;</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№7 12*12 – ПАГ-14;</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№8 12*12 – ПАГ-14;</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№9 20*20 – К-1Д;</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№10 36*36 – ПАГ-14;</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№11 36*36 – К-1Д;</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№12 36*36 – К-1Д</w:t>
            </w:r>
          </w:p>
        </w:tc>
        <w:tc>
          <w:tcPr>
            <w:tcW w:w="1417"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6, 7, 8, 11, 12 – Ми-8;</w:t>
            </w:r>
          </w:p>
          <w:p w:rsidR="00020038" w:rsidRPr="00020038" w:rsidRDefault="00020038" w:rsidP="00792FC6">
            <w:pPr>
              <w:keepNext/>
              <w:keepLines/>
              <w:spacing w:before="20" w:after="20" w:line="240" w:lineRule="auto"/>
              <w:ind w:firstLine="0"/>
              <w:contextualSpacing/>
              <w:jc w:val="center"/>
              <w:rPr>
                <w:sz w:val="22"/>
              </w:rPr>
            </w:pPr>
            <w:r w:rsidRPr="00020038">
              <w:rPr>
                <w:sz w:val="22"/>
              </w:rPr>
              <w:t>м/</w:t>
            </w:r>
            <w:proofErr w:type="gramStart"/>
            <w:r w:rsidRPr="00020038">
              <w:rPr>
                <w:sz w:val="22"/>
              </w:rPr>
              <w:t>п</w:t>
            </w:r>
            <w:proofErr w:type="gramEnd"/>
            <w:r w:rsidRPr="00020038">
              <w:rPr>
                <w:sz w:val="22"/>
              </w:rPr>
              <w:t xml:space="preserve"> 10 – вертолеты всех типов</w:t>
            </w:r>
          </w:p>
        </w:tc>
        <w:tc>
          <w:tcPr>
            <w:tcW w:w="1418" w:type="dxa"/>
          </w:tcPr>
          <w:p w:rsidR="00020038" w:rsidRPr="00020038" w:rsidRDefault="00020038" w:rsidP="00792FC6">
            <w:pPr>
              <w:keepNext/>
              <w:keepLines/>
              <w:spacing w:before="20" w:after="20" w:line="240" w:lineRule="auto"/>
              <w:ind w:firstLine="0"/>
              <w:contextualSpacing/>
              <w:jc w:val="center"/>
              <w:rPr>
                <w:sz w:val="22"/>
              </w:rPr>
            </w:pPr>
            <w:r w:rsidRPr="00020038">
              <w:rPr>
                <w:sz w:val="22"/>
              </w:rPr>
              <w:t>день, ночь</w:t>
            </w:r>
          </w:p>
        </w:tc>
      </w:tr>
    </w:tbl>
    <w:p w:rsidR="00020038" w:rsidRPr="00E87E26" w:rsidRDefault="00020038" w:rsidP="00792FC6">
      <w:pPr>
        <w:pStyle w:val="36"/>
        <w:keepNext/>
        <w:keepLines/>
        <w:widowControl/>
        <w:shd w:val="clear" w:color="auto" w:fill="auto"/>
        <w:spacing w:line="276" w:lineRule="auto"/>
        <w:ind w:left="23" w:right="23" w:firstLine="544"/>
      </w:pPr>
      <w:r w:rsidRPr="00E87E26">
        <w:t>Основными проблемами пассажирских авиаперевозок на территории округа являю</w:t>
      </w:r>
      <w:r w:rsidRPr="00E87E26">
        <w:t>т</w:t>
      </w:r>
      <w:r w:rsidRPr="00E87E26">
        <w:t>ся: большие расстояния между поселениями, малонаселенность территорий, высокая с</w:t>
      </w:r>
      <w:r w:rsidRPr="00E87E26">
        <w:t>е</w:t>
      </w:r>
      <w:r w:rsidRPr="00E87E26">
        <w:t>бестоимость аэропортовых услуг, низкая интенсивность полетов и, как правило, убыто</w:t>
      </w:r>
      <w:r w:rsidRPr="00E87E26">
        <w:t>ч</w:t>
      </w:r>
      <w:r w:rsidRPr="00E87E26">
        <w:t>ная деятельность авиапредприятий, высокий износ основных фондов наземной авиацио</w:t>
      </w:r>
      <w:r w:rsidRPr="00E87E26">
        <w:t>н</w:t>
      </w:r>
      <w:r w:rsidRPr="00E87E26">
        <w:t>ной инфраструктуры (вертолетных посадочных площадок), старение парка вертолетов, выполняющих перевозки на внутренних маршрутах.</w:t>
      </w:r>
    </w:p>
    <w:p w:rsidR="00020038" w:rsidRPr="00E87E26" w:rsidRDefault="00020038" w:rsidP="00792FC6">
      <w:pPr>
        <w:pStyle w:val="36"/>
        <w:keepNext/>
        <w:keepLines/>
        <w:widowControl/>
        <w:shd w:val="clear" w:color="auto" w:fill="auto"/>
        <w:spacing w:line="276" w:lineRule="auto"/>
        <w:ind w:left="23" w:right="23" w:firstLine="544"/>
      </w:pPr>
      <w:r w:rsidRPr="00E87E26">
        <w:t>Для пассажирских авиаперевозок на территории района характерна сезонность, то есть наибольшая востребованность возникает в период распутицы, летних отпусков и праздничных каникул. На такие периоды перераспределяется выполнение авиарейсов по внутрирайонным маршрутам.</w:t>
      </w:r>
    </w:p>
    <w:p w:rsidR="00020038" w:rsidRPr="00E87E26" w:rsidRDefault="00020038" w:rsidP="00792FC6">
      <w:pPr>
        <w:pStyle w:val="36"/>
        <w:keepNext/>
        <w:keepLines/>
        <w:widowControl/>
        <w:shd w:val="clear" w:color="auto" w:fill="auto"/>
        <w:spacing w:line="276" w:lineRule="auto"/>
        <w:ind w:left="23" w:right="23" w:firstLine="544"/>
      </w:pPr>
      <w:r w:rsidRPr="00E87E26">
        <w:t>Значительное количество вертолетных площадок расположено в районах разработки месторождений, находящихся в частной собственности компаний.</w:t>
      </w:r>
    </w:p>
    <w:p w:rsidR="00020038" w:rsidRPr="00E87E26" w:rsidRDefault="00020038" w:rsidP="00792FC6">
      <w:pPr>
        <w:pStyle w:val="36"/>
        <w:keepNext/>
        <w:keepLines/>
        <w:widowControl/>
        <w:shd w:val="clear" w:color="auto" w:fill="auto"/>
        <w:spacing w:line="276" w:lineRule="auto"/>
        <w:ind w:left="23" w:right="23" w:firstLine="544"/>
      </w:pPr>
      <w:r w:rsidRPr="00E87E26">
        <w:lastRenderedPageBreak/>
        <w:t xml:space="preserve">Еще один аэропорт на территории НАО (используемый в целях доставки грузов и людей на месторождения) – аэропорт </w:t>
      </w:r>
      <w:proofErr w:type="spellStart"/>
      <w:r w:rsidRPr="00E87E26">
        <w:t>Варандей</w:t>
      </w:r>
      <w:proofErr w:type="spellEnd"/>
      <w:r w:rsidRPr="00E87E26">
        <w:t>. Он способен принимать самолёты трет</w:t>
      </w:r>
      <w:r w:rsidRPr="00E87E26">
        <w:t>ь</w:t>
      </w:r>
      <w:r w:rsidRPr="00E87E26">
        <w:t>его класса (Ан-24, Ан-26, Як-40, Л-410 и им подобные) и др. типы ВС 3-4 класса, вертол</w:t>
      </w:r>
      <w:r w:rsidRPr="00E87E26">
        <w:t>ё</w:t>
      </w:r>
      <w:r w:rsidRPr="00E87E26">
        <w:t>ты всех типов. Максимальный взлётный вес воздушного судна 25 тонн. Аэропорт испол</w:t>
      </w:r>
      <w:r w:rsidRPr="00E87E26">
        <w:t>ь</w:t>
      </w:r>
      <w:r w:rsidRPr="00E87E26">
        <w:t>зуется для доставки вертолётами (авиакомпании «Газпром авиа») персонала на МЛСП «</w:t>
      </w:r>
      <w:proofErr w:type="spellStart"/>
      <w:r w:rsidRPr="00E87E26">
        <w:t>Приразломная</w:t>
      </w:r>
      <w:proofErr w:type="spellEnd"/>
      <w:r w:rsidRPr="00E87E26">
        <w:t xml:space="preserve">», где с 2010 года функционирует вертолётная площадка (в </w:t>
      </w:r>
      <w:proofErr w:type="spellStart"/>
      <w:r w:rsidRPr="00E87E26">
        <w:t>Варандей</w:t>
      </w:r>
      <w:proofErr w:type="spellEnd"/>
      <w:r w:rsidRPr="00E87E26">
        <w:t xml:space="preserve"> пе</w:t>
      </w:r>
      <w:r w:rsidRPr="00E87E26">
        <w:t>р</w:t>
      </w:r>
      <w:r w:rsidRPr="00E87E26">
        <w:t>сонал прибывает на самолётах Ан-24 и Ан-26 из Архангельска и Оренбурга).</w:t>
      </w:r>
    </w:p>
    <w:p w:rsidR="00E87E26" w:rsidRPr="00E87E26" w:rsidRDefault="00E87E26" w:rsidP="00792FC6">
      <w:pPr>
        <w:pStyle w:val="36"/>
        <w:keepNext/>
        <w:keepLines/>
        <w:widowControl/>
        <w:spacing w:line="276" w:lineRule="auto"/>
        <w:ind w:left="23" w:right="23" w:firstLine="544"/>
        <w:rPr>
          <w:b/>
          <w:u w:val="single"/>
        </w:rPr>
      </w:pPr>
      <w:r w:rsidRPr="00E87E26">
        <w:rPr>
          <w:b/>
          <w:u w:val="single"/>
        </w:rPr>
        <w:t>Автомобильный транспорт</w:t>
      </w:r>
    </w:p>
    <w:p w:rsidR="00792FC6" w:rsidRPr="00792FC6" w:rsidRDefault="00792FC6" w:rsidP="00792FC6">
      <w:pPr>
        <w:pStyle w:val="36"/>
        <w:keepNext/>
        <w:keepLines/>
        <w:widowControl/>
        <w:shd w:val="clear" w:color="auto" w:fill="auto"/>
        <w:spacing w:line="276" w:lineRule="auto"/>
        <w:ind w:left="23" w:right="23" w:firstLine="544"/>
      </w:pPr>
      <w:r w:rsidRPr="00792FC6">
        <w:t xml:space="preserve">Автомобильный транспорт в Ненецком автономном округе развит слабо. На 1000 </w:t>
      </w:r>
      <w:proofErr w:type="spellStart"/>
      <w:r w:rsidRPr="00792FC6">
        <w:t>кв</w:t>
      </w:r>
      <w:proofErr w:type="gramStart"/>
      <w:r w:rsidRPr="00792FC6">
        <w:t>.к</w:t>
      </w:r>
      <w:proofErr w:type="gramEnd"/>
      <w:r w:rsidRPr="00792FC6">
        <w:t>м</w:t>
      </w:r>
      <w:proofErr w:type="spellEnd"/>
      <w:r w:rsidRPr="00792FC6">
        <w:t xml:space="preserve"> территории НАО приходится 1,8км автомобильных дорог общего пользования с твердым покрытием, что меньше аналогичного показателя по Российской Федерации.</w:t>
      </w:r>
    </w:p>
    <w:p w:rsidR="00792FC6" w:rsidRPr="00792FC6" w:rsidRDefault="00792FC6" w:rsidP="00792FC6">
      <w:pPr>
        <w:pStyle w:val="36"/>
        <w:keepNext/>
        <w:keepLines/>
        <w:widowControl/>
        <w:shd w:val="clear" w:color="auto" w:fill="auto"/>
        <w:spacing w:line="276" w:lineRule="auto"/>
        <w:ind w:left="23" w:right="23" w:firstLine="544"/>
      </w:pPr>
      <w:r w:rsidRPr="00792FC6">
        <w:t xml:space="preserve">Автодорожная сеть Ненецкого автономного округа включает в себя дороги общего пользования (федерального и регионального значения) и ведомственные дороги: </w:t>
      </w:r>
    </w:p>
    <w:p w:rsidR="00792FC6" w:rsidRPr="00792FC6" w:rsidRDefault="00792FC6" w:rsidP="00792FC6">
      <w:pPr>
        <w:keepNext/>
        <w:keepLines/>
        <w:spacing w:after="0" w:line="240" w:lineRule="auto"/>
        <w:ind w:firstLine="567"/>
        <w:contextualSpacing/>
        <w:rPr>
          <w:rFonts w:eastAsia="Times New Roman" w:cs="Times New Roman"/>
          <w:b/>
          <w:i/>
          <w:szCs w:val="24"/>
          <w:lang w:eastAsia="ar-SA" w:bidi="en-US"/>
        </w:rPr>
      </w:pPr>
      <w:r w:rsidRPr="00792FC6">
        <w:rPr>
          <w:rFonts w:eastAsia="Times New Roman" w:cs="Times New Roman"/>
          <w:b/>
          <w:i/>
          <w:szCs w:val="24"/>
          <w:lang w:eastAsia="ar-SA" w:bidi="en-US"/>
        </w:rPr>
        <w:t>- федерального значения:</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А-381 автомобильная дорога общего пользования "Подъездная дорога от г. </w:t>
      </w:r>
      <w:proofErr w:type="spellStart"/>
      <w:r w:rsidRPr="00792FC6">
        <w:rPr>
          <w:rFonts w:cs="Times New Roman"/>
          <w:szCs w:val="24"/>
        </w:rPr>
        <w:t>Н</w:t>
      </w:r>
      <w:r w:rsidRPr="00792FC6">
        <w:rPr>
          <w:rFonts w:cs="Times New Roman"/>
          <w:szCs w:val="24"/>
        </w:rPr>
        <w:t>а</w:t>
      </w:r>
      <w:r w:rsidRPr="00792FC6">
        <w:rPr>
          <w:rFonts w:cs="Times New Roman"/>
          <w:szCs w:val="24"/>
        </w:rPr>
        <w:t>рьян</w:t>
      </w:r>
      <w:proofErr w:type="spellEnd"/>
      <w:r w:rsidRPr="00792FC6">
        <w:rPr>
          <w:rFonts w:cs="Times New Roman"/>
          <w:szCs w:val="24"/>
        </w:rPr>
        <w:t>–</w:t>
      </w:r>
      <w:proofErr w:type="spellStart"/>
      <w:r w:rsidRPr="00792FC6">
        <w:rPr>
          <w:rFonts w:cs="Times New Roman"/>
          <w:szCs w:val="24"/>
        </w:rPr>
        <w:t>Мара</w:t>
      </w:r>
      <w:proofErr w:type="spellEnd"/>
      <w:r w:rsidRPr="00792FC6">
        <w:rPr>
          <w:rFonts w:cs="Times New Roman"/>
          <w:szCs w:val="24"/>
        </w:rPr>
        <w:t xml:space="preserve"> к аэропорту </w:t>
      </w:r>
      <w:proofErr w:type="spellStart"/>
      <w:r w:rsidRPr="00792FC6">
        <w:rPr>
          <w:rFonts w:cs="Times New Roman"/>
          <w:szCs w:val="24"/>
        </w:rPr>
        <w:t>Нарьян</w:t>
      </w:r>
      <w:proofErr w:type="spellEnd"/>
      <w:r w:rsidRPr="00792FC6">
        <w:rPr>
          <w:rFonts w:cs="Times New Roman"/>
          <w:szCs w:val="24"/>
        </w:rPr>
        <w:t>–</w:t>
      </w:r>
      <w:proofErr w:type="spellStart"/>
      <w:r w:rsidRPr="00792FC6">
        <w:rPr>
          <w:rFonts w:cs="Times New Roman"/>
          <w:szCs w:val="24"/>
        </w:rPr>
        <w:t>Мара</w:t>
      </w:r>
      <w:proofErr w:type="spellEnd"/>
      <w:r w:rsidRPr="00792FC6">
        <w:rPr>
          <w:rFonts w:cs="Times New Roman"/>
          <w:szCs w:val="24"/>
        </w:rPr>
        <w:t>", III категории, протяженность 4,0 км (с автод</w:t>
      </w:r>
      <w:r w:rsidRPr="00792FC6">
        <w:rPr>
          <w:rFonts w:cs="Times New Roman"/>
          <w:szCs w:val="24"/>
        </w:rPr>
        <w:t>о</w:t>
      </w:r>
      <w:r w:rsidRPr="00792FC6">
        <w:rPr>
          <w:rFonts w:cs="Times New Roman"/>
          <w:szCs w:val="24"/>
        </w:rPr>
        <w:t xml:space="preserve">рожным мостом протяженностью 94м через </w:t>
      </w:r>
      <w:proofErr w:type="spellStart"/>
      <w:r w:rsidRPr="00792FC6">
        <w:rPr>
          <w:rFonts w:cs="Times New Roman"/>
          <w:szCs w:val="24"/>
        </w:rPr>
        <w:t>р</w:t>
      </w:r>
      <w:proofErr w:type="gramStart"/>
      <w:r w:rsidRPr="00792FC6">
        <w:rPr>
          <w:rFonts w:cs="Times New Roman"/>
          <w:szCs w:val="24"/>
        </w:rPr>
        <w:t>.К</w:t>
      </w:r>
      <w:proofErr w:type="gramEnd"/>
      <w:r w:rsidRPr="00792FC6">
        <w:rPr>
          <w:rFonts w:cs="Times New Roman"/>
          <w:szCs w:val="24"/>
        </w:rPr>
        <w:t>ачгортинская</w:t>
      </w:r>
      <w:proofErr w:type="spellEnd"/>
      <w:r w:rsidRPr="00792FC6">
        <w:rPr>
          <w:rFonts w:cs="Times New Roman"/>
          <w:szCs w:val="24"/>
        </w:rPr>
        <w:t xml:space="preserve"> Курья);</w:t>
      </w:r>
    </w:p>
    <w:p w:rsidR="00792FC6" w:rsidRPr="00792FC6" w:rsidRDefault="00792FC6" w:rsidP="00792FC6">
      <w:pPr>
        <w:keepNext/>
        <w:keepLines/>
        <w:spacing w:before="0" w:after="0" w:line="240" w:lineRule="auto"/>
        <w:ind w:firstLine="567"/>
        <w:contextualSpacing/>
        <w:rPr>
          <w:rFonts w:eastAsia="Times New Roman" w:cs="Times New Roman"/>
          <w:b/>
          <w:i/>
          <w:szCs w:val="24"/>
          <w:lang w:eastAsia="ar-SA" w:bidi="en-US"/>
        </w:rPr>
      </w:pPr>
      <w:r w:rsidRPr="00792FC6">
        <w:rPr>
          <w:rFonts w:eastAsia="Times New Roman" w:cs="Times New Roman"/>
          <w:b/>
          <w:i/>
          <w:szCs w:val="24"/>
          <w:lang w:eastAsia="ar-SA" w:bidi="en-US"/>
        </w:rPr>
        <w:t>- регионального и межмуниципального значения (в соответствии с Постановл</w:t>
      </w:r>
      <w:r w:rsidRPr="00792FC6">
        <w:rPr>
          <w:rFonts w:eastAsia="Times New Roman" w:cs="Times New Roman"/>
          <w:b/>
          <w:i/>
          <w:szCs w:val="24"/>
          <w:lang w:eastAsia="ar-SA" w:bidi="en-US"/>
        </w:rPr>
        <w:t>е</w:t>
      </w:r>
      <w:r w:rsidRPr="00792FC6">
        <w:rPr>
          <w:rFonts w:eastAsia="Times New Roman" w:cs="Times New Roman"/>
          <w:b/>
          <w:i/>
          <w:szCs w:val="24"/>
          <w:lang w:eastAsia="ar-SA" w:bidi="en-US"/>
        </w:rPr>
        <w:t>нием Администрации Ненецкого автономного округа № 475-п от 8.12.2014г.):</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Нарьян-Мар - Усинск:</w:t>
      </w:r>
    </w:p>
    <w:p w:rsidR="00792FC6" w:rsidRPr="00792FC6" w:rsidRDefault="00792FC6" w:rsidP="00792FC6">
      <w:pPr>
        <w:keepNext/>
        <w:keepLines/>
        <w:tabs>
          <w:tab w:val="left" w:pos="318"/>
          <w:tab w:val="left" w:pos="993"/>
        </w:tabs>
        <w:spacing w:before="0" w:after="0" w:line="240" w:lineRule="auto"/>
        <w:ind w:left="709" w:firstLine="0"/>
        <w:rPr>
          <w:rFonts w:cs="Times New Roman"/>
          <w:szCs w:val="24"/>
        </w:rPr>
      </w:pPr>
      <w:r w:rsidRPr="00792FC6">
        <w:rPr>
          <w:rFonts w:cs="Times New Roman"/>
          <w:szCs w:val="24"/>
        </w:rPr>
        <w:t>участок Нарьян-Мар-Лая-</w:t>
      </w:r>
      <w:proofErr w:type="spellStart"/>
      <w:r w:rsidRPr="00792FC6">
        <w:rPr>
          <w:rFonts w:cs="Times New Roman"/>
          <w:szCs w:val="24"/>
        </w:rPr>
        <w:t>Вож</w:t>
      </w:r>
      <w:proofErr w:type="spellEnd"/>
      <w:r w:rsidRPr="00792FC6">
        <w:rPr>
          <w:rFonts w:cs="Times New Roman"/>
          <w:szCs w:val="24"/>
        </w:rPr>
        <w:t xml:space="preserve"> </w:t>
      </w:r>
      <w:r w:rsidRPr="00792FC6">
        <w:rPr>
          <w:rFonts w:cs="Times New Roman"/>
          <w:szCs w:val="24"/>
          <w:lang w:val="en-US"/>
        </w:rPr>
        <w:t>IV</w:t>
      </w:r>
      <w:r w:rsidRPr="00792FC6">
        <w:rPr>
          <w:rFonts w:cs="Times New Roman"/>
          <w:szCs w:val="24"/>
        </w:rPr>
        <w:t xml:space="preserve"> категория -82,515км;</w:t>
      </w:r>
    </w:p>
    <w:p w:rsidR="00792FC6" w:rsidRPr="00792FC6" w:rsidRDefault="00792FC6" w:rsidP="00792FC6">
      <w:pPr>
        <w:keepNext/>
        <w:keepLines/>
        <w:tabs>
          <w:tab w:val="left" w:pos="318"/>
          <w:tab w:val="left" w:pos="993"/>
        </w:tabs>
        <w:spacing w:before="0" w:after="0" w:line="240" w:lineRule="auto"/>
        <w:ind w:left="709" w:firstLine="0"/>
        <w:rPr>
          <w:rFonts w:cs="Times New Roman"/>
          <w:szCs w:val="24"/>
        </w:rPr>
      </w:pPr>
      <w:r w:rsidRPr="00792FC6">
        <w:rPr>
          <w:rFonts w:cs="Times New Roman"/>
          <w:szCs w:val="24"/>
        </w:rPr>
        <w:t xml:space="preserve">участок п. </w:t>
      </w:r>
      <w:proofErr w:type="spellStart"/>
      <w:r w:rsidRPr="00792FC6">
        <w:rPr>
          <w:rFonts w:cs="Times New Roman"/>
          <w:szCs w:val="24"/>
        </w:rPr>
        <w:t>Харьягинский</w:t>
      </w:r>
      <w:proofErr w:type="spellEnd"/>
      <w:r w:rsidRPr="00792FC6">
        <w:rPr>
          <w:rFonts w:cs="Times New Roman"/>
          <w:szCs w:val="24"/>
        </w:rPr>
        <w:t xml:space="preserve"> - граница округа </w:t>
      </w:r>
      <w:r w:rsidRPr="00792FC6">
        <w:rPr>
          <w:rFonts w:cs="Times New Roman"/>
          <w:szCs w:val="24"/>
          <w:lang w:val="en-US"/>
        </w:rPr>
        <w:t>III</w:t>
      </w:r>
      <w:r w:rsidRPr="00792FC6">
        <w:rPr>
          <w:rFonts w:cs="Times New Roman"/>
          <w:szCs w:val="24"/>
        </w:rPr>
        <w:t xml:space="preserve"> категория - 38,632км;</w:t>
      </w:r>
    </w:p>
    <w:p w:rsidR="00792FC6" w:rsidRPr="00792FC6" w:rsidRDefault="00792FC6" w:rsidP="00792FC6">
      <w:pPr>
        <w:keepNext/>
        <w:keepLines/>
        <w:tabs>
          <w:tab w:val="left" w:pos="318"/>
          <w:tab w:val="left" w:pos="993"/>
        </w:tabs>
        <w:spacing w:before="0" w:after="0" w:line="240" w:lineRule="auto"/>
        <w:ind w:left="709" w:firstLine="0"/>
        <w:rPr>
          <w:rFonts w:cs="Times New Roman"/>
          <w:szCs w:val="24"/>
        </w:rPr>
      </w:pPr>
      <w:r w:rsidRPr="00792FC6">
        <w:rPr>
          <w:rFonts w:cs="Times New Roman"/>
          <w:szCs w:val="24"/>
        </w:rPr>
        <w:t xml:space="preserve">участок км 177+468 строящейся дороги – </w:t>
      </w:r>
      <w:proofErr w:type="spellStart"/>
      <w:r w:rsidRPr="00792FC6">
        <w:rPr>
          <w:rFonts w:cs="Times New Roman"/>
          <w:szCs w:val="24"/>
        </w:rPr>
        <w:t>п</w:t>
      </w:r>
      <w:proofErr w:type="gramStart"/>
      <w:r w:rsidRPr="00792FC6">
        <w:rPr>
          <w:rFonts w:cs="Times New Roman"/>
          <w:szCs w:val="24"/>
        </w:rPr>
        <w:t>.Х</w:t>
      </w:r>
      <w:proofErr w:type="gramEnd"/>
      <w:r w:rsidRPr="00792FC6">
        <w:rPr>
          <w:rFonts w:cs="Times New Roman"/>
          <w:szCs w:val="24"/>
        </w:rPr>
        <w:t>арьягинский</w:t>
      </w:r>
      <w:proofErr w:type="spellEnd"/>
      <w:r w:rsidRPr="00792FC6">
        <w:rPr>
          <w:rFonts w:cs="Times New Roman"/>
          <w:szCs w:val="24"/>
        </w:rPr>
        <w:t xml:space="preserve"> – 6,510км;</w:t>
      </w:r>
    </w:p>
    <w:p w:rsidR="00792FC6" w:rsidRPr="00792FC6" w:rsidRDefault="00792FC6" w:rsidP="00792FC6">
      <w:pPr>
        <w:keepNext/>
        <w:keepLines/>
        <w:tabs>
          <w:tab w:val="left" w:pos="318"/>
          <w:tab w:val="left" w:pos="993"/>
        </w:tabs>
        <w:spacing w:before="0" w:after="0" w:line="240" w:lineRule="auto"/>
        <w:ind w:left="709" w:firstLine="0"/>
        <w:rPr>
          <w:rFonts w:cs="Times New Roman"/>
          <w:szCs w:val="24"/>
        </w:rPr>
      </w:pPr>
      <w:r w:rsidRPr="00792FC6">
        <w:rPr>
          <w:rFonts w:cs="Times New Roman"/>
          <w:szCs w:val="24"/>
          <w:lang w:val="en-US"/>
        </w:rPr>
        <w:t>IV</w:t>
      </w:r>
      <w:r w:rsidRPr="00792FC6">
        <w:rPr>
          <w:rFonts w:cs="Times New Roman"/>
          <w:szCs w:val="24"/>
        </w:rPr>
        <w:t>-й участок км 162+497 – км 177+468 – 14,971км;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Нарьян-Мар - </w:t>
      </w:r>
      <w:proofErr w:type="gramStart"/>
      <w:r w:rsidRPr="00792FC6">
        <w:rPr>
          <w:rFonts w:cs="Times New Roman"/>
          <w:szCs w:val="24"/>
        </w:rPr>
        <w:t>Красное</w:t>
      </w:r>
      <w:proofErr w:type="gramEnd"/>
      <w:r w:rsidRPr="00792FC6">
        <w:rPr>
          <w:rFonts w:cs="Times New Roman"/>
          <w:szCs w:val="24"/>
        </w:rPr>
        <w:t xml:space="preserve"> </w:t>
      </w:r>
      <w:r w:rsidRPr="00792FC6">
        <w:rPr>
          <w:rFonts w:cs="Times New Roman"/>
          <w:szCs w:val="24"/>
          <w:lang w:val="en-US"/>
        </w:rPr>
        <w:t>III</w:t>
      </w:r>
      <w:r w:rsidRPr="00792FC6">
        <w:rPr>
          <w:rFonts w:cs="Times New Roman"/>
          <w:szCs w:val="24"/>
        </w:rPr>
        <w:t xml:space="preserve">, </w:t>
      </w:r>
      <w:r w:rsidRPr="00792FC6">
        <w:rPr>
          <w:rFonts w:cs="Times New Roman"/>
          <w:szCs w:val="24"/>
          <w:lang w:val="en-US"/>
        </w:rPr>
        <w:t>IV</w:t>
      </w:r>
      <w:r w:rsidRPr="00792FC6">
        <w:rPr>
          <w:rFonts w:cs="Times New Roman"/>
          <w:szCs w:val="24"/>
        </w:rPr>
        <w:t xml:space="preserve"> категория - 41,148км;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Нарьян-Мар - Искателей </w:t>
      </w:r>
      <w:r w:rsidRPr="00792FC6">
        <w:rPr>
          <w:rFonts w:cs="Times New Roman"/>
          <w:szCs w:val="24"/>
          <w:lang w:val="en-US"/>
        </w:rPr>
        <w:t>III</w:t>
      </w:r>
      <w:r w:rsidRPr="00792FC6">
        <w:rPr>
          <w:rFonts w:cs="Times New Roman"/>
          <w:szCs w:val="24"/>
        </w:rPr>
        <w:t xml:space="preserve"> категория - 7,162км;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Верхняя Пеша – Волоковая </w:t>
      </w:r>
      <w:r w:rsidRPr="00792FC6">
        <w:rPr>
          <w:rFonts w:cs="Times New Roman"/>
          <w:szCs w:val="24"/>
          <w:lang w:val="en-US"/>
        </w:rPr>
        <w:t>V</w:t>
      </w:r>
      <w:r w:rsidRPr="00792FC6">
        <w:rPr>
          <w:rFonts w:cs="Times New Roman"/>
          <w:szCs w:val="24"/>
        </w:rPr>
        <w:t xml:space="preserve"> категория - 22,916км;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Нижняя Пеша - Верхняя Пеша </w:t>
      </w:r>
      <w:r w:rsidRPr="00792FC6">
        <w:rPr>
          <w:rFonts w:cs="Times New Roman"/>
          <w:szCs w:val="24"/>
          <w:lang w:val="en-US"/>
        </w:rPr>
        <w:t>V</w:t>
      </w:r>
      <w:r w:rsidRPr="00792FC6">
        <w:rPr>
          <w:rFonts w:cs="Times New Roman"/>
          <w:szCs w:val="24"/>
        </w:rPr>
        <w:t xml:space="preserve"> категория - 19,890км;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proofErr w:type="gramStart"/>
      <w:r w:rsidRPr="00792FC6">
        <w:rPr>
          <w:rFonts w:cs="Times New Roman"/>
          <w:szCs w:val="24"/>
        </w:rPr>
        <w:t xml:space="preserve">автомобильная дорога г. Нарьян-Мар - с. </w:t>
      </w:r>
      <w:proofErr w:type="spellStart"/>
      <w:r w:rsidRPr="00792FC6">
        <w:rPr>
          <w:rFonts w:cs="Times New Roman"/>
          <w:szCs w:val="24"/>
        </w:rPr>
        <w:t>Тельвиска</w:t>
      </w:r>
      <w:proofErr w:type="spellEnd"/>
      <w:r w:rsidRPr="00792FC6">
        <w:rPr>
          <w:rFonts w:cs="Times New Roman"/>
          <w:szCs w:val="24"/>
        </w:rPr>
        <w:t xml:space="preserve">: участок г. Нарьян-Мар - съезд к комбинату "Солнышко" </w:t>
      </w:r>
      <w:r w:rsidRPr="00792FC6">
        <w:rPr>
          <w:rFonts w:cs="Times New Roman"/>
          <w:szCs w:val="24"/>
          <w:lang w:val="en-US"/>
        </w:rPr>
        <w:t>IV</w:t>
      </w:r>
      <w:r w:rsidRPr="00792FC6">
        <w:rPr>
          <w:rFonts w:cs="Times New Roman"/>
          <w:szCs w:val="24"/>
        </w:rPr>
        <w:t xml:space="preserve"> категория - 0,340км;</w:t>
      </w:r>
      <w:proofErr w:type="gramEnd"/>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w:t>
      </w:r>
      <w:proofErr w:type="spellStart"/>
      <w:r w:rsidRPr="00792FC6">
        <w:rPr>
          <w:rFonts w:cs="Times New Roman"/>
          <w:szCs w:val="24"/>
        </w:rPr>
        <w:t>Выучейского</w:t>
      </w:r>
      <w:proofErr w:type="spellEnd"/>
      <w:r w:rsidRPr="00792FC6">
        <w:rPr>
          <w:rFonts w:cs="Times New Roman"/>
          <w:szCs w:val="24"/>
        </w:rPr>
        <w:t xml:space="preserve"> - 1,091км;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Ленина (участок от пересечения ул. Рыбников до пересечения ул. </w:t>
      </w:r>
      <w:proofErr w:type="spellStart"/>
      <w:r w:rsidRPr="00792FC6">
        <w:rPr>
          <w:rFonts w:cs="Times New Roman"/>
          <w:szCs w:val="24"/>
        </w:rPr>
        <w:t>Выучейского</w:t>
      </w:r>
      <w:proofErr w:type="spellEnd"/>
      <w:r w:rsidRPr="00792FC6">
        <w:rPr>
          <w:rFonts w:cs="Times New Roman"/>
          <w:szCs w:val="24"/>
        </w:rPr>
        <w:t xml:space="preserve"> (площадь Ленина)) - 1,443км;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Октябрьская - 0,909км;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Первомайская - 1,063км;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w:t>
      </w:r>
      <w:proofErr w:type="spellStart"/>
      <w:r w:rsidRPr="00792FC6">
        <w:rPr>
          <w:rFonts w:cs="Times New Roman"/>
          <w:szCs w:val="24"/>
        </w:rPr>
        <w:t>Хатанзейского</w:t>
      </w:r>
      <w:proofErr w:type="spellEnd"/>
      <w:r w:rsidRPr="00792FC6">
        <w:rPr>
          <w:rFonts w:cs="Times New Roman"/>
          <w:szCs w:val="24"/>
        </w:rPr>
        <w:t xml:space="preserve"> - 0,856км;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улица Губкина - ПБО - 1,324км;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Озерная - 0,514км;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Строителей-1 - 0,209км;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w:t>
      </w:r>
      <w:proofErr w:type="spellStart"/>
      <w:r w:rsidRPr="00792FC6">
        <w:rPr>
          <w:rFonts w:cs="Times New Roman"/>
          <w:szCs w:val="24"/>
        </w:rPr>
        <w:t>Ардалина</w:t>
      </w:r>
      <w:proofErr w:type="spellEnd"/>
      <w:r w:rsidRPr="00792FC6">
        <w:rPr>
          <w:rFonts w:cs="Times New Roman"/>
          <w:szCs w:val="24"/>
        </w:rPr>
        <w:t xml:space="preserve"> - 0,273км;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Северная - 0,211км;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Монтажников - 0,225км;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Строительный - 0,512км;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w:t>
      </w:r>
      <w:proofErr w:type="spellStart"/>
      <w:r w:rsidRPr="00792FC6">
        <w:rPr>
          <w:rFonts w:cs="Times New Roman"/>
          <w:szCs w:val="24"/>
        </w:rPr>
        <w:t>Тиманская</w:t>
      </w:r>
      <w:proofErr w:type="spellEnd"/>
      <w:r w:rsidRPr="00792FC6">
        <w:rPr>
          <w:rFonts w:cs="Times New Roman"/>
          <w:szCs w:val="24"/>
        </w:rPr>
        <w:t xml:space="preserve"> - 0,262км;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Губкина - 0,257км;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Поморская - 0,350км;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Геологов - 0,298км;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lastRenderedPageBreak/>
        <w:t>автомобильная дорога по улице Нефтяников - 0,438км;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Строителей - 0,216км;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улице </w:t>
      </w:r>
      <w:proofErr w:type="spellStart"/>
      <w:r w:rsidRPr="00792FC6">
        <w:rPr>
          <w:rFonts w:cs="Times New Roman"/>
          <w:szCs w:val="24"/>
        </w:rPr>
        <w:t>Россихина</w:t>
      </w:r>
      <w:proofErr w:type="spellEnd"/>
      <w:r w:rsidRPr="00792FC6">
        <w:rPr>
          <w:rFonts w:cs="Times New Roman"/>
          <w:szCs w:val="24"/>
        </w:rPr>
        <w:t xml:space="preserve"> - 0,351км;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Россихина-1 - 0,212км;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Угольная-1,626км;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Молодежная - 0,238км;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Геофизиков - 0,211км;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проезд Песчаный - 0,856км;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Озерный - 0,760км;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Международная - 0,544км;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Дружбы - 0,577км;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Школьный - 0,217км;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проезд улица Нефтяников - улица Губкина - 0,213км;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Арктический - 0,470км;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улице Солнечная – 0,202км;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Газовиков – 0,843км;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Газовиков-1 – 0,407км;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переулок Газовиков-2 – 0,430км;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по </w:t>
      </w:r>
      <w:proofErr w:type="spellStart"/>
      <w:r w:rsidRPr="00792FC6">
        <w:rPr>
          <w:rFonts w:cs="Times New Roman"/>
          <w:szCs w:val="24"/>
        </w:rPr>
        <w:t>ул</w:t>
      </w:r>
      <w:proofErr w:type="gramStart"/>
      <w:r w:rsidRPr="00792FC6">
        <w:rPr>
          <w:rFonts w:cs="Times New Roman"/>
          <w:szCs w:val="24"/>
        </w:rPr>
        <w:t>.Л</w:t>
      </w:r>
      <w:proofErr w:type="gramEnd"/>
      <w:r w:rsidRPr="00792FC6">
        <w:rPr>
          <w:rFonts w:cs="Times New Roman"/>
          <w:szCs w:val="24"/>
        </w:rPr>
        <w:t>етняя</w:t>
      </w:r>
      <w:proofErr w:type="spellEnd"/>
      <w:r w:rsidRPr="00792FC6">
        <w:rPr>
          <w:rFonts w:cs="Times New Roman"/>
          <w:szCs w:val="24"/>
        </w:rPr>
        <w:t xml:space="preserve"> – 0,480км;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автомобильная дорога по ул</w:t>
      </w:r>
      <w:proofErr w:type="gramStart"/>
      <w:r w:rsidRPr="00792FC6">
        <w:rPr>
          <w:rFonts w:cs="Times New Roman"/>
          <w:szCs w:val="24"/>
        </w:rPr>
        <w:t>.Л</w:t>
      </w:r>
      <w:proofErr w:type="gramEnd"/>
      <w:r w:rsidRPr="00792FC6">
        <w:rPr>
          <w:rFonts w:cs="Times New Roman"/>
          <w:szCs w:val="24"/>
        </w:rPr>
        <w:t>етняя-1 – 0,211км;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автомобильная дорога проезд с </w:t>
      </w:r>
      <w:proofErr w:type="spellStart"/>
      <w:r w:rsidRPr="00792FC6">
        <w:rPr>
          <w:rFonts w:cs="Times New Roman"/>
          <w:szCs w:val="24"/>
        </w:rPr>
        <w:t>ул</w:t>
      </w:r>
      <w:proofErr w:type="gramStart"/>
      <w:r w:rsidRPr="00792FC6">
        <w:rPr>
          <w:rFonts w:cs="Times New Roman"/>
          <w:szCs w:val="24"/>
        </w:rPr>
        <w:t>.Л</w:t>
      </w:r>
      <w:proofErr w:type="gramEnd"/>
      <w:r w:rsidRPr="00792FC6">
        <w:rPr>
          <w:rFonts w:cs="Times New Roman"/>
          <w:szCs w:val="24"/>
        </w:rPr>
        <w:t>етняя</w:t>
      </w:r>
      <w:proofErr w:type="spellEnd"/>
      <w:r w:rsidRPr="00792FC6">
        <w:rPr>
          <w:rFonts w:cs="Times New Roman"/>
          <w:szCs w:val="24"/>
        </w:rPr>
        <w:t xml:space="preserve"> на </w:t>
      </w:r>
      <w:proofErr w:type="spellStart"/>
      <w:r w:rsidRPr="00792FC6">
        <w:rPr>
          <w:rFonts w:cs="Times New Roman"/>
          <w:szCs w:val="24"/>
        </w:rPr>
        <w:t>ул.Юбилейная</w:t>
      </w:r>
      <w:proofErr w:type="spellEnd"/>
      <w:r w:rsidRPr="00792FC6">
        <w:rPr>
          <w:rFonts w:cs="Times New Roman"/>
          <w:szCs w:val="24"/>
        </w:rPr>
        <w:t xml:space="preserve"> – 0,055км.</w:t>
      </w:r>
    </w:p>
    <w:p w:rsidR="00792FC6" w:rsidRPr="00792FC6" w:rsidRDefault="00792FC6" w:rsidP="00792FC6">
      <w:pPr>
        <w:keepNext/>
        <w:keepLines/>
        <w:spacing w:before="0" w:after="60" w:line="240" w:lineRule="auto"/>
        <w:ind w:firstLine="567"/>
        <w:contextualSpacing/>
        <w:rPr>
          <w:rFonts w:eastAsia="Times New Roman" w:cs="Times New Roman"/>
          <w:szCs w:val="24"/>
          <w:lang w:eastAsia="ar-SA" w:bidi="en-US"/>
        </w:rPr>
      </w:pPr>
      <w:r w:rsidRPr="00792FC6">
        <w:rPr>
          <w:rFonts w:eastAsia="Times New Roman" w:cs="Times New Roman"/>
          <w:szCs w:val="24"/>
          <w:lang w:eastAsia="ar-SA" w:bidi="en-US"/>
        </w:rPr>
        <w:t>Кроме этого, в границах округа расположено два искусственных дорожных соор</w:t>
      </w:r>
      <w:r w:rsidRPr="00792FC6">
        <w:rPr>
          <w:rFonts w:eastAsia="Times New Roman" w:cs="Times New Roman"/>
          <w:szCs w:val="24"/>
          <w:lang w:eastAsia="ar-SA" w:bidi="en-US"/>
        </w:rPr>
        <w:t>у</w:t>
      </w:r>
      <w:r w:rsidRPr="00792FC6">
        <w:rPr>
          <w:rFonts w:eastAsia="Times New Roman" w:cs="Times New Roman"/>
          <w:szCs w:val="24"/>
          <w:lang w:eastAsia="ar-SA" w:bidi="en-US"/>
        </w:rPr>
        <w:t>жения (автозимника):</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искусственное дорожное сооружение Нарьян-Мар – Усинск – 71км;</w:t>
      </w:r>
    </w:p>
    <w:p w:rsidR="00792FC6" w:rsidRPr="00792FC6" w:rsidRDefault="00792FC6" w:rsidP="00792FC6">
      <w:pPr>
        <w:keepNext/>
        <w:keepLines/>
        <w:numPr>
          <w:ilvl w:val="0"/>
          <w:numId w:val="1"/>
        </w:numPr>
        <w:tabs>
          <w:tab w:val="left" w:pos="318"/>
          <w:tab w:val="left" w:pos="708"/>
          <w:tab w:val="left" w:pos="993"/>
        </w:tabs>
        <w:spacing w:before="0" w:after="0" w:line="240" w:lineRule="auto"/>
        <w:ind w:left="142" w:firstLine="567"/>
        <w:jc w:val="left"/>
        <w:rPr>
          <w:rFonts w:cs="Times New Roman"/>
          <w:szCs w:val="24"/>
        </w:rPr>
      </w:pPr>
      <w:r w:rsidRPr="00792FC6">
        <w:rPr>
          <w:rFonts w:cs="Times New Roman"/>
          <w:szCs w:val="24"/>
        </w:rPr>
        <w:t xml:space="preserve">искусственное дорожное сооружение Нарьян-Мар – </w:t>
      </w:r>
      <w:proofErr w:type="spellStart"/>
      <w:r w:rsidRPr="00792FC6">
        <w:rPr>
          <w:rFonts w:cs="Times New Roman"/>
          <w:szCs w:val="24"/>
        </w:rPr>
        <w:t>Тельвиска</w:t>
      </w:r>
      <w:proofErr w:type="spellEnd"/>
      <w:r w:rsidRPr="00792FC6">
        <w:rPr>
          <w:rFonts w:cs="Times New Roman"/>
          <w:szCs w:val="24"/>
        </w:rPr>
        <w:t xml:space="preserve"> с ледовой пер</w:t>
      </w:r>
      <w:r w:rsidRPr="00792FC6">
        <w:rPr>
          <w:rFonts w:cs="Times New Roman"/>
          <w:szCs w:val="24"/>
        </w:rPr>
        <w:t>е</w:t>
      </w:r>
      <w:r w:rsidRPr="00792FC6">
        <w:rPr>
          <w:rFonts w:cs="Times New Roman"/>
          <w:szCs w:val="24"/>
        </w:rPr>
        <w:t>правой через протоку Казенная Виска – 5,860км.</w:t>
      </w:r>
    </w:p>
    <w:p w:rsidR="00792FC6" w:rsidRPr="00792FC6" w:rsidRDefault="00792FC6" w:rsidP="00792FC6">
      <w:pPr>
        <w:pStyle w:val="36"/>
        <w:keepNext/>
        <w:keepLines/>
        <w:widowControl/>
        <w:shd w:val="clear" w:color="auto" w:fill="auto"/>
        <w:spacing w:line="276" w:lineRule="auto"/>
        <w:ind w:left="23" w:right="23" w:firstLine="544"/>
      </w:pPr>
      <w:r w:rsidRPr="00792FC6">
        <w:t>Таким образом, протяженность автомобильных дорог общего пользования составила 335,313 км, из которых протяженность автомобильных дорог федерального значения – 4км (1,2%), регионального значения – 331,313 км (98,8%).</w:t>
      </w:r>
    </w:p>
    <w:p w:rsidR="00792FC6" w:rsidRPr="00792FC6" w:rsidRDefault="00792FC6" w:rsidP="00792FC6">
      <w:pPr>
        <w:pStyle w:val="36"/>
        <w:keepNext/>
        <w:keepLines/>
        <w:widowControl/>
        <w:shd w:val="clear" w:color="auto" w:fill="auto"/>
        <w:spacing w:line="276" w:lineRule="auto"/>
        <w:ind w:left="23" w:right="23" w:firstLine="544"/>
      </w:pPr>
      <w:r w:rsidRPr="00792FC6">
        <w:t>Важнейшая из дорог – дорога Нарьян-Мар-</w:t>
      </w:r>
      <w:proofErr w:type="spellStart"/>
      <w:r w:rsidRPr="00792FC6">
        <w:t>Лаявож</w:t>
      </w:r>
      <w:proofErr w:type="spellEnd"/>
      <w:r w:rsidRPr="00792FC6">
        <w:t>-</w:t>
      </w:r>
      <w:proofErr w:type="spellStart"/>
      <w:r w:rsidRPr="00792FC6">
        <w:t>Харьяга</w:t>
      </w:r>
      <w:proofErr w:type="spellEnd"/>
      <w:r w:rsidRPr="00792FC6">
        <w:t xml:space="preserve"> (Нарьян-Мар-Усинск). Эта дорога связывает практически все населенные пункты округа к востоку от Нарьян-Мара, геологические партии и буровые, находится в стадии строительства. Протяже</w:t>
      </w:r>
      <w:r w:rsidRPr="00792FC6">
        <w:t>н</w:t>
      </w:r>
      <w:r w:rsidRPr="00792FC6">
        <w:t>ность дороги Нарьян-Мар-Усинск по территории округа составляет порядка 217км.</w:t>
      </w:r>
    </w:p>
    <w:p w:rsidR="00792FC6" w:rsidRPr="00792FC6" w:rsidRDefault="00792FC6" w:rsidP="00792FC6">
      <w:pPr>
        <w:pStyle w:val="36"/>
        <w:keepNext/>
        <w:keepLines/>
        <w:widowControl/>
        <w:shd w:val="clear" w:color="auto" w:fill="auto"/>
        <w:spacing w:line="276" w:lineRule="auto"/>
        <w:ind w:left="23" w:right="23" w:firstLine="544"/>
      </w:pPr>
      <w:r w:rsidRPr="00792FC6">
        <w:t>В 1991-2004гг. введены в эксплуатацию два участка дороги Нарьян-Мар-Усинск протяженностью 97км - Нарьян-Мар-Лая-</w:t>
      </w:r>
      <w:proofErr w:type="spellStart"/>
      <w:r w:rsidRPr="00792FC6">
        <w:t>Вож</w:t>
      </w:r>
      <w:proofErr w:type="spellEnd"/>
      <w:r w:rsidRPr="00792FC6">
        <w:t xml:space="preserve"> по нормативам IV категории с гравийным покрытием и граница Республика Коми – </w:t>
      </w:r>
      <w:proofErr w:type="spellStart"/>
      <w:r w:rsidRPr="00792FC6">
        <w:t>пос</w:t>
      </w:r>
      <w:proofErr w:type="gramStart"/>
      <w:r w:rsidRPr="00792FC6">
        <w:t>.Х</w:t>
      </w:r>
      <w:proofErr w:type="gramEnd"/>
      <w:r w:rsidRPr="00792FC6">
        <w:t>арьягинский</w:t>
      </w:r>
      <w:proofErr w:type="spellEnd"/>
      <w:r w:rsidRPr="00792FC6">
        <w:t xml:space="preserve"> 37,7км по нормативам III к</w:t>
      </w:r>
      <w:r w:rsidRPr="00792FC6">
        <w:t>а</w:t>
      </w:r>
      <w:r w:rsidRPr="00792FC6">
        <w:t>тегории с цементобетонным покрытием. Разрыв между этими участками составляет п</w:t>
      </w:r>
      <w:r w:rsidRPr="00792FC6">
        <w:t>о</w:t>
      </w:r>
      <w:r w:rsidRPr="00792FC6">
        <w:t>рядка 83км.</w:t>
      </w:r>
    </w:p>
    <w:p w:rsidR="00792FC6" w:rsidRPr="00792FC6" w:rsidRDefault="00792FC6" w:rsidP="00792FC6">
      <w:pPr>
        <w:pStyle w:val="36"/>
        <w:keepNext/>
        <w:keepLines/>
        <w:widowControl/>
        <w:shd w:val="clear" w:color="auto" w:fill="auto"/>
        <w:spacing w:line="276" w:lineRule="auto"/>
        <w:ind w:left="23" w:right="23" w:firstLine="544"/>
      </w:pPr>
      <w:r w:rsidRPr="00792FC6">
        <w:t xml:space="preserve">Связь между остальными населенными пунктами осуществляется по автозимникам. Реестр снегоходных маршрутов утвержден постановлением </w:t>
      </w:r>
      <w:proofErr w:type="gramStart"/>
      <w:r w:rsidRPr="00792FC6">
        <w:t>Администрации</w:t>
      </w:r>
      <w:proofErr w:type="gramEnd"/>
      <w:r w:rsidRPr="00792FC6">
        <w:t xml:space="preserve"> муниципал</w:t>
      </w:r>
      <w:r w:rsidRPr="00792FC6">
        <w:t>ь</w:t>
      </w:r>
      <w:r w:rsidRPr="00792FC6">
        <w:t>ного района «Заполярный район» НАО №255п от 07</w:t>
      </w:r>
      <w:r w:rsidR="00B13AD8">
        <w:t>.</w:t>
      </w:r>
      <w:r w:rsidRPr="00792FC6">
        <w:t xml:space="preserve">11.2016г. организатором </w:t>
      </w:r>
      <w:proofErr w:type="gramStart"/>
      <w:r w:rsidRPr="00792FC6">
        <w:t>которых</w:t>
      </w:r>
      <w:proofErr w:type="gramEnd"/>
      <w:r w:rsidRPr="00792FC6">
        <w:t xml:space="preserve"> я</w:t>
      </w:r>
      <w:r w:rsidRPr="00792FC6">
        <w:t>в</w:t>
      </w:r>
      <w:r w:rsidRPr="00792FC6">
        <w:t>ляется Администрация Заполярного района.</w:t>
      </w:r>
    </w:p>
    <w:p w:rsidR="00792FC6" w:rsidRPr="00792FC6" w:rsidRDefault="00792FC6" w:rsidP="00792FC6">
      <w:pPr>
        <w:keepNext/>
        <w:keepLines/>
        <w:tabs>
          <w:tab w:val="left" w:pos="708"/>
        </w:tabs>
        <w:spacing w:after="60" w:line="240" w:lineRule="auto"/>
        <w:ind w:firstLine="567"/>
        <w:contextualSpacing/>
        <w:rPr>
          <w:rFonts w:cs="Times New Roman"/>
          <w:b/>
          <w:bCs/>
          <w:szCs w:val="24"/>
          <w:lang w:eastAsia="ar-SA" w:bidi="en-US"/>
        </w:rPr>
      </w:pPr>
      <w:r w:rsidRPr="00792FC6">
        <w:rPr>
          <w:rFonts w:cs="Times New Roman"/>
          <w:b/>
          <w:bCs/>
          <w:szCs w:val="24"/>
          <w:lang w:eastAsia="ar-SA" w:bidi="en-US"/>
        </w:rPr>
        <w:t xml:space="preserve">Таблица </w:t>
      </w:r>
      <w:r w:rsidRPr="00792FC6">
        <w:rPr>
          <w:rFonts w:cs="Times New Roman"/>
          <w:b/>
          <w:bCs/>
          <w:szCs w:val="24"/>
          <w:lang w:eastAsia="ar-SA" w:bidi="en-US"/>
        </w:rPr>
        <w:fldChar w:fldCharType="begin"/>
      </w:r>
      <w:r w:rsidRPr="00792FC6">
        <w:rPr>
          <w:rFonts w:cs="Times New Roman"/>
          <w:b/>
          <w:bCs/>
          <w:szCs w:val="24"/>
          <w:lang w:eastAsia="ar-SA" w:bidi="en-US"/>
        </w:rPr>
        <w:instrText xml:space="preserve"> SEQ Таблица \* ARABIC </w:instrText>
      </w:r>
      <w:r w:rsidRPr="00792FC6">
        <w:rPr>
          <w:rFonts w:cs="Times New Roman"/>
          <w:b/>
          <w:bCs/>
          <w:szCs w:val="24"/>
          <w:lang w:eastAsia="ar-SA" w:bidi="en-US"/>
        </w:rPr>
        <w:fldChar w:fldCharType="separate"/>
      </w:r>
      <w:r w:rsidR="00D87D42">
        <w:rPr>
          <w:rFonts w:cs="Times New Roman"/>
          <w:b/>
          <w:bCs/>
          <w:noProof/>
          <w:szCs w:val="24"/>
          <w:lang w:eastAsia="ar-SA" w:bidi="en-US"/>
        </w:rPr>
        <w:t>2</w:t>
      </w:r>
      <w:r w:rsidRPr="00792FC6">
        <w:rPr>
          <w:rFonts w:cs="Times New Roman"/>
          <w:b/>
          <w:bCs/>
          <w:szCs w:val="24"/>
          <w:lang w:eastAsia="ar-SA" w:bidi="en-US"/>
        </w:rPr>
        <w:fldChar w:fldCharType="end"/>
      </w:r>
      <w:r w:rsidRPr="00792FC6">
        <w:rPr>
          <w:rFonts w:cs="Times New Roman"/>
          <w:b/>
          <w:bCs/>
          <w:szCs w:val="24"/>
          <w:lang w:eastAsia="ar-SA" w:bidi="en-US"/>
        </w:rPr>
        <w:t xml:space="preserve"> Реестр снегоходных маршрутов, расположенных на территории м</w:t>
      </w:r>
      <w:r w:rsidRPr="00792FC6">
        <w:rPr>
          <w:rFonts w:cs="Times New Roman"/>
          <w:b/>
          <w:bCs/>
          <w:szCs w:val="24"/>
          <w:lang w:eastAsia="ar-SA" w:bidi="en-US"/>
        </w:rPr>
        <w:t>у</w:t>
      </w:r>
      <w:r w:rsidRPr="00792FC6">
        <w:rPr>
          <w:rFonts w:cs="Times New Roman"/>
          <w:b/>
          <w:bCs/>
          <w:szCs w:val="24"/>
          <w:lang w:eastAsia="ar-SA" w:bidi="en-US"/>
        </w:rPr>
        <w:t>ниципального района «Заполярный район», организатором которых является А</w:t>
      </w:r>
      <w:r w:rsidRPr="00792FC6">
        <w:rPr>
          <w:rFonts w:cs="Times New Roman"/>
          <w:b/>
          <w:bCs/>
          <w:szCs w:val="24"/>
          <w:lang w:eastAsia="ar-SA" w:bidi="en-US"/>
        </w:rPr>
        <w:t>д</w:t>
      </w:r>
      <w:r w:rsidRPr="00792FC6">
        <w:rPr>
          <w:rFonts w:cs="Times New Roman"/>
          <w:b/>
          <w:bCs/>
          <w:szCs w:val="24"/>
          <w:lang w:eastAsia="ar-SA" w:bidi="en-US"/>
        </w:rPr>
        <w:t>министрация Заполярного района</w:t>
      </w:r>
    </w:p>
    <w:tbl>
      <w:tblPr>
        <w:tblStyle w:val="1b"/>
        <w:tblW w:w="9606" w:type="dxa"/>
        <w:tblLook w:val="01E0" w:firstRow="1" w:lastRow="1" w:firstColumn="1" w:lastColumn="1" w:noHBand="0" w:noVBand="0"/>
      </w:tblPr>
      <w:tblGrid>
        <w:gridCol w:w="959"/>
        <w:gridCol w:w="6379"/>
        <w:gridCol w:w="2268"/>
      </w:tblGrid>
      <w:tr w:rsidR="00792FC6" w:rsidRPr="00792FC6" w:rsidTr="000B78A0">
        <w:trPr>
          <w:trHeight w:val="330"/>
          <w:tblHeader/>
        </w:trPr>
        <w:tc>
          <w:tcPr>
            <w:tcW w:w="959" w:type="dxa"/>
            <w:vAlign w:val="center"/>
          </w:tcPr>
          <w:p w:rsidR="00792FC6" w:rsidRPr="00792FC6" w:rsidRDefault="00792FC6" w:rsidP="00792FC6">
            <w:pPr>
              <w:keepNext/>
              <w:keepLines/>
              <w:spacing w:before="20" w:after="20" w:line="240" w:lineRule="auto"/>
              <w:ind w:firstLine="0"/>
              <w:contextualSpacing/>
              <w:jc w:val="center"/>
              <w:rPr>
                <w:b/>
                <w:sz w:val="22"/>
              </w:rPr>
            </w:pPr>
            <w:r w:rsidRPr="00792FC6">
              <w:rPr>
                <w:b/>
                <w:sz w:val="22"/>
              </w:rPr>
              <w:t xml:space="preserve">№ </w:t>
            </w:r>
            <w:proofErr w:type="gramStart"/>
            <w:r w:rsidRPr="00792FC6">
              <w:rPr>
                <w:b/>
                <w:sz w:val="22"/>
              </w:rPr>
              <w:t>п</w:t>
            </w:r>
            <w:proofErr w:type="gramEnd"/>
            <w:r w:rsidRPr="00792FC6">
              <w:rPr>
                <w:b/>
                <w:sz w:val="22"/>
              </w:rPr>
              <w:t>/п</w:t>
            </w:r>
          </w:p>
        </w:tc>
        <w:tc>
          <w:tcPr>
            <w:tcW w:w="6379" w:type="dxa"/>
            <w:vAlign w:val="center"/>
          </w:tcPr>
          <w:p w:rsidR="00792FC6" w:rsidRPr="00792FC6" w:rsidRDefault="00792FC6" w:rsidP="00792FC6">
            <w:pPr>
              <w:keepNext/>
              <w:keepLines/>
              <w:spacing w:before="20" w:after="20" w:line="240" w:lineRule="auto"/>
              <w:ind w:firstLine="0"/>
              <w:contextualSpacing/>
              <w:jc w:val="center"/>
              <w:rPr>
                <w:b/>
                <w:sz w:val="22"/>
              </w:rPr>
            </w:pPr>
            <w:r w:rsidRPr="00792FC6">
              <w:rPr>
                <w:b/>
                <w:sz w:val="22"/>
              </w:rPr>
              <w:t>Наименование маршрута</w:t>
            </w:r>
          </w:p>
        </w:tc>
        <w:tc>
          <w:tcPr>
            <w:tcW w:w="2268" w:type="dxa"/>
            <w:vAlign w:val="center"/>
          </w:tcPr>
          <w:p w:rsidR="00792FC6" w:rsidRPr="00792FC6" w:rsidRDefault="00792FC6" w:rsidP="00792FC6">
            <w:pPr>
              <w:keepNext/>
              <w:keepLines/>
              <w:spacing w:before="20" w:after="20" w:line="240" w:lineRule="auto"/>
              <w:ind w:firstLine="0"/>
              <w:contextualSpacing/>
              <w:jc w:val="center"/>
              <w:rPr>
                <w:b/>
                <w:sz w:val="22"/>
              </w:rPr>
            </w:pPr>
            <w:r w:rsidRPr="00792FC6">
              <w:rPr>
                <w:b/>
                <w:sz w:val="22"/>
              </w:rPr>
              <w:t xml:space="preserve">Протяженность, </w:t>
            </w:r>
            <w:proofErr w:type="gramStart"/>
            <w:r w:rsidRPr="00792FC6">
              <w:rPr>
                <w:b/>
                <w:sz w:val="22"/>
              </w:rPr>
              <w:t>км</w:t>
            </w:r>
            <w:proofErr w:type="gramEnd"/>
          </w:p>
        </w:tc>
      </w:tr>
      <w:tr w:rsidR="00792FC6" w:rsidRPr="00792FC6" w:rsidTr="000B78A0">
        <w:trPr>
          <w:trHeight w:val="281"/>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lastRenderedPageBreak/>
              <w:t>1</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.И</w:t>
            </w:r>
            <w:proofErr w:type="gramEnd"/>
            <w:r w:rsidRPr="00792FC6">
              <w:rPr>
                <w:color w:val="2D2D2D"/>
                <w:szCs w:val="24"/>
              </w:rPr>
              <w:t>скателей</w:t>
            </w:r>
            <w:proofErr w:type="spellEnd"/>
            <w:r w:rsidRPr="00792FC6">
              <w:rPr>
                <w:color w:val="2D2D2D"/>
                <w:szCs w:val="24"/>
              </w:rPr>
              <w:t xml:space="preserve"> - </w:t>
            </w:r>
            <w:proofErr w:type="spellStart"/>
            <w:r w:rsidRPr="00792FC6">
              <w:rPr>
                <w:color w:val="2D2D2D"/>
                <w:szCs w:val="24"/>
              </w:rPr>
              <w:t>д.Куя</w:t>
            </w:r>
            <w:proofErr w:type="spellEnd"/>
            <w:r w:rsidRPr="00792FC6">
              <w:rPr>
                <w:color w:val="2D2D2D"/>
                <w:szCs w:val="24"/>
              </w:rPr>
              <w:t xml:space="preserve"> - </w:t>
            </w:r>
            <w:proofErr w:type="spellStart"/>
            <w:r w:rsidRPr="00792FC6">
              <w:rPr>
                <w:color w:val="2D2D2D"/>
                <w:szCs w:val="24"/>
              </w:rPr>
              <w:t>д.Андег</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26,5</w:t>
            </w:r>
          </w:p>
        </w:tc>
      </w:tr>
      <w:tr w:rsidR="00792FC6" w:rsidRPr="00792FC6" w:rsidTr="000B78A0">
        <w:trPr>
          <w:trHeight w:val="281"/>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2</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.Н</w:t>
            </w:r>
            <w:proofErr w:type="gramEnd"/>
            <w:r w:rsidRPr="00792FC6">
              <w:rPr>
                <w:color w:val="2D2D2D"/>
                <w:szCs w:val="24"/>
              </w:rPr>
              <w:t>ельмин</w:t>
            </w:r>
            <w:proofErr w:type="spellEnd"/>
            <w:r w:rsidRPr="00792FC6">
              <w:rPr>
                <w:color w:val="2D2D2D"/>
                <w:szCs w:val="24"/>
              </w:rPr>
              <w:t xml:space="preserve">-Нос - </w:t>
            </w:r>
            <w:proofErr w:type="spellStart"/>
            <w:r w:rsidRPr="00792FC6">
              <w:rPr>
                <w:color w:val="2D2D2D"/>
                <w:szCs w:val="24"/>
              </w:rPr>
              <w:t>д.Андег</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18</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3</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.К</w:t>
            </w:r>
            <w:proofErr w:type="gramEnd"/>
            <w:r w:rsidRPr="00792FC6">
              <w:rPr>
                <w:color w:val="2D2D2D"/>
                <w:szCs w:val="24"/>
              </w:rPr>
              <w:t>расное</w:t>
            </w:r>
            <w:proofErr w:type="spellEnd"/>
            <w:r w:rsidRPr="00792FC6">
              <w:rPr>
                <w:color w:val="2D2D2D"/>
                <w:szCs w:val="24"/>
              </w:rPr>
              <w:t xml:space="preserve"> - </w:t>
            </w:r>
            <w:proofErr w:type="spellStart"/>
            <w:r w:rsidRPr="00792FC6">
              <w:rPr>
                <w:color w:val="2D2D2D"/>
                <w:szCs w:val="24"/>
              </w:rPr>
              <w:t>д.Осколково</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15</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4</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.К</w:t>
            </w:r>
            <w:proofErr w:type="gramEnd"/>
            <w:r w:rsidRPr="00792FC6">
              <w:rPr>
                <w:color w:val="2D2D2D"/>
                <w:szCs w:val="24"/>
              </w:rPr>
              <w:t>расное</w:t>
            </w:r>
            <w:proofErr w:type="spellEnd"/>
            <w:r w:rsidRPr="00792FC6">
              <w:rPr>
                <w:color w:val="2D2D2D"/>
                <w:szCs w:val="24"/>
              </w:rPr>
              <w:t xml:space="preserve"> - </w:t>
            </w:r>
            <w:proofErr w:type="spellStart"/>
            <w:r w:rsidRPr="00792FC6">
              <w:rPr>
                <w:color w:val="2D2D2D"/>
                <w:szCs w:val="24"/>
              </w:rPr>
              <w:t>д.Куя</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19,5</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5</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.Т</w:t>
            </w:r>
            <w:proofErr w:type="gramEnd"/>
            <w:r w:rsidRPr="00792FC6">
              <w:rPr>
                <w:color w:val="2D2D2D"/>
                <w:szCs w:val="24"/>
              </w:rPr>
              <w:t>ельвиска</w:t>
            </w:r>
            <w:proofErr w:type="spellEnd"/>
            <w:r w:rsidRPr="00792FC6">
              <w:rPr>
                <w:color w:val="2D2D2D"/>
                <w:szCs w:val="24"/>
              </w:rPr>
              <w:t xml:space="preserve"> - </w:t>
            </w:r>
            <w:proofErr w:type="spellStart"/>
            <w:r w:rsidRPr="00792FC6">
              <w:rPr>
                <w:color w:val="2D2D2D"/>
                <w:szCs w:val="24"/>
              </w:rPr>
              <w:t>д.Макарово</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7</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6</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.Т</w:t>
            </w:r>
            <w:proofErr w:type="gramEnd"/>
            <w:r w:rsidRPr="00792FC6">
              <w:rPr>
                <w:color w:val="2D2D2D"/>
                <w:szCs w:val="24"/>
              </w:rPr>
              <w:t>ельвиска</w:t>
            </w:r>
            <w:proofErr w:type="spellEnd"/>
            <w:r w:rsidRPr="00792FC6">
              <w:rPr>
                <w:color w:val="2D2D2D"/>
                <w:szCs w:val="24"/>
              </w:rPr>
              <w:t xml:space="preserve"> - </w:t>
            </w:r>
            <w:proofErr w:type="spellStart"/>
            <w:r w:rsidRPr="00792FC6">
              <w:rPr>
                <w:color w:val="2D2D2D"/>
                <w:szCs w:val="24"/>
              </w:rPr>
              <w:t>д.Устье</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20</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7</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.И</w:t>
            </w:r>
            <w:proofErr w:type="gramEnd"/>
            <w:r w:rsidRPr="00792FC6">
              <w:rPr>
                <w:color w:val="2D2D2D"/>
                <w:szCs w:val="24"/>
              </w:rPr>
              <w:t>скателей</w:t>
            </w:r>
            <w:proofErr w:type="spellEnd"/>
            <w:r w:rsidRPr="00792FC6">
              <w:rPr>
                <w:color w:val="2D2D2D"/>
                <w:szCs w:val="24"/>
              </w:rPr>
              <w:t xml:space="preserve"> - </w:t>
            </w:r>
            <w:proofErr w:type="spellStart"/>
            <w:r w:rsidRPr="00792FC6">
              <w:rPr>
                <w:color w:val="2D2D2D"/>
                <w:szCs w:val="24"/>
              </w:rPr>
              <w:t>с.Оксино</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50</w:t>
            </w:r>
          </w:p>
        </w:tc>
      </w:tr>
      <w:tr w:rsidR="00792FC6" w:rsidRPr="00792FC6" w:rsidTr="000B78A0">
        <w:trPr>
          <w:trHeight w:val="298"/>
        </w:trPr>
        <w:tc>
          <w:tcPr>
            <w:tcW w:w="959" w:type="dxa"/>
          </w:tcPr>
          <w:p w:rsidR="00792FC6" w:rsidRPr="00792FC6" w:rsidRDefault="00792FC6" w:rsidP="00792FC6">
            <w:pPr>
              <w:keepNext/>
              <w:keepLines/>
              <w:spacing w:before="20" w:after="20" w:line="240" w:lineRule="auto"/>
              <w:ind w:firstLine="0"/>
              <w:contextualSpacing/>
              <w:jc w:val="center"/>
              <w:rPr>
                <w:sz w:val="22"/>
              </w:rPr>
            </w:pPr>
            <w:r w:rsidRPr="00792FC6">
              <w:rPr>
                <w:sz w:val="22"/>
              </w:rPr>
              <w:t>8</w:t>
            </w:r>
          </w:p>
        </w:tc>
        <w:tc>
          <w:tcPr>
            <w:tcW w:w="6379" w:type="dxa"/>
          </w:tcPr>
          <w:p w:rsidR="00792FC6" w:rsidRPr="00792FC6" w:rsidRDefault="00792FC6"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.О</w:t>
            </w:r>
            <w:proofErr w:type="gramEnd"/>
            <w:r w:rsidRPr="00792FC6">
              <w:rPr>
                <w:color w:val="2D2D2D"/>
                <w:szCs w:val="24"/>
              </w:rPr>
              <w:t>ксино</w:t>
            </w:r>
            <w:proofErr w:type="spellEnd"/>
            <w:r w:rsidRPr="00792FC6">
              <w:rPr>
                <w:color w:val="2D2D2D"/>
                <w:szCs w:val="24"/>
              </w:rPr>
              <w:t xml:space="preserve"> - </w:t>
            </w:r>
            <w:proofErr w:type="spellStart"/>
            <w:r w:rsidRPr="00792FC6">
              <w:rPr>
                <w:color w:val="2D2D2D"/>
                <w:szCs w:val="24"/>
              </w:rPr>
              <w:t>с.Тельвиска</w:t>
            </w:r>
            <w:proofErr w:type="spellEnd"/>
          </w:p>
        </w:tc>
        <w:tc>
          <w:tcPr>
            <w:tcW w:w="2268" w:type="dxa"/>
          </w:tcPr>
          <w:p w:rsidR="00792FC6" w:rsidRPr="00792FC6" w:rsidRDefault="00792FC6"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40</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9</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Pr>
                <w:color w:val="2D2D2D"/>
                <w:szCs w:val="24"/>
              </w:rPr>
              <w:t>с</w:t>
            </w:r>
            <w:proofErr w:type="gramStart"/>
            <w:r>
              <w:rPr>
                <w:color w:val="2D2D2D"/>
                <w:szCs w:val="24"/>
              </w:rPr>
              <w:t>.О</w:t>
            </w:r>
            <w:proofErr w:type="gramEnd"/>
            <w:r>
              <w:rPr>
                <w:color w:val="2D2D2D"/>
                <w:szCs w:val="24"/>
              </w:rPr>
              <w:t>ксино</w:t>
            </w:r>
            <w:proofErr w:type="spellEnd"/>
            <w:r>
              <w:rPr>
                <w:color w:val="2D2D2D"/>
                <w:szCs w:val="24"/>
              </w:rPr>
              <w:t xml:space="preserve"> – </w:t>
            </w:r>
            <w:proofErr w:type="spellStart"/>
            <w:r>
              <w:rPr>
                <w:color w:val="2D2D2D"/>
                <w:szCs w:val="24"/>
              </w:rPr>
              <w:t>п.Хонгурей</w:t>
            </w:r>
            <w:proofErr w:type="spellEnd"/>
            <w:r>
              <w:rPr>
                <w:color w:val="2D2D2D"/>
                <w:szCs w:val="24"/>
              </w:rPr>
              <w:t xml:space="preserve"> – </w:t>
            </w:r>
            <w:proofErr w:type="spellStart"/>
            <w:r>
              <w:rPr>
                <w:color w:val="2D2D2D"/>
                <w:szCs w:val="24"/>
              </w:rPr>
              <w:t>д.Каменка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Pr>
                <w:color w:val="2D2D2D"/>
                <w:szCs w:val="24"/>
              </w:rPr>
              <w:t>22,5</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10</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.В</w:t>
            </w:r>
            <w:proofErr w:type="gramEnd"/>
            <w:r w:rsidRPr="00792FC6">
              <w:rPr>
                <w:color w:val="2D2D2D"/>
                <w:szCs w:val="24"/>
              </w:rPr>
              <w:t>еликовисочное</w:t>
            </w:r>
            <w:proofErr w:type="spellEnd"/>
            <w:r w:rsidRPr="00792FC6">
              <w:rPr>
                <w:color w:val="2D2D2D"/>
                <w:szCs w:val="24"/>
              </w:rPr>
              <w:t xml:space="preserve"> - </w:t>
            </w:r>
            <w:proofErr w:type="spellStart"/>
            <w:r w:rsidRPr="00792FC6">
              <w:rPr>
                <w:color w:val="2D2D2D"/>
                <w:szCs w:val="24"/>
              </w:rPr>
              <w:t>д.Лабожское</w:t>
            </w:r>
            <w:proofErr w:type="spellEnd"/>
            <w:r w:rsidRPr="00792FC6">
              <w:rPr>
                <w:color w:val="2D2D2D"/>
                <w:szCs w:val="24"/>
              </w:rPr>
              <w:t xml:space="preserve"> - </w:t>
            </w:r>
            <w:proofErr w:type="spellStart"/>
            <w:r w:rsidRPr="00792FC6">
              <w:rPr>
                <w:color w:val="2D2D2D"/>
                <w:szCs w:val="24"/>
              </w:rPr>
              <w:t>д.Пылемец</w:t>
            </w:r>
            <w:proofErr w:type="spellEnd"/>
            <w:r w:rsidRPr="00792FC6">
              <w:rPr>
                <w:color w:val="2D2D2D"/>
                <w:szCs w:val="24"/>
              </w:rPr>
              <w:t xml:space="preserve"> - </w:t>
            </w:r>
            <w:proofErr w:type="spellStart"/>
            <w:r w:rsidRPr="00792FC6">
              <w:rPr>
                <w:color w:val="2D2D2D"/>
                <w:szCs w:val="24"/>
              </w:rPr>
              <w:t>д.Устье</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54</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11</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.В</w:t>
            </w:r>
            <w:proofErr w:type="gramEnd"/>
            <w:r w:rsidRPr="00792FC6">
              <w:rPr>
                <w:color w:val="2D2D2D"/>
                <w:szCs w:val="24"/>
              </w:rPr>
              <w:t>еликовисочное</w:t>
            </w:r>
            <w:proofErr w:type="spellEnd"/>
            <w:r w:rsidRPr="00792FC6">
              <w:rPr>
                <w:color w:val="2D2D2D"/>
                <w:szCs w:val="24"/>
              </w:rPr>
              <w:t xml:space="preserve"> - </w:t>
            </w:r>
            <w:proofErr w:type="spellStart"/>
            <w:r w:rsidRPr="00792FC6">
              <w:rPr>
                <w:color w:val="2D2D2D"/>
                <w:szCs w:val="24"/>
              </w:rPr>
              <w:t>д.Тошвиска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25</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12</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.В</w:t>
            </w:r>
            <w:proofErr w:type="gramEnd"/>
            <w:r w:rsidRPr="00792FC6">
              <w:rPr>
                <w:color w:val="2D2D2D"/>
                <w:szCs w:val="24"/>
              </w:rPr>
              <w:t>еликовисочное</w:t>
            </w:r>
            <w:proofErr w:type="spellEnd"/>
            <w:r w:rsidRPr="00792FC6">
              <w:rPr>
                <w:color w:val="2D2D2D"/>
                <w:szCs w:val="24"/>
              </w:rPr>
              <w:t xml:space="preserve"> - </w:t>
            </w:r>
            <w:proofErr w:type="spellStart"/>
            <w:r w:rsidRPr="00792FC6">
              <w:rPr>
                <w:color w:val="2D2D2D"/>
                <w:szCs w:val="24"/>
              </w:rPr>
              <w:t>д.Щелино</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19</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13</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.К</w:t>
            </w:r>
            <w:proofErr w:type="gramEnd"/>
            <w:r w:rsidRPr="00792FC6">
              <w:rPr>
                <w:color w:val="2D2D2D"/>
                <w:szCs w:val="24"/>
              </w:rPr>
              <w:t>откино</w:t>
            </w:r>
            <w:proofErr w:type="spellEnd"/>
            <w:r w:rsidRPr="00792FC6">
              <w:rPr>
                <w:color w:val="2D2D2D"/>
                <w:szCs w:val="24"/>
              </w:rPr>
              <w:t xml:space="preserve"> - </w:t>
            </w:r>
            <w:proofErr w:type="spellStart"/>
            <w:r w:rsidRPr="00792FC6">
              <w:rPr>
                <w:color w:val="2D2D2D"/>
                <w:szCs w:val="24"/>
              </w:rPr>
              <w:t>с.Великовисочное</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54</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14</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.К</w:t>
            </w:r>
            <w:proofErr w:type="gramEnd"/>
            <w:r w:rsidRPr="00792FC6">
              <w:rPr>
                <w:color w:val="2D2D2D"/>
                <w:szCs w:val="24"/>
              </w:rPr>
              <w:t>откино</w:t>
            </w:r>
            <w:proofErr w:type="spellEnd"/>
            <w:r w:rsidRPr="00792FC6">
              <w:rPr>
                <w:color w:val="2D2D2D"/>
                <w:szCs w:val="24"/>
              </w:rPr>
              <w:t xml:space="preserve"> - </w:t>
            </w:r>
            <w:proofErr w:type="spellStart"/>
            <w:r w:rsidRPr="00792FC6">
              <w:rPr>
                <w:color w:val="2D2D2D"/>
                <w:szCs w:val="24"/>
              </w:rPr>
              <w:t>п.Индига</w:t>
            </w:r>
            <w:proofErr w:type="spellEnd"/>
            <w:r w:rsidRPr="00792FC6">
              <w:rPr>
                <w:color w:val="2D2D2D"/>
                <w:szCs w:val="24"/>
              </w:rPr>
              <w:t xml:space="preserve"> (до Щучьего озера)</w:t>
            </w:r>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55</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15</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.И</w:t>
            </w:r>
            <w:proofErr w:type="gramEnd"/>
            <w:r w:rsidRPr="00792FC6">
              <w:rPr>
                <w:color w:val="2D2D2D"/>
                <w:szCs w:val="24"/>
              </w:rPr>
              <w:t>ндига</w:t>
            </w:r>
            <w:proofErr w:type="spellEnd"/>
            <w:r w:rsidRPr="00792FC6">
              <w:rPr>
                <w:color w:val="2D2D2D"/>
                <w:szCs w:val="24"/>
              </w:rPr>
              <w:t xml:space="preserve"> - </w:t>
            </w:r>
            <w:proofErr w:type="spellStart"/>
            <w:r w:rsidRPr="00792FC6">
              <w:rPr>
                <w:color w:val="2D2D2D"/>
                <w:szCs w:val="24"/>
              </w:rPr>
              <w:t>п.Выучейский</w:t>
            </w:r>
            <w:proofErr w:type="spellEnd"/>
            <w:r w:rsidRPr="00792FC6">
              <w:rPr>
                <w:color w:val="2D2D2D"/>
                <w:szCs w:val="24"/>
              </w:rPr>
              <w:t xml:space="preserve"> - </w:t>
            </w:r>
            <w:proofErr w:type="spellStart"/>
            <w:r w:rsidRPr="00792FC6">
              <w:rPr>
                <w:color w:val="2D2D2D"/>
                <w:szCs w:val="24"/>
              </w:rPr>
              <w:t>с.Коткино</w:t>
            </w:r>
            <w:proofErr w:type="spellEnd"/>
            <w:r w:rsidRPr="00792FC6">
              <w:rPr>
                <w:color w:val="2D2D2D"/>
                <w:szCs w:val="24"/>
              </w:rPr>
              <w:t xml:space="preserve"> (до Щучьего озера)</w:t>
            </w:r>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102</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16</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.И</w:t>
            </w:r>
            <w:proofErr w:type="gramEnd"/>
            <w:r w:rsidRPr="00792FC6">
              <w:rPr>
                <w:color w:val="2D2D2D"/>
                <w:szCs w:val="24"/>
              </w:rPr>
              <w:t>ндига</w:t>
            </w:r>
            <w:proofErr w:type="spellEnd"/>
            <w:r w:rsidRPr="00792FC6">
              <w:rPr>
                <w:color w:val="2D2D2D"/>
                <w:szCs w:val="24"/>
              </w:rPr>
              <w:t xml:space="preserve"> - </w:t>
            </w:r>
            <w:proofErr w:type="spellStart"/>
            <w:r w:rsidRPr="00792FC6">
              <w:rPr>
                <w:color w:val="2D2D2D"/>
                <w:szCs w:val="24"/>
              </w:rPr>
              <w:t>д.Волонга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110</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17</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.Н</w:t>
            </w:r>
            <w:proofErr w:type="gramEnd"/>
            <w:r w:rsidRPr="00792FC6">
              <w:rPr>
                <w:color w:val="2D2D2D"/>
                <w:szCs w:val="24"/>
              </w:rPr>
              <w:t>ижняя</w:t>
            </w:r>
            <w:proofErr w:type="spellEnd"/>
            <w:r w:rsidRPr="00792FC6">
              <w:rPr>
                <w:color w:val="2D2D2D"/>
                <w:szCs w:val="24"/>
              </w:rPr>
              <w:t xml:space="preserve"> Пеша - </w:t>
            </w:r>
            <w:proofErr w:type="spellStart"/>
            <w:r w:rsidRPr="00792FC6">
              <w:rPr>
                <w:color w:val="2D2D2D"/>
                <w:szCs w:val="24"/>
              </w:rPr>
              <w:t>д.Белушье</w:t>
            </w:r>
            <w:proofErr w:type="spellEnd"/>
            <w:r w:rsidRPr="00792FC6">
              <w:rPr>
                <w:color w:val="2D2D2D"/>
                <w:szCs w:val="24"/>
              </w:rPr>
              <w:t xml:space="preserve"> - </w:t>
            </w:r>
            <w:proofErr w:type="spellStart"/>
            <w:r w:rsidRPr="00792FC6">
              <w:rPr>
                <w:color w:val="2D2D2D"/>
                <w:szCs w:val="24"/>
              </w:rPr>
              <w:t>д.Волонга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58</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18</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Pr>
                <w:color w:val="2D2D2D"/>
                <w:szCs w:val="24"/>
              </w:rPr>
              <w:t>с</w:t>
            </w:r>
            <w:proofErr w:type="gramStart"/>
            <w:r>
              <w:rPr>
                <w:color w:val="2D2D2D"/>
                <w:szCs w:val="24"/>
              </w:rPr>
              <w:t>.Н</w:t>
            </w:r>
            <w:proofErr w:type="gramEnd"/>
            <w:r>
              <w:rPr>
                <w:color w:val="2D2D2D"/>
                <w:szCs w:val="24"/>
              </w:rPr>
              <w:t>ижняя</w:t>
            </w:r>
            <w:proofErr w:type="spellEnd"/>
            <w:r>
              <w:rPr>
                <w:color w:val="2D2D2D"/>
                <w:szCs w:val="24"/>
              </w:rPr>
              <w:t xml:space="preserve"> Пеша – </w:t>
            </w:r>
            <w:proofErr w:type="spellStart"/>
            <w:r>
              <w:rPr>
                <w:color w:val="2D2D2D"/>
                <w:szCs w:val="24"/>
              </w:rPr>
              <w:t>д.Верхняя</w:t>
            </w:r>
            <w:proofErr w:type="spellEnd"/>
            <w:r>
              <w:rPr>
                <w:color w:val="2D2D2D"/>
                <w:szCs w:val="24"/>
              </w:rPr>
              <w:t xml:space="preserve"> Пеша – </w:t>
            </w:r>
            <w:proofErr w:type="spellStart"/>
            <w:r>
              <w:rPr>
                <w:color w:val="2D2D2D"/>
                <w:szCs w:val="24"/>
              </w:rPr>
              <w:t>д.Волоковая</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Pr>
                <w:color w:val="2D2D2D"/>
                <w:szCs w:val="24"/>
              </w:rPr>
              <w:t>44</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19</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.Н</w:t>
            </w:r>
            <w:proofErr w:type="gramEnd"/>
            <w:r w:rsidRPr="00792FC6">
              <w:rPr>
                <w:color w:val="2D2D2D"/>
                <w:szCs w:val="24"/>
              </w:rPr>
              <w:t>ижняя</w:t>
            </w:r>
            <w:proofErr w:type="spellEnd"/>
            <w:r w:rsidRPr="00792FC6">
              <w:rPr>
                <w:color w:val="2D2D2D"/>
                <w:szCs w:val="24"/>
              </w:rPr>
              <w:t xml:space="preserve"> Пеша - </w:t>
            </w:r>
            <w:proofErr w:type="spellStart"/>
            <w:r w:rsidRPr="00792FC6">
              <w:rPr>
                <w:color w:val="2D2D2D"/>
                <w:szCs w:val="24"/>
              </w:rPr>
              <w:t>д.Снопа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42</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20</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.О</w:t>
            </w:r>
            <w:proofErr w:type="gramEnd"/>
            <w:r w:rsidRPr="00792FC6">
              <w:rPr>
                <w:color w:val="2D2D2D"/>
                <w:szCs w:val="24"/>
              </w:rPr>
              <w:t>ма</w:t>
            </w:r>
            <w:proofErr w:type="spellEnd"/>
            <w:r w:rsidRPr="00792FC6">
              <w:rPr>
                <w:color w:val="2D2D2D"/>
                <w:szCs w:val="24"/>
              </w:rPr>
              <w:t xml:space="preserve"> - </w:t>
            </w:r>
            <w:proofErr w:type="spellStart"/>
            <w:r w:rsidRPr="00792FC6">
              <w:rPr>
                <w:color w:val="2D2D2D"/>
                <w:szCs w:val="24"/>
              </w:rPr>
              <w:t>д.Снопа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30</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21</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.О</w:t>
            </w:r>
            <w:proofErr w:type="gramEnd"/>
            <w:r w:rsidRPr="00792FC6">
              <w:rPr>
                <w:color w:val="2D2D2D"/>
                <w:szCs w:val="24"/>
              </w:rPr>
              <w:t>ма</w:t>
            </w:r>
            <w:proofErr w:type="spellEnd"/>
            <w:r w:rsidRPr="00792FC6">
              <w:rPr>
                <w:color w:val="2D2D2D"/>
                <w:szCs w:val="24"/>
              </w:rPr>
              <w:t xml:space="preserve"> - </w:t>
            </w:r>
            <w:proofErr w:type="spellStart"/>
            <w:r w:rsidRPr="00792FC6">
              <w:rPr>
                <w:color w:val="2D2D2D"/>
                <w:szCs w:val="24"/>
              </w:rPr>
              <w:t>д.Вижас</w:t>
            </w:r>
            <w:proofErr w:type="spellEnd"/>
            <w:r w:rsidRPr="00792FC6">
              <w:rPr>
                <w:color w:val="2D2D2D"/>
                <w:szCs w:val="24"/>
              </w:rPr>
              <w:t xml:space="preserve"> - </w:t>
            </w:r>
            <w:proofErr w:type="spellStart"/>
            <w:r w:rsidRPr="00792FC6">
              <w:rPr>
                <w:color w:val="2D2D2D"/>
                <w:szCs w:val="24"/>
              </w:rPr>
              <w:t>с.Несь</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100</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22</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.Н</w:t>
            </w:r>
            <w:proofErr w:type="gramEnd"/>
            <w:r w:rsidRPr="00792FC6">
              <w:rPr>
                <w:color w:val="2D2D2D"/>
                <w:szCs w:val="24"/>
              </w:rPr>
              <w:t>есь</w:t>
            </w:r>
            <w:proofErr w:type="spellEnd"/>
            <w:r w:rsidRPr="00792FC6">
              <w:rPr>
                <w:color w:val="2D2D2D"/>
                <w:szCs w:val="24"/>
              </w:rPr>
              <w:t xml:space="preserve"> - </w:t>
            </w:r>
            <w:proofErr w:type="spellStart"/>
            <w:r w:rsidRPr="00792FC6">
              <w:rPr>
                <w:color w:val="2D2D2D"/>
                <w:szCs w:val="24"/>
              </w:rPr>
              <w:t>д.Чижа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70</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23</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.Н</w:t>
            </w:r>
            <w:proofErr w:type="gramEnd"/>
            <w:r w:rsidRPr="00792FC6">
              <w:rPr>
                <w:color w:val="2D2D2D"/>
                <w:szCs w:val="24"/>
              </w:rPr>
              <w:t>есь</w:t>
            </w:r>
            <w:proofErr w:type="spellEnd"/>
            <w:r w:rsidRPr="00792FC6">
              <w:rPr>
                <w:color w:val="2D2D2D"/>
                <w:szCs w:val="24"/>
              </w:rPr>
              <w:t xml:space="preserve"> - </w:t>
            </w:r>
            <w:proofErr w:type="spellStart"/>
            <w:r w:rsidRPr="00792FC6">
              <w:rPr>
                <w:color w:val="2D2D2D"/>
                <w:szCs w:val="24"/>
              </w:rPr>
              <w:t>д.Мгла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18</w:t>
            </w:r>
          </w:p>
        </w:tc>
      </w:tr>
      <w:tr w:rsidR="00D36374" w:rsidRPr="00792FC6" w:rsidTr="000B78A0">
        <w:trPr>
          <w:trHeight w:val="298"/>
        </w:trPr>
        <w:tc>
          <w:tcPr>
            <w:tcW w:w="959" w:type="dxa"/>
          </w:tcPr>
          <w:p w:rsidR="00D36374" w:rsidRPr="00792FC6" w:rsidRDefault="00D36374" w:rsidP="003949AB">
            <w:pPr>
              <w:keepNext/>
              <w:keepLines/>
              <w:spacing w:before="20" w:after="20" w:line="240" w:lineRule="auto"/>
              <w:ind w:firstLine="0"/>
              <w:contextualSpacing/>
              <w:jc w:val="center"/>
              <w:rPr>
                <w:sz w:val="22"/>
              </w:rPr>
            </w:pPr>
            <w:r w:rsidRPr="00792FC6">
              <w:rPr>
                <w:sz w:val="22"/>
              </w:rPr>
              <w:t>24</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с</w:t>
            </w:r>
            <w:proofErr w:type="gramStart"/>
            <w:r w:rsidRPr="00792FC6">
              <w:rPr>
                <w:color w:val="2D2D2D"/>
                <w:szCs w:val="24"/>
              </w:rPr>
              <w:t>.Н</w:t>
            </w:r>
            <w:proofErr w:type="gramEnd"/>
            <w:r w:rsidRPr="00792FC6">
              <w:rPr>
                <w:color w:val="2D2D2D"/>
                <w:szCs w:val="24"/>
              </w:rPr>
              <w:t>есь</w:t>
            </w:r>
            <w:proofErr w:type="spellEnd"/>
            <w:r w:rsidRPr="00792FC6">
              <w:rPr>
                <w:color w:val="2D2D2D"/>
                <w:szCs w:val="24"/>
              </w:rPr>
              <w:t xml:space="preserve"> - </w:t>
            </w:r>
            <w:proofErr w:type="spellStart"/>
            <w:r w:rsidRPr="00792FC6">
              <w:rPr>
                <w:color w:val="2D2D2D"/>
                <w:szCs w:val="24"/>
              </w:rPr>
              <w:t>с.Мезень</w:t>
            </w:r>
            <w:proofErr w:type="spellEnd"/>
            <w:r w:rsidRPr="00792FC6">
              <w:rPr>
                <w:color w:val="2D2D2D"/>
                <w:szCs w:val="24"/>
              </w:rPr>
              <w:t xml:space="preserve"> (до границы НАО и Архангельской обл</w:t>
            </w:r>
            <w:r w:rsidRPr="00792FC6">
              <w:rPr>
                <w:color w:val="2D2D2D"/>
                <w:szCs w:val="24"/>
              </w:rPr>
              <w:t>а</w:t>
            </w:r>
            <w:r w:rsidRPr="00792FC6">
              <w:rPr>
                <w:color w:val="2D2D2D"/>
                <w:szCs w:val="24"/>
              </w:rPr>
              <w:t>сти)</w:t>
            </w:r>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23</w:t>
            </w:r>
          </w:p>
        </w:tc>
      </w:tr>
      <w:tr w:rsidR="00D36374" w:rsidRPr="00792FC6" w:rsidTr="000B78A0">
        <w:trPr>
          <w:trHeight w:val="298"/>
        </w:trPr>
        <w:tc>
          <w:tcPr>
            <w:tcW w:w="959" w:type="dxa"/>
          </w:tcPr>
          <w:p w:rsidR="00D36374" w:rsidRPr="00792FC6" w:rsidRDefault="00D36374" w:rsidP="00792FC6">
            <w:pPr>
              <w:keepNext/>
              <w:keepLines/>
              <w:spacing w:before="20" w:after="20" w:line="240" w:lineRule="auto"/>
              <w:ind w:firstLine="0"/>
              <w:contextualSpacing/>
              <w:jc w:val="center"/>
              <w:rPr>
                <w:sz w:val="22"/>
              </w:rPr>
            </w:pPr>
            <w:r>
              <w:rPr>
                <w:sz w:val="22"/>
              </w:rPr>
              <w:t>25</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.Ш</w:t>
            </w:r>
            <w:proofErr w:type="gramEnd"/>
            <w:r w:rsidRPr="00792FC6">
              <w:rPr>
                <w:color w:val="2D2D2D"/>
                <w:szCs w:val="24"/>
              </w:rPr>
              <w:t>ойна</w:t>
            </w:r>
            <w:proofErr w:type="spellEnd"/>
            <w:r w:rsidRPr="00792FC6">
              <w:rPr>
                <w:color w:val="2D2D2D"/>
                <w:szCs w:val="24"/>
              </w:rPr>
              <w:t xml:space="preserve"> - </w:t>
            </w:r>
            <w:proofErr w:type="spellStart"/>
            <w:r w:rsidRPr="00792FC6">
              <w:rPr>
                <w:color w:val="2D2D2D"/>
                <w:szCs w:val="24"/>
              </w:rPr>
              <w:t>д.Кия</w:t>
            </w:r>
            <w:proofErr w:type="spellEnd"/>
            <w:r w:rsidRPr="00792FC6">
              <w:rPr>
                <w:color w:val="2D2D2D"/>
                <w:szCs w:val="24"/>
              </w:rPr>
              <w:t xml:space="preserve"> - </w:t>
            </w:r>
            <w:proofErr w:type="spellStart"/>
            <w:r w:rsidRPr="00792FC6">
              <w:rPr>
                <w:color w:val="2D2D2D"/>
                <w:szCs w:val="24"/>
              </w:rPr>
              <w:t>д.Чижа</w:t>
            </w:r>
            <w:proofErr w:type="spellEnd"/>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90</w:t>
            </w:r>
          </w:p>
        </w:tc>
      </w:tr>
      <w:tr w:rsidR="00D36374" w:rsidRPr="00792FC6" w:rsidTr="000B78A0">
        <w:trPr>
          <w:trHeight w:val="298"/>
        </w:trPr>
        <w:tc>
          <w:tcPr>
            <w:tcW w:w="959" w:type="dxa"/>
          </w:tcPr>
          <w:p w:rsidR="00D36374" w:rsidRPr="00792FC6" w:rsidRDefault="00D36374" w:rsidP="00792FC6">
            <w:pPr>
              <w:keepNext/>
              <w:keepLines/>
              <w:spacing w:before="20" w:after="20" w:line="240" w:lineRule="auto"/>
              <w:ind w:firstLine="0"/>
              <w:contextualSpacing/>
              <w:jc w:val="center"/>
              <w:rPr>
                <w:sz w:val="22"/>
              </w:rPr>
            </w:pPr>
            <w:r>
              <w:rPr>
                <w:sz w:val="22"/>
              </w:rPr>
              <w:t>26</w:t>
            </w:r>
          </w:p>
        </w:tc>
        <w:tc>
          <w:tcPr>
            <w:tcW w:w="6379" w:type="dxa"/>
          </w:tcPr>
          <w:p w:rsidR="00D36374" w:rsidRPr="00792FC6" w:rsidRDefault="00D36374" w:rsidP="00792FC6">
            <w:pPr>
              <w:keepNext/>
              <w:keepLines/>
              <w:tabs>
                <w:tab w:val="left" w:pos="708"/>
              </w:tabs>
              <w:spacing w:before="0" w:after="0" w:line="315" w:lineRule="atLeast"/>
              <w:ind w:firstLine="0"/>
              <w:jc w:val="left"/>
              <w:textAlignment w:val="baseline"/>
              <w:rPr>
                <w:color w:val="2D2D2D"/>
                <w:szCs w:val="24"/>
              </w:rPr>
            </w:pPr>
            <w:proofErr w:type="spellStart"/>
            <w:r w:rsidRPr="00792FC6">
              <w:rPr>
                <w:color w:val="2D2D2D"/>
                <w:szCs w:val="24"/>
              </w:rPr>
              <w:t>п</w:t>
            </w:r>
            <w:proofErr w:type="gramStart"/>
            <w:r w:rsidRPr="00792FC6">
              <w:rPr>
                <w:color w:val="2D2D2D"/>
                <w:szCs w:val="24"/>
              </w:rPr>
              <w:t>.И</w:t>
            </w:r>
            <w:proofErr w:type="gramEnd"/>
            <w:r w:rsidRPr="00792FC6">
              <w:rPr>
                <w:color w:val="2D2D2D"/>
                <w:szCs w:val="24"/>
              </w:rPr>
              <w:t>скателей</w:t>
            </w:r>
            <w:proofErr w:type="spellEnd"/>
            <w:r w:rsidRPr="00792FC6">
              <w:rPr>
                <w:color w:val="2D2D2D"/>
                <w:szCs w:val="24"/>
              </w:rPr>
              <w:t xml:space="preserve"> - </w:t>
            </w:r>
            <w:proofErr w:type="spellStart"/>
            <w:r w:rsidRPr="00792FC6">
              <w:rPr>
                <w:color w:val="2D2D2D"/>
                <w:szCs w:val="24"/>
              </w:rPr>
              <w:t>д.Куя</w:t>
            </w:r>
            <w:proofErr w:type="spellEnd"/>
            <w:r w:rsidRPr="00792FC6">
              <w:rPr>
                <w:color w:val="2D2D2D"/>
                <w:szCs w:val="24"/>
              </w:rPr>
              <w:t xml:space="preserve"> (идущий параллельно части маршрута, указанного в строке 1, по противоположному - левому б</w:t>
            </w:r>
            <w:r w:rsidRPr="00792FC6">
              <w:rPr>
                <w:color w:val="2D2D2D"/>
                <w:szCs w:val="24"/>
              </w:rPr>
              <w:t>е</w:t>
            </w:r>
            <w:r w:rsidRPr="00792FC6">
              <w:rPr>
                <w:color w:val="2D2D2D"/>
                <w:szCs w:val="24"/>
              </w:rPr>
              <w:t>регу р. Печора)</w:t>
            </w:r>
          </w:p>
        </w:tc>
        <w:tc>
          <w:tcPr>
            <w:tcW w:w="2268" w:type="dxa"/>
          </w:tcPr>
          <w:p w:rsidR="00D36374" w:rsidRPr="00792FC6" w:rsidRDefault="00D36374" w:rsidP="00792FC6">
            <w:pPr>
              <w:keepNext/>
              <w:keepLines/>
              <w:tabs>
                <w:tab w:val="left" w:pos="708"/>
              </w:tabs>
              <w:spacing w:before="0" w:after="0" w:line="315" w:lineRule="atLeast"/>
              <w:ind w:firstLine="0"/>
              <w:jc w:val="center"/>
              <w:textAlignment w:val="baseline"/>
              <w:rPr>
                <w:color w:val="2D2D2D"/>
                <w:szCs w:val="24"/>
              </w:rPr>
            </w:pPr>
            <w:r w:rsidRPr="00792FC6">
              <w:rPr>
                <w:color w:val="2D2D2D"/>
                <w:szCs w:val="24"/>
              </w:rPr>
              <w:t>20</w:t>
            </w:r>
          </w:p>
        </w:tc>
      </w:tr>
    </w:tbl>
    <w:p w:rsidR="00792FC6" w:rsidRPr="00792FC6" w:rsidRDefault="00792FC6" w:rsidP="00792FC6">
      <w:pPr>
        <w:pStyle w:val="36"/>
        <w:keepNext/>
        <w:keepLines/>
        <w:widowControl/>
        <w:shd w:val="clear" w:color="auto" w:fill="auto"/>
        <w:spacing w:line="276" w:lineRule="auto"/>
        <w:ind w:left="23" w:right="23" w:firstLine="544"/>
      </w:pPr>
      <w:r w:rsidRPr="00792FC6">
        <w:t>Значительное количество автозимников и снегоходных маршрутов обусловлено сложностью и высокой стоимостью строительства автомобильных дорог круглогодичного действия. Однако значение данных зимних дорог для жителей Заполярного района очень высокое – данные автозимники и снегоходные маршруты служат для развития бизнеса на территории населенных пунктов, а также для развития социальной инфраструктуры.</w:t>
      </w:r>
    </w:p>
    <w:p w:rsidR="00792FC6" w:rsidRPr="00792FC6" w:rsidRDefault="00792FC6" w:rsidP="00792FC6">
      <w:pPr>
        <w:pStyle w:val="36"/>
        <w:keepNext/>
        <w:keepLines/>
        <w:widowControl/>
        <w:shd w:val="clear" w:color="auto" w:fill="auto"/>
        <w:spacing w:line="276" w:lineRule="auto"/>
        <w:ind w:left="23" w:right="23" w:firstLine="544"/>
      </w:pPr>
      <w:r w:rsidRPr="00792FC6">
        <w:t xml:space="preserve">Автомобильный транспорт сосредоточен, главным образом, в </w:t>
      </w:r>
      <w:proofErr w:type="spellStart"/>
      <w:r w:rsidRPr="00792FC6">
        <w:t>г</w:t>
      </w:r>
      <w:proofErr w:type="gramStart"/>
      <w:r w:rsidRPr="00792FC6">
        <w:t>.Н</w:t>
      </w:r>
      <w:proofErr w:type="gramEnd"/>
      <w:r w:rsidRPr="00792FC6">
        <w:t>арьян</w:t>
      </w:r>
      <w:proofErr w:type="spellEnd"/>
      <w:r w:rsidRPr="00792FC6">
        <w:t>-Маре и пр</w:t>
      </w:r>
      <w:r w:rsidRPr="00792FC6">
        <w:t>и</w:t>
      </w:r>
      <w:r w:rsidRPr="00792FC6">
        <w:t xml:space="preserve">легающем </w:t>
      </w:r>
      <w:proofErr w:type="spellStart"/>
      <w:r w:rsidRPr="00792FC6">
        <w:t>рп.Искателей</w:t>
      </w:r>
      <w:proofErr w:type="spellEnd"/>
      <w:r w:rsidRPr="00792FC6">
        <w:t>.</w:t>
      </w:r>
    </w:p>
    <w:p w:rsidR="00792FC6" w:rsidRPr="00792FC6" w:rsidRDefault="00792FC6" w:rsidP="00792FC6">
      <w:pPr>
        <w:pStyle w:val="36"/>
        <w:keepNext/>
        <w:keepLines/>
        <w:widowControl/>
        <w:shd w:val="clear" w:color="auto" w:fill="auto"/>
        <w:spacing w:line="276" w:lineRule="auto"/>
        <w:ind w:left="23" w:right="23" w:firstLine="544"/>
      </w:pPr>
      <w:r w:rsidRPr="00792FC6">
        <w:t>Пассажирские перевозки на территории Ненецкого автономного округа осущест</w:t>
      </w:r>
      <w:r w:rsidRPr="00792FC6">
        <w:t>в</w:t>
      </w:r>
      <w:r w:rsidRPr="00792FC6">
        <w:t>ляются преимущественно автомобильным транспортом (98,5% пассажиропотока), а также в незначительном объеме – внутренним водным транспортом.</w:t>
      </w:r>
    </w:p>
    <w:p w:rsidR="00792FC6" w:rsidRPr="00792FC6" w:rsidRDefault="00792FC6" w:rsidP="00792FC6">
      <w:pPr>
        <w:pStyle w:val="36"/>
        <w:keepNext/>
        <w:keepLines/>
        <w:widowControl/>
        <w:shd w:val="clear" w:color="auto" w:fill="auto"/>
        <w:spacing w:line="276" w:lineRule="auto"/>
        <w:ind w:left="23" w:right="23" w:firstLine="544"/>
      </w:pPr>
      <w:r w:rsidRPr="00792FC6">
        <w:t>Автомобильные перевозки осуществляется по следующим маршрутам:</w:t>
      </w:r>
    </w:p>
    <w:p w:rsidR="00792FC6" w:rsidRPr="00792FC6" w:rsidRDefault="00792FC6" w:rsidP="00792FC6">
      <w:pPr>
        <w:keepNext/>
        <w:keepLines/>
        <w:spacing w:after="60" w:line="240" w:lineRule="auto"/>
        <w:ind w:firstLine="567"/>
        <w:contextualSpacing/>
        <w:rPr>
          <w:rFonts w:eastAsia="Times New Roman" w:cs="Times New Roman"/>
          <w:szCs w:val="24"/>
          <w:lang w:eastAsia="ar-SA" w:bidi="en-US"/>
        </w:rPr>
      </w:pPr>
      <w:r w:rsidRPr="00792FC6">
        <w:rPr>
          <w:rFonts w:eastAsia="Times New Roman" w:cs="Times New Roman"/>
          <w:szCs w:val="24"/>
          <w:lang w:eastAsia="ar-SA" w:bidi="en-US"/>
        </w:rPr>
        <w:t xml:space="preserve">- </w:t>
      </w:r>
      <w:proofErr w:type="spellStart"/>
      <w:r w:rsidRPr="00792FC6">
        <w:rPr>
          <w:rFonts w:eastAsia="Times New Roman" w:cs="Times New Roman"/>
          <w:szCs w:val="24"/>
          <w:lang w:eastAsia="ar-SA" w:bidi="en-US"/>
        </w:rPr>
        <w:t>г</w:t>
      </w:r>
      <w:proofErr w:type="gramStart"/>
      <w:r w:rsidRPr="00792FC6">
        <w:rPr>
          <w:rFonts w:eastAsia="Times New Roman" w:cs="Times New Roman"/>
          <w:szCs w:val="24"/>
          <w:lang w:eastAsia="ar-SA" w:bidi="en-US"/>
        </w:rPr>
        <w:t>.Н</w:t>
      </w:r>
      <w:proofErr w:type="gramEnd"/>
      <w:r w:rsidRPr="00792FC6">
        <w:rPr>
          <w:rFonts w:eastAsia="Times New Roman" w:cs="Times New Roman"/>
          <w:szCs w:val="24"/>
          <w:lang w:eastAsia="ar-SA" w:bidi="en-US"/>
        </w:rPr>
        <w:t>арьян-Мар</w:t>
      </w:r>
      <w:proofErr w:type="spellEnd"/>
      <w:r w:rsidRPr="00792FC6">
        <w:rPr>
          <w:rFonts w:eastAsia="Times New Roman" w:cs="Times New Roman"/>
          <w:szCs w:val="24"/>
          <w:lang w:eastAsia="ar-SA" w:bidi="en-US"/>
        </w:rPr>
        <w:t xml:space="preserve"> – </w:t>
      </w:r>
      <w:proofErr w:type="spellStart"/>
      <w:r w:rsidRPr="00792FC6">
        <w:rPr>
          <w:rFonts w:eastAsia="Times New Roman" w:cs="Times New Roman"/>
          <w:szCs w:val="24"/>
          <w:lang w:eastAsia="ar-SA" w:bidi="en-US"/>
        </w:rPr>
        <w:t>п.Искателей</w:t>
      </w:r>
      <w:proofErr w:type="spellEnd"/>
      <w:r w:rsidRPr="00792FC6">
        <w:rPr>
          <w:rFonts w:eastAsia="Times New Roman" w:cs="Times New Roman"/>
          <w:szCs w:val="24"/>
          <w:lang w:eastAsia="ar-SA" w:bidi="en-US"/>
        </w:rPr>
        <w:t>;</w:t>
      </w:r>
    </w:p>
    <w:p w:rsidR="00792FC6" w:rsidRPr="00792FC6" w:rsidRDefault="00792FC6" w:rsidP="00792FC6">
      <w:pPr>
        <w:keepNext/>
        <w:keepLines/>
        <w:spacing w:after="60" w:line="240" w:lineRule="auto"/>
        <w:ind w:firstLine="567"/>
        <w:contextualSpacing/>
        <w:rPr>
          <w:rFonts w:eastAsia="Times New Roman" w:cs="Times New Roman"/>
          <w:szCs w:val="24"/>
          <w:lang w:eastAsia="ar-SA" w:bidi="en-US"/>
        </w:rPr>
      </w:pPr>
      <w:r w:rsidRPr="00792FC6">
        <w:rPr>
          <w:rFonts w:eastAsia="Times New Roman" w:cs="Times New Roman"/>
          <w:szCs w:val="24"/>
          <w:lang w:eastAsia="ar-SA" w:bidi="en-US"/>
        </w:rPr>
        <w:t xml:space="preserve">- </w:t>
      </w:r>
      <w:proofErr w:type="spellStart"/>
      <w:r w:rsidRPr="00792FC6">
        <w:rPr>
          <w:rFonts w:eastAsia="Times New Roman" w:cs="Times New Roman"/>
          <w:szCs w:val="24"/>
          <w:lang w:eastAsia="ar-SA" w:bidi="en-US"/>
        </w:rPr>
        <w:t>п</w:t>
      </w:r>
      <w:proofErr w:type="gramStart"/>
      <w:r w:rsidRPr="00792FC6">
        <w:rPr>
          <w:rFonts w:eastAsia="Times New Roman" w:cs="Times New Roman"/>
          <w:szCs w:val="24"/>
          <w:lang w:eastAsia="ar-SA" w:bidi="en-US"/>
        </w:rPr>
        <w:t>.И</w:t>
      </w:r>
      <w:proofErr w:type="gramEnd"/>
      <w:r w:rsidRPr="00792FC6">
        <w:rPr>
          <w:rFonts w:eastAsia="Times New Roman" w:cs="Times New Roman"/>
          <w:szCs w:val="24"/>
          <w:lang w:eastAsia="ar-SA" w:bidi="en-US"/>
        </w:rPr>
        <w:t>скателей</w:t>
      </w:r>
      <w:proofErr w:type="spellEnd"/>
      <w:r w:rsidRPr="00792FC6">
        <w:rPr>
          <w:rFonts w:eastAsia="Times New Roman" w:cs="Times New Roman"/>
          <w:szCs w:val="24"/>
          <w:lang w:eastAsia="ar-SA" w:bidi="en-US"/>
        </w:rPr>
        <w:t xml:space="preserve"> – Аэропорт;</w:t>
      </w:r>
    </w:p>
    <w:p w:rsidR="00792FC6" w:rsidRPr="00792FC6" w:rsidRDefault="00792FC6" w:rsidP="00792FC6">
      <w:pPr>
        <w:keepNext/>
        <w:keepLines/>
        <w:spacing w:after="60" w:line="240" w:lineRule="auto"/>
        <w:ind w:firstLine="567"/>
        <w:contextualSpacing/>
        <w:rPr>
          <w:rFonts w:eastAsia="Times New Roman" w:cs="Times New Roman"/>
          <w:szCs w:val="24"/>
          <w:lang w:eastAsia="ar-SA" w:bidi="en-US"/>
        </w:rPr>
      </w:pPr>
      <w:r>
        <w:rPr>
          <w:rFonts w:eastAsia="Times New Roman" w:cs="Times New Roman"/>
          <w:szCs w:val="24"/>
          <w:lang w:eastAsia="ar-SA" w:bidi="en-US"/>
        </w:rPr>
        <w:t xml:space="preserve">- </w:t>
      </w:r>
      <w:proofErr w:type="spellStart"/>
      <w:r w:rsidRPr="00792FC6">
        <w:rPr>
          <w:rFonts w:eastAsia="Times New Roman" w:cs="Times New Roman"/>
          <w:szCs w:val="24"/>
          <w:lang w:eastAsia="ar-SA" w:bidi="en-US"/>
        </w:rPr>
        <w:t>п</w:t>
      </w:r>
      <w:proofErr w:type="gramStart"/>
      <w:r w:rsidRPr="00792FC6">
        <w:rPr>
          <w:rFonts w:eastAsia="Times New Roman" w:cs="Times New Roman"/>
          <w:szCs w:val="24"/>
          <w:lang w:eastAsia="ar-SA" w:bidi="en-US"/>
        </w:rPr>
        <w:t>.И</w:t>
      </w:r>
      <w:proofErr w:type="gramEnd"/>
      <w:r w:rsidRPr="00792FC6">
        <w:rPr>
          <w:rFonts w:eastAsia="Times New Roman" w:cs="Times New Roman"/>
          <w:szCs w:val="24"/>
          <w:lang w:eastAsia="ar-SA" w:bidi="en-US"/>
        </w:rPr>
        <w:t>скателей</w:t>
      </w:r>
      <w:proofErr w:type="spellEnd"/>
      <w:r w:rsidRPr="00792FC6">
        <w:rPr>
          <w:rFonts w:eastAsia="Times New Roman" w:cs="Times New Roman"/>
          <w:szCs w:val="24"/>
          <w:lang w:eastAsia="ar-SA" w:bidi="en-US"/>
        </w:rPr>
        <w:t xml:space="preserve"> – </w:t>
      </w:r>
      <w:proofErr w:type="spellStart"/>
      <w:r w:rsidRPr="00792FC6">
        <w:rPr>
          <w:rFonts w:eastAsia="Times New Roman" w:cs="Times New Roman"/>
          <w:szCs w:val="24"/>
          <w:lang w:eastAsia="ar-SA" w:bidi="en-US"/>
        </w:rPr>
        <w:t>п.Красное</w:t>
      </w:r>
      <w:proofErr w:type="spellEnd"/>
      <w:r w:rsidRPr="00792FC6">
        <w:rPr>
          <w:rFonts w:eastAsia="Times New Roman" w:cs="Times New Roman"/>
          <w:szCs w:val="24"/>
          <w:lang w:eastAsia="ar-SA" w:bidi="en-US"/>
        </w:rPr>
        <w:t>.</w:t>
      </w:r>
    </w:p>
    <w:p w:rsidR="00792FC6" w:rsidRDefault="00792FC6" w:rsidP="00792FC6">
      <w:pPr>
        <w:pStyle w:val="36"/>
        <w:keepNext/>
        <w:keepLines/>
        <w:widowControl/>
        <w:shd w:val="clear" w:color="auto" w:fill="auto"/>
        <w:spacing w:line="276" w:lineRule="auto"/>
        <w:ind w:left="23" w:right="23" w:firstLine="544"/>
      </w:pPr>
      <w:r w:rsidRPr="00792FC6">
        <w:lastRenderedPageBreak/>
        <w:t>Для дальнейшего развития округа необходимо завершение строительства автом</w:t>
      </w:r>
      <w:r w:rsidRPr="00792FC6">
        <w:t>о</w:t>
      </w:r>
      <w:r w:rsidRPr="00792FC6">
        <w:t>бильной дороги общего пользования регионального значения "Нарьян-Мар - Усинск". Это сформирует круглогодичную связь с железнодорожным сообщением страны и позв</w:t>
      </w:r>
      <w:r w:rsidRPr="00792FC6">
        <w:t>о</w:t>
      </w:r>
      <w:r w:rsidRPr="00792FC6">
        <w:t>лит поставлять и сбывать товары и продукцию.</w:t>
      </w:r>
    </w:p>
    <w:p w:rsidR="00C05A69" w:rsidRPr="00E87E26" w:rsidRDefault="00A317D9" w:rsidP="00E87E26">
      <w:pPr>
        <w:pStyle w:val="S2"/>
        <w:keepNext/>
        <w:keepLines/>
        <w:widowControl/>
        <w:spacing w:before="120"/>
      </w:pPr>
      <w:r w:rsidRPr="00E87E26">
        <w:t xml:space="preserve">Исследования интенсивности дорожного движения </w:t>
      </w:r>
      <w:r w:rsidR="005C7DF7" w:rsidRPr="00E87E26">
        <w:t>в</w:t>
      </w:r>
      <w:r w:rsidRPr="00E87E26">
        <w:t xml:space="preserve"> </w:t>
      </w:r>
      <w:r w:rsidR="00BB78C3">
        <w:t>муниципальном образовании</w:t>
      </w:r>
      <w:r w:rsidRPr="00E87E26">
        <w:t xml:space="preserve"> «</w:t>
      </w:r>
      <w:r w:rsidR="00E87E26" w:rsidRPr="00E87E26">
        <w:t>Муниципальный район</w:t>
      </w:r>
      <w:r w:rsidR="0056145A" w:rsidRPr="00E87E26">
        <w:t xml:space="preserve"> «</w:t>
      </w:r>
      <w:r w:rsidR="00E87E26" w:rsidRPr="00E87E26">
        <w:t>Заполярный район</w:t>
      </w:r>
      <w:r w:rsidRPr="00E87E26">
        <w:t>» НАО не проводились.</w:t>
      </w:r>
    </w:p>
    <w:p w:rsidR="00C05A69" w:rsidRPr="00E87E26" w:rsidRDefault="00C05A69" w:rsidP="00A317D9">
      <w:pPr>
        <w:pStyle w:val="S2"/>
        <w:spacing w:before="120"/>
        <w:sectPr w:rsidR="00C05A69" w:rsidRPr="00E87E26" w:rsidSect="00445F75">
          <w:pgSz w:w="11906" w:h="16838"/>
          <w:pgMar w:top="1134" w:right="851" w:bottom="1134" w:left="1701" w:header="709" w:footer="709" w:gutter="0"/>
          <w:cols w:space="720"/>
        </w:sectPr>
      </w:pPr>
    </w:p>
    <w:p w:rsidR="005D22A8" w:rsidRPr="00E87E26" w:rsidRDefault="005D22A8" w:rsidP="002B250A">
      <w:pPr>
        <w:pStyle w:val="2"/>
        <w:rPr>
          <w:rFonts w:cs="Times New Roman"/>
        </w:rPr>
      </w:pPr>
      <w:bookmarkStart w:id="16" w:name="_Toc55479161"/>
      <w:r w:rsidRPr="00E87E26">
        <w:rPr>
          <w:rFonts w:cs="Times New Roman"/>
        </w:rPr>
        <w:lastRenderedPageBreak/>
        <w:t xml:space="preserve">Анализ состава парка транспортных средств и уровня автомобилизации </w:t>
      </w:r>
      <w:r w:rsidR="001F24C2">
        <w:rPr>
          <w:rFonts w:cs="Times New Roman"/>
        </w:rPr>
        <w:t>нас</w:t>
      </w:r>
      <w:r w:rsidR="001F24C2">
        <w:rPr>
          <w:rFonts w:cs="Times New Roman"/>
        </w:rPr>
        <w:t>е</w:t>
      </w:r>
      <w:r w:rsidR="001F24C2">
        <w:rPr>
          <w:rFonts w:cs="Times New Roman"/>
        </w:rPr>
        <w:t xml:space="preserve">ления </w:t>
      </w:r>
      <w:r w:rsidR="00BB78C3">
        <w:t>муниципального образования</w:t>
      </w:r>
      <w:r w:rsidR="001F24C2">
        <w:rPr>
          <w:rFonts w:cs="Times New Roman"/>
        </w:rPr>
        <w:t xml:space="preserve"> «Муниципальный район «Заполярный район»</w:t>
      </w:r>
      <w:r w:rsidRPr="00E87E26">
        <w:rPr>
          <w:rFonts w:cs="Times New Roman"/>
        </w:rPr>
        <w:t>. Анализ уровня безопасности дорожного движения</w:t>
      </w:r>
      <w:bookmarkEnd w:id="16"/>
    </w:p>
    <w:p w:rsidR="000B78A0" w:rsidRDefault="000B78A0" w:rsidP="001A4868">
      <w:pPr>
        <w:pStyle w:val="G2"/>
        <w:keepNext/>
        <w:keepLines/>
        <w:spacing w:line="276" w:lineRule="auto"/>
      </w:pPr>
      <w:r>
        <w:t>В соответствии с данными УМВД РФ по НАО (отдел ГОСАВТОИСПЕКЦИИ) по с</w:t>
      </w:r>
      <w:r>
        <w:t>о</w:t>
      </w:r>
      <w:r>
        <w:t xml:space="preserve">стоянию на 01.01.2020г. на территории зарегистрировано всего 12995 </w:t>
      </w:r>
      <w:r w:rsidR="008B3A6C">
        <w:t>легковых автомоб</w:t>
      </w:r>
      <w:r w:rsidR="008B3A6C">
        <w:t>и</w:t>
      </w:r>
      <w:r w:rsidR="008B3A6C">
        <w:t>лей</w:t>
      </w:r>
      <w:r>
        <w:t xml:space="preserve">, из них </w:t>
      </w:r>
      <w:r w:rsidR="008B3A6C">
        <w:t>8841</w:t>
      </w:r>
      <w:r>
        <w:t xml:space="preserve"> – в собственности физических лиц, </w:t>
      </w:r>
      <w:r w:rsidR="008B3A6C">
        <w:t>4154</w:t>
      </w:r>
      <w:r>
        <w:t xml:space="preserve"> – в собственности юридических лиц, </w:t>
      </w:r>
      <w:r w:rsidR="008B3A6C">
        <w:t>208</w:t>
      </w:r>
      <w:r>
        <w:t xml:space="preserve"> – в собственности федеральной, субъекта РФ, муниципальной, 10 – в иностра</w:t>
      </w:r>
      <w:r>
        <w:t>н</w:t>
      </w:r>
      <w:r>
        <w:t xml:space="preserve">ной собственности. Таким образом, уровень </w:t>
      </w:r>
      <w:r w:rsidR="008B3A6C">
        <w:t>обеспеченности</w:t>
      </w:r>
      <w:r>
        <w:t xml:space="preserve"> населения округа</w:t>
      </w:r>
      <w:r w:rsidR="008B3A6C">
        <w:t xml:space="preserve"> личным транспортом</w:t>
      </w:r>
      <w:r>
        <w:t xml:space="preserve"> составляет </w:t>
      </w:r>
      <w:r w:rsidR="008B3A6C">
        <w:t>294</w:t>
      </w:r>
      <w:r>
        <w:t xml:space="preserve"> ед. на 1000 жителей. </w:t>
      </w:r>
    </w:p>
    <w:p w:rsidR="001A4868" w:rsidRPr="00E87E26" w:rsidRDefault="001A4868" w:rsidP="000C4D26">
      <w:pPr>
        <w:pStyle w:val="G2"/>
        <w:keepNext/>
        <w:keepLines/>
        <w:spacing w:line="276" w:lineRule="auto"/>
      </w:pPr>
      <w:r w:rsidRPr="00E87E26">
        <w:t xml:space="preserve">В настоящее время на территории </w:t>
      </w:r>
      <w:r w:rsidR="00BB78C3">
        <w:t>муниципального образования</w:t>
      </w:r>
      <w:r w:rsidRPr="00E87E26">
        <w:t xml:space="preserve"> «</w:t>
      </w:r>
      <w:r w:rsidR="000B78A0">
        <w:t>Муниципальный район</w:t>
      </w:r>
      <w:r w:rsidR="001B5A05" w:rsidRPr="00E87E26">
        <w:t xml:space="preserve"> «</w:t>
      </w:r>
      <w:r w:rsidR="000B78A0">
        <w:t>Заполярный район</w:t>
      </w:r>
      <w:r w:rsidRPr="00E87E26">
        <w:t>» отсутствуют места концентрации ДТП.</w:t>
      </w:r>
    </w:p>
    <w:p w:rsidR="00A13FE4" w:rsidRPr="00E87E26" w:rsidRDefault="00A13FE4" w:rsidP="00C23105">
      <w:pPr>
        <w:pStyle w:val="1"/>
        <w:numPr>
          <w:ilvl w:val="0"/>
          <w:numId w:val="0"/>
        </w:numPr>
        <w:spacing w:before="60" w:after="240" w:line="324" w:lineRule="auto"/>
        <w:jc w:val="both"/>
        <w:rPr>
          <w:rFonts w:ascii="Times New Roman" w:hAnsi="Times New Roman" w:cs="Times New Roman"/>
          <w:color w:val="auto"/>
          <w:sz w:val="28"/>
        </w:rPr>
        <w:sectPr w:rsidR="00A13FE4" w:rsidRPr="00E87E26" w:rsidSect="00445F75">
          <w:pgSz w:w="11906" w:h="16838"/>
          <w:pgMar w:top="1134" w:right="851" w:bottom="1134" w:left="1701" w:header="709" w:footer="709" w:gutter="0"/>
          <w:cols w:space="720"/>
        </w:sectPr>
      </w:pPr>
    </w:p>
    <w:p w:rsidR="00A13FE4" w:rsidRPr="00E87E26" w:rsidRDefault="00A13FE4" w:rsidP="002B250A">
      <w:pPr>
        <w:pStyle w:val="2"/>
        <w:rPr>
          <w:rFonts w:cs="Times New Roman"/>
        </w:rPr>
      </w:pPr>
      <w:bookmarkStart w:id="17" w:name="_Toc55479162"/>
      <w:r w:rsidRPr="00E87E26">
        <w:rPr>
          <w:rFonts w:cs="Times New Roman"/>
        </w:rPr>
        <w:lastRenderedPageBreak/>
        <w:t>Характеристика работы транспортных средств общего пользования</w:t>
      </w:r>
      <w:bookmarkEnd w:id="17"/>
    </w:p>
    <w:p w:rsidR="00693C3B" w:rsidRDefault="00693C3B" w:rsidP="00693C3B">
      <w:pPr>
        <w:pStyle w:val="G2"/>
        <w:keepNext/>
        <w:keepLines/>
        <w:spacing w:line="276" w:lineRule="auto"/>
      </w:pPr>
      <w:r>
        <w:t>В Заполярном районе отсутствуют автостанции. Муниципальное предприятие Зап</w:t>
      </w:r>
      <w:r>
        <w:t>о</w:t>
      </w:r>
      <w:r>
        <w:t xml:space="preserve">лярного района, занимающееся перевозками – МП ЗР «Северная транспортная компания». В </w:t>
      </w:r>
      <w:proofErr w:type="spellStart"/>
      <w:r>
        <w:t>г</w:t>
      </w:r>
      <w:proofErr w:type="gramStart"/>
      <w:r>
        <w:t>.Н</w:t>
      </w:r>
      <w:proofErr w:type="gramEnd"/>
      <w:r>
        <w:t>арьян-Мар</w:t>
      </w:r>
      <w:proofErr w:type="spellEnd"/>
      <w:r>
        <w:t xml:space="preserve"> – </w:t>
      </w:r>
      <w:proofErr w:type="spellStart"/>
      <w:r>
        <w:t>Нарьян-Марское</w:t>
      </w:r>
      <w:proofErr w:type="spellEnd"/>
      <w:r>
        <w:t xml:space="preserve"> АТП (</w:t>
      </w:r>
      <w:r w:rsidRPr="00E87E26">
        <w:t xml:space="preserve">ул. Юбилейная, 22), площадь участка – </w:t>
      </w:r>
      <w:smartTag w:uri="urn:schemas-microsoft-com:office:smarttags" w:element="metricconverter">
        <w:smartTagPr>
          <w:attr w:name="ProductID" w:val="2,6 га"/>
        </w:smartTagPr>
        <w:r w:rsidRPr="00E87E26">
          <w:t>2,6 га</w:t>
        </w:r>
        <w:r>
          <w:t>;</w:t>
        </w:r>
      </w:smartTag>
      <w:r>
        <w:t xml:space="preserve"> н</w:t>
      </w:r>
      <w:r w:rsidRPr="00E87E26">
        <w:t>а территории АТП имеются крытые стоянки и ремонтные мастерские</w:t>
      </w:r>
      <w:r>
        <w:t>). На территории ра</w:t>
      </w:r>
      <w:r>
        <w:t>й</w:t>
      </w:r>
      <w:r>
        <w:t xml:space="preserve">она отсутствуют автобусное сообщение между населенными пунктами в виду отсутствия автомобильных дорог. МП ЗР «СТК» и частными фирмами организуются перевозки к населенным пунктам в зимнее время внедорожными транспортными средствами (судном на воздушной подушке, </w:t>
      </w:r>
      <w:proofErr w:type="spellStart"/>
      <w:r>
        <w:t>трэколы</w:t>
      </w:r>
      <w:proofErr w:type="spellEnd"/>
      <w:r>
        <w:t>), в летнее время – катера.</w:t>
      </w:r>
    </w:p>
    <w:p w:rsidR="00693C3B" w:rsidRDefault="00693C3B" w:rsidP="00693C3B">
      <w:pPr>
        <w:pStyle w:val="G2"/>
        <w:keepNext/>
        <w:keepLines/>
        <w:spacing w:line="276" w:lineRule="auto"/>
      </w:pPr>
      <w:r>
        <w:t>Единственный автобусный маршрут между населенными пунктами – Нарьян-Мар – Красное.</w:t>
      </w:r>
    </w:p>
    <w:p w:rsidR="00693C3B" w:rsidRDefault="001F0C77" w:rsidP="00693C3B">
      <w:pPr>
        <w:pStyle w:val="G2"/>
        <w:keepNext/>
        <w:keepLines/>
        <w:spacing w:line="276" w:lineRule="auto"/>
      </w:pPr>
      <w:r>
        <w:t>Муниципальное предприятие Заполярного района "Северная транспортная комп</w:t>
      </w:r>
      <w:r>
        <w:t>а</w:t>
      </w:r>
      <w:r>
        <w:t>ния" - единственный в Ненецком автономном округе речной пассажирский перевозчик, которая выполняет рейсы в населенные пункты шести муниципальных образований (п</w:t>
      </w:r>
      <w:r>
        <w:t>о</w:t>
      </w:r>
      <w:r>
        <w:t xml:space="preserve">селений) Заполярного района НАО - </w:t>
      </w:r>
      <w:proofErr w:type="spellStart"/>
      <w:r>
        <w:t>Малоземельского</w:t>
      </w:r>
      <w:proofErr w:type="spellEnd"/>
      <w:r>
        <w:t xml:space="preserve">, </w:t>
      </w:r>
      <w:proofErr w:type="spellStart"/>
      <w:r>
        <w:t>Андегского</w:t>
      </w:r>
      <w:proofErr w:type="spellEnd"/>
      <w:r>
        <w:t xml:space="preserve">, </w:t>
      </w:r>
      <w:proofErr w:type="spellStart"/>
      <w:r>
        <w:t>Приморско-Куйского</w:t>
      </w:r>
      <w:proofErr w:type="spellEnd"/>
      <w:r>
        <w:t xml:space="preserve">, </w:t>
      </w:r>
      <w:proofErr w:type="spellStart"/>
      <w:r>
        <w:t>Тельвисочного</w:t>
      </w:r>
      <w:proofErr w:type="spellEnd"/>
      <w:r>
        <w:t xml:space="preserve">, </w:t>
      </w:r>
      <w:proofErr w:type="spellStart"/>
      <w:r>
        <w:t>Пустозерского</w:t>
      </w:r>
      <w:proofErr w:type="spellEnd"/>
      <w:r>
        <w:t xml:space="preserve">, </w:t>
      </w:r>
      <w:proofErr w:type="spellStart"/>
      <w:r>
        <w:t>Великовисочного</w:t>
      </w:r>
      <w:proofErr w:type="spellEnd"/>
      <w:r>
        <w:t xml:space="preserve"> и </w:t>
      </w:r>
      <w:proofErr w:type="spellStart"/>
      <w:r>
        <w:t>Коткинского</w:t>
      </w:r>
      <w:proofErr w:type="spellEnd"/>
      <w:r>
        <w:t xml:space="preserve"> сельсоветов.</w:t>
      </w:r>
    </w:p>
    <w:p w:rsidR="00693C3B" w:rsidRDefault="00693C3B" w:rsidP="001B5A05">
      <w:pPr>
        <w:pStyle w:val="G2"/>
        <w:keepNext/>
        <w:keepLines/>
        <w:spacing w:line="276" w:lineRule="auto"/>
      </w:pPr>
    </w:p>
    <w:p w:rsidR="00693C3B" w:rsidRDefault="00693C3B" w:rsidP="001B5A05">
      <w:pPr>
        <w:pStyle w:val="G2"/>
        <w:keepNext/>
        <w:keepLines/>
        <w:spacing w:line="276" w:lineRule="auto"/>
      </w:pPr>
    </w:p>
    <w:p w:rsidR="00BC05E8" w:rsidRPr="00E87E26" w:rsidRDefault="00A32BDB" w:rsidP="00117A34">
      <w:pPr>
        <w:pStyle w:val="1"/>
        <w:numPr>
          <w:ilvl w:val="0"/>
          <w:numId w:val="0"/>
        </w:numPr>
        <w:spacing w:before="60" w:after="240" w:line="324" w:lineRule="auto"/>
        <w:ind w:left="432"/>
        <w:jc w:val="both"/>
        <w:rPr>
          <w:rFonts w:ascii="Times New Roman" w:hAnsi="Times New Roman" w:cs="Times New Roman"/>
          <w:color w:val="auto"/>
          <w:sz w:val="28"/>
        </w:rPr>
        <w:sectPr w:rsidR="00BC05E8" w:rsidRPr="00E87E26" w:rsidSect="00445F75">
          <w:pgSz w:w="11906" w:h="16838"/>
          <w:pgMar w:top="1134" w:right="851" w:bottom="1134" w:left="1701" w:header="709" w:footer="709" w:gutter="0"/>
          <w:cols w:space="720"/>
        </w:sectPr>
      </w:pPr>
      <w:r>
        <w:rPr>
          <w:rFonts w:ascii="Times New Roman" w:hAnsi="Times New Roman" w:cs="Times New Roman"/>
          <w:color w:val="auto"/>
          <w:sz w:val="28"/>
        </w:rPr>
        <w:t xml:space="preserve"> </w:t>
      </w:r>
    </w:p>
    <w:p w:rsidR="00BC05E8" w:rsidRPr="00E87E26" w:rsidRDefault="00BC05E8" w:rsidP="002B250A">
      <w:pPr>
        <w:pStyle w:val="2"/>
        <w:rPr>
          <w:rFonts w:cs="Times New Roman"/>
        </w:rPr>
      </w:pPr>
      <w:bookmarkStart w:id="18" w:name="_Toc55479163"/>
      <w:r w:rsidRPr="00E87E26">
        <w:rPr>
          <w:rFonts w:cs="Times New Roman"/>
        </w:rPr>
        <w:lastRenderedPageBreak/>
        <w:t>Характеристика условий пешеходного и велосипедного передвижения</w:t>
      </w:r>
      <w:bookmarkEnd w:id="18"/>
    </w:p>
    <w:p w:rsidR="0012020E" w:rsidRPr="00E87E26" w:rsidRDefault="007722C1" w:rsidP="000C4D26">
      <w:pPr>
        <w:pStyle w:val="G2"/>
        <w:keepNext/>
        <w:keepLines/>
        <w:spacing w:line="276" w:lineRule="auto"/>
      </w:pPr>
      <w:r>
        <w:t>На территории муниципального района тротуары для пешеходов и велодорожки о</w:t>
      </w:r>
      <w:r>
        <w:t>т</w:t>
      </w:r>
      <w:r>
        <w:t xml:space="preserve">сутствуют. </w:t>
      </w:r>
    </w:p>
    <w:p w:rsidR="00BC05E8" w:rsidRPr="00E87E26" w:rsidRDefault="00BC05E8" w:rsidP="00BC05E8">
      <w:pPr>
        <w:pStyle w:val="G2"/>
        <w:keepNext/>
        <w:keepLines/>
      </w:pPr>
      <w:r w:rsidRPr="00E87E26">
        <w:t xml:space="preserve"> </w:t>
      </w:r>
    </w:p>
    <w:p w:rsidR="00134D5C" w:rsidRPr="00E87E26" w:rsidRDefault="00134D5C" w:rsidP="00134D5C">
      <w:pPr>
        <w:pStyle w:val="1"/>
        <w:spacing w:before="60" w:after="240" w:line="324" w:lineRule="auto"/>
        <w:ind w:firstLine="0"/>
        <w:rPr>
          <w:rFonts w:ascii="Times New Roman" w:hAnsi="Times New Roman" w:cs="Times New Roman"/>
          <w:color w:val="auto"/>
          <w:sz w:val="28"/>
        </w:rPr>
        <w:sectPr w:rsidR="00134D5C" w:rsidRPr="00E87E26" w:rsidSect="00445F75">
          <w:pgSz w:w="11906" w:h="16838"/>
          <w:pgMar w:top="1134" w:right="851" w:bottom="1134" w:left="1701" w:header="709" w:footer="709" w:gutter="0"/>
          <w:cols w:space="720"/>
        </w:sectPr>
      </w:pPr>
    </w:p>
    <w:p w:rsidR="00134D5C" w:rsidRPr="00E87E26" w:rsidRDefault="00134D5C" w:rsidP="002B250A">
      <w:pPr>
        <w:pStyle w:val="2"/>
        <w:rPr>
          <w:rFonts w:cs="Times New Roman"/>
        </w:rPr>
      </w:pPr>
      <w:bookmarkStart w:id="19" w:name="_Toc55479164"/>
      <w:r w:rsidRPr="00E87E26">
        <w:rPr>
          <w:rFonts w:cs="Times New Roman"/>
        </w:rPr>
        <w:lastRenderedPageBreak/>
        <w:t>Характеристика движения грузовых транспортных средств, оценка работы транспортных средств коммунальных и дорожных служб, состояния инфр</w:t>
      </w:r>
      <w:r w:rsidRPr="00E87E26">
        <w:rPr>
          <w:rFonts w:cs="Times New Roman"/>
        </w:rPr>
        <w:t>а</w:t>
      </w:r>
      <w:r w:rsidRPr="00E87E26">
        <w:rPr>
          <w:rFonts w:cs="Times New Roman"/>
        </w:rPr>
        <w:t>структуры для данных транспортных средств</w:t>
      </w:r>
      <w:bookmarkEnd w:id="19"/>
    </w:p>
    <w:p w:rsidR="000F5C8D" w:rsidRPr="00E87E26" w:rsidRDefault="000F5C8D" w:rsidP="0012020E">
      <w:pPr>
        <w:pStyle w:val="G2"/>
        <w:keepNext/>
        <w:keepLines/>
        <w:spacing w:line="276" w:lineRule="auto"/>
      </w:pPr>
      <w:r w:rsidRPr="00E87E26">
        <w:t xml:space="preserve">Обслуживание </w:t>
      </w:r>
      <w:r w:rsidR="007D2B76">
        <w:t>автозимников</w:t>
      </w:r>
      <w:r w:rsidRPr="00E87E26">
        <w:t xml:space="preserve"> осуществляется силами Администрации </w:t>
      </w:r>
      <w:r w:rsidR="007D2B76">
        <w:t>Заполярного района (</w:t>
      </w:r>
      <w:r w:rsidRPr="00E87E26">
        <w:t>Государственное унитарное предприятие Ненецкого автономного округа «</w:t>
      </w:r>
      <w:proofErr w:type="spellStart"/>
      <w:r w:rsidRPr="00E87E26">
        <w:t>Нар</w:t>
      </w:r>
      <w:r w:rsidRPr="00E87E26">
        <w:t>ь</w:t>
      </w:r>
      <w:r w:rsidRPr="00E87E26">
        <w:t>ян-Мардорремстрой</w:t>
      </w:r>
      <w:proofErr w:type="spellEnd"/>
      <w:r w:rsidRPr="00E87E26">
        <w:t>»</w:t>
      </w:r>
      <w:r w:rsidR="0058202C">
        <w:t xml:space="preserve">, а также </w:t>
      </w:r>
      <w:r w:rsidR="0058202C">
        <w:rPr>
          <w:rFonts w:ascii="Roboto_light" w:hAnsi="Roboto_light"/>
          <w:color w:val="000000"/>
          <w:shd w:val="clear" w:color="auto" w:fill="FFFFFF"/>
        </w:rPr>
        <w:t>МП ЗР «</w:t>
      </w:r>
      <w:proofErr w:type="spellStart"/>
      <w:r w:rsidR="0058202C">
        <w:rPr>
          <w:rFonts w:ascii="Roboto_light" w:hAnsi="Roboto_light"/>
          <w:color w:val="000000"/>
          <w:shd w:val="clear" w:color="auto" w:fill="FFFFFF"/>
        </w:rPr>
        <w:t>Севержилкомсервис</w:t>
      </w:r>
      <w:proofErr w:type="spellEnd"/>
      <w:r w:rsidR="0058202C">
        <w:rPr>
          <w:rFonts w:ascii="Roboto_light" w:hAnsi="Roboto_light"/>
          <w:color w:val="000000"/>
          <w:shd w:val="clear" w:color="auto" w:fill="FFFFFF"/>
        </w:rPr>
        <w:t>»</w:t>
      </w:r>
      <w:r w:rsidR="007D2B76">
        <w:t>)</w:t>
      </w:r>
      <w:r w:rsidRPr="00E87E26">
        <w:t>.</w:t>
      </w:r>
      <w:r w:rsidR="00204B10" w:rsidRPr="00E87E26">
        <w:t xml:space="preserve"> В составе парка автомоб</w:t>
      </w:r>
      <w:r w:rsidR="00204B10" w:rsidRPr="00E87E26">
        <w:t>и</w:t>
      </w:r>
      <w:r w:rsidR="00204B10" w:rsidRPr="00E87E26">
        <w:t>лей компани</w:t>
      </w:r>
      <w:r w:rsidR="0058202C">
        <w:t>й</w:t>
      </w:r>
      <w:r w:rsidR="00204B10" w:rsidRPr="00E87E26">
        <w:t xml:space="preserve"> сосредоточены машины для различных видов работ – для земляных работ, подъемно-транспортные, дорожно-строительные, машины для благоустройства террит</w:t>
      </w:r>
      <w:r w:rsidR="00204B10" w:rsidRPr="00E87E26">
        <w:t>о</w:t>
      </w:r>
      <w:r w:rsidR="00204B10" w:rsidRPr="00E87E26">
        <w:t xml:space="preserve">рий, грузовой и легковой автотранспорт. </w:t>
      </w:r>
    </w:p>
    <w:p w:rsidR="000F5C8D" w:rsidRPr="00E87E26" w:rsidRDefault="000F5C8D" w:rsidP="0012020E">
      <w:pPr>
        <w:pStyle w:val="G2"/>
        <w:keepNext/>
        <w:keepLines/>
        <w:spacing w:line="276" w:lineRule="auto"/>
      </w:pPr>
    </w:p>
    <w:p w:rsidR="0012020E" w:rsidRPr="00E87E26" w:rsidRDefault="0012020E" w:rsidP="0012020E">
      <w:pPr>
        <w:pStyle w:val="G2"/>
        <w:keepNext/>
        <w:keepLines/>
        <w:spacing w:line="276" w:lineRule="auto"/>
      </w:pPr>
    </w:p>
    <w:p w:rsidR="00430A2A" w:rsidRPr="00E87E26" w:rsidRDefault="00430A2A" w:rsidP="00445F75">
      <w:pPr>
        <w:pStyle w:val="G2"/>
        <w:keepNext/>
        <w:keepLines/>
      </w:pPr>
    </w:p>
    <w:p w:rsidR="00CF2F9C" w:rsidRPr="00E87E26" w:rsidRDefault="00CF2F9C" w:rsidP="00CF2F9C">
      <w:pPr>
        <w:pStyle w:val="1"/>
        <w:spacing w:before="60" w:after="240" w:line="324" w:lineRule="auto"/>
        <w:ind w:firstLine="0"/>
        <w:rPr>
          <w:rFonts w:ascii="Times New Roman" w:hAnsi="Times New Roman" w:cs="Times New Roman"/>
          <w:color w:val="auto"/>
          <w:sz w:val="28"/>
        </w:rPr>
        <w:sectPr w:rsidR="00CF2F9C" w:rsidRPr="00E87E26" w:rsidSect="00445F75">
          <w:pgSz w:w="11906" w:h="16838"/>
          <w:pgMar w:top="1134" w:right="851" w:bottom="1134" w:left="1701" w:header="709" w:footer="709" w:gutter="0"/>
          <w:cols w:space="720"/>
        </w:sectPr>
      </w:pPr>
    </w:p>
    <w:p w:rsidR="00CF2F9C" w:rsidRPr="00E87E26" w:rsidRDefault="00CF2F9C" w:rsidP="002B250A">
      <w:pPr>
        <w:pStyle w:val="2"/>
        <w:rPr>
          <w:rFonts w:cs="Times New Roman"/>
        </w:rPr>
      </w:pPr>
      <w:bookmarkStart w:id="20" w:name="_Toc55479165"/>
      <w:r w:rsidRPr="00E87E26">
        <w:rPr>
          <w:rFonts w:cs="Times New Roman"/>
        </w:rPr>
        <w:lastRenderedPageBreak/>
        <w:t>Оценка уровня негативного воздействия транспортной инфраструктуры на окружающую среду, безопасность и здоровье населения</w:t>
      </w:r>
      <w:bookmarkEnd w:id="20"/>
    </w:p>
    <w:p w:rsidR="00DF41BE" w:rsidRPr="00E87E26" w:rsidRDefault="00EA799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 xml:space="preserve">Данные о фоновых концентрациях загрязняющих веществ в атмосферном воздухе </w:t>
      </w:r>
      <w:r w:rsidR="00BB78C3">
        <w:t>муниципального образования</w:t>
      </w:r>
      <w:r w:rsidRPr="00E87E26">
        <w:rPr>
          <w:rFonts w:eastAsia="Times New Roman" w:cs="Times New Roman"/>
          <w:szCs w:val="24"/>
          <w:lang w:eastAsia="ru-RU"/>
        </w:rPr>
        <w:t xml:space="preserve"> «</w:t>
      </w:r>
      <w:r w:rsidR="003C4FE2">
        <w:rPr>
          <w:rFonts w:eastAsia="Times New Roman" w:cs="Times New Roman"/>
          <w:szCs w:val="24"/>
          <w:lang w:eastAsia="ru-RU"/>
        </w:rPr>
        <w:t>Муниципальный район</w:t>
      </w:r>
      <w:r w:rsidR="00893AEE" w:rsidRPr="00E87E26">
        <w:rPr>
          <w:rFonts w:eastAsia="Times New Roman" w:cs="Times New Roman"/>
          <w:szCs w:val="24"/>
          <w:lang w:eastAsia="ru-RU"/>
        </w:rPr>
        <w:t xml:space="preserve"> «</w:t>
      </w:r>
      <w:r w:rsidR="003C4FE2">
        <w:rPr>
          <w:rFonts w:eastAsia="Times New Roman" w:cs="Times New Roman"/>
          <w:szCs w:val="24"/>
          <w:lang w:eastAsia="ru-RU"/>
        </w:rPr>
        <w:t>Заполярный район</w:t>
      </w:r>
      <w:r w:rsidR="00B63AA8" w:rsidRPr="00E87E26">
        <w:rPr>
          <w:rFonts w:eastAsia="Times New Roman" w:cs="Times New Roman"/>
          <w:szCs w:val="24"/>
          <w:lang w:eastAsia="ru-RU"/>
        </w:rPr>
        <w:t>» НАО отсу</w:t>
      </w:r>
      <w:r w:rsidR="00B63AA8" w:rsidRPr="00E87E26">
        <w:rPr>
          <w:rFonts w:eastAsia="Times New Roman" w:cs="Times New Roman"/>
          <w:szCs w:val="24"/>
          <w:lang w:eastAsia="ru-RU"/>
        </w:rPr>
        <w:t>т</w:t>
      </w:r>
      <w:r w:rsidR="00B63AA8" w:rsidRPr="00E87E26">
        <w:rPr>
          <w:rFonts w:eastAsia="Times New Roman" w:cs="Times New Roman"/>
          <w:szCs w:val="24"/>
          <w:lang w:eastAsia="ru-RU"/>
        </w:rPr>
        <w:t xml:space="preserve">ствуют. </w:t>
      </w:r>
    </w:p>
    <w:p w:rsidR="00B63AA8" w:rsidRPr="00E87E26" w:rsidRDefault="00B63AA8" w:rsidP="00B63AA8">
      <w:pPr>
        <w:keepNext/>
        <w:keepLines/>
        <w:spacing w:after="0" w:line="276" w:lineRule="auto"/>
        <w:ind w:left="20" w:right="20" w:firstLine="700"/>
        <w:rPr>
          <w:rFonts w:eastAsia="Times New Roman" w:cs="Times New Roman"/>
          <w:szCs w:val="24"/>
          <w:lang w:eastAsia="ru-RU"/>
        </w:rPr>
        <w:sectPr w:rsidR="00B63AA8" w:rsidRPr="00E87E26" w:rsidSect="00445F75">
          <w:pgSz w:w="11906" w:h="16838"/>
          <w:pgMar w:top="1134" w:right="851" w:bottom="1134" w:left="1701" w:header="709" w:footer="709" w:gutter="0"/>
          <w:cols w:space="720"/>
        </w:sectPr>
      </w:pPr>
    </w:p>
    <w:p w:rsidR="00DF41BE" w:rsidRPr="00E87E26" w:rsidRDefault="00DF41BE" w:rsidP="006A5952">
      <w:pPr>
        <w:pStyle w:val="2"/>
        <w:rPr>
          <w:rFonts w:cs="Times New Roman"/>
        </w:rPr>
      </w:pPr>
      <w:bookmarkStart w:id="21" w:name="_Toc55479166"/>
      <w:r w:rsidRPr="00E87E26">
        <w:rPr>
          <w:rFonts w:cs="Times New Roman"/>
        </w:rPr>
        <w:lastRenderedPageBreak/>
        <w:t xml:space="preserve">Характеристика существующих условий и перспектив развития и размещения транспортной инфраструктуры </w:t>
      </w:r>
      <w:r w:rsidR="00EA7996" w:rsidRPr="00E87E26">
        <w:rPr>
          <w:rFonts w:cs="Times New Roman"/>
        </w:rPr>
        <w:t>муниципального образования «</w:t>
      </w:r>
      <w:r w:rsidR="001F0C77">
        <w:rPr>
          <w:rFonts w:cs="Times New Roman"/>
        </w:rPr>
        <w:t>Муниципал</w:t>
      </w:r>
      <w:r w:rsidR="001F0C77">
        <w:rPr>
          <w:rFonts w:cs="Times New Roman"/>
        </w:rPr>
        <w:t>ь</w:t>
      </w:r>
      <w:r w:rsidR="001F0C77">
        <w:rPr>
          <w:rFonts w:cs="Times New Roman"/>
        </w:rPr>
        <w:t>ный район</w:t>
      </w:r>
      <w:r w:rsidR="006A5952" w:rsidRPr="00E87E26">
        <w:rPr>
          <w:rFonts w:cs="Times New Roman"/>
        </w:rPr>
        <w:t xml:space="preserve"> «</w:t>
      </w:r>
      <w:r w:rsidR="001F0C77">
        <w:rPr>
          <w:rFonts w:cs="Times New Roman"/>
        </w:rPr>
        <w:t>Заполярный район</w:t>
      </w:r>
      <w:r w:rsidR="00EA7996" w:rsidRPr="00E87E26">
        <w:rPr>
          <w:rFonts w:cs="Times New Roman"/>
        </w:rPr>
        <w:t>» Ненецкого автономного округа</w:t>
      </w:r>
      <w:bookmarkEnd w:id="21"/>
    </w:p>
    <w:p w:rsidR="001F0C77" w:rsidRDefault="00ED3935" w:rsidP="00E032F2">
      <w:pPr>
        <w:keepNext/>
        <w:keepLines/>
        <w:spacing w:after="0" w:line="276" w:lineRule="auto"/>
        <w:ind w:left="20" w:right="20" w:firstLine="547"/>
        <w:rPr>
          <w:rFonts w:eastAsia="Times New Roman" w:cs="Times New Roman"/>
          <w:szCs w:val="24"/>
          <w:lang w:eastAsia="ru-RU"/>
        </w:rPr>
      </w:pPr>
      <w:r>
        <w:rPr>
          <w:rFonts w:eastAsia="Times New Roman" w:cs="Times New Roman"/>
          <w:szCs w:val="24"/>
          <w:lang w:eastAsia="ru-RU"/>
        </w:rPr>
        <w:t>Основные решения в части перспектив развития и размещения объектов транспор</w:t>
      </w:r>
      <w:r>
        <w:rPr>
          <w:rFonts w:eastAsia="Times New Roman" w:cs="Times New Roman"/>
          <w:szCs w:val="24"/>
          <w:lang w:eastAsia="ru-RU"/>
        </w:rPr>
        <w:t>т</w:t>
      </w:r>
      <w:r>
        <w:rPr>
          <w:rFonts w:eastAsia="Times New Roman" w:cs="Times New Roman"/>
          <w:szCs w:val="24"/>
          <w:lang w:eastAsia="ru-RU"/>
        </w:rPr>
        <w:t xml:space="preserve">ной инфраструктуры определены в Схеме территориального планирования Заполярного района, а также </w:t>
      </w:r>
      <w:r>
        <w:rPr>
          <w:rFonts w:eastAsia="Times New Roman" w:cs="Times New Roman"/>
          <w:color w:val="000000"/>
          <w:szCs w:val="24"/>
          <w:lang w:eastAsia="ru-RU"/>
        </w:rPr>
        <w:t>м</w:t>
      </w:r>
      <w:r w:rsidRPr="00E87E26">
        <w:rPr>
          <w:rFonts w:eastAsia="Times New Roman" w:cs="Times New Roman"/>
          <w:color w:val="000000"/>
          <w:szCs w:val="24"/>
          <w:lang w:eastAsia="ru-RU"/>
        </w:rPr>
        <w:t>униципальн</w:t>
      </w:r>
      <w:r>
        <w:rPr>
          <w:rFonts w:eastAsia="Times New Roman" w:cs="Times New Roman"/>
          <w:color w:val="000000"/>
          <w:szCs w:val="24"/>
          <w:lang w:eastAsia="ru-RU"/>
        </w:rPr>
        <w:t>ой</w:t>
      </w:r>
      <w:r w:rsidRPr="00E87E26">
        <w:rPr>
          <w:rFonts w:eastAsia="Times New Roman" w:cs="Times New Roman"/>
          <w:color w:val="000000"/>
          <w:szCs w:val="24"/>
          <w:lang w:eastAsia="ru-RU"/>
        </w:rPr>
        <w:t xml:space="preserve"> программ</w:t>
      </w:r>
      <w:r>
        <w:rPr>
          <w:rFonts w:eastAsia="Times New Roman" w:cs="Times New Roman"/>
          <w:color w:val="000000"/>
          <w:szCs w:val="24"/>
          <w:lang w:eastAsia="ru-RU"/>
        </w:rPr>
        <w:t>е</w:t>
      </w:r>
      <w:r w:rsidRPr="00E87E26">
        <w:rPr>
          <w:rFonts w:eastAsia="Times New Roman" w:cs="Times New Roman"/>
          <w:color w:val="000000"/>
          <w:szCs w:val="24"/>
          <w:lang w:eastAsia="ru-RU"/>
        </w:rPr>
        <w:t xml:space="preserve"> «Комплексное развитие муниципального ра</w:t>
      </w:r>
      <w:r w:rsidRPr="00E87E26">
        <w:rPr>
          <w:rFonts w:eastAsia="Times New Roman" w:cs="Times New Roman"/>
          <w:color w:val="000000"/>
          <w:szCs w:val="24"/>
          <w:lang w:eastAsia="ru-RU"/>
        </w:rPr>
        <w:t>й</w:t>
      </w:r>
      <w:r w:rsidRPr="00E87E26">
        <w:rPr>
          <w:rFonts w:eastAsia="Times New Roman" w:cs="Times New Roman"/>
          <w:color w:val="000000"/>
          <w:szCs w:val="24"/>
          <w:lang w:eastAsia="ru-RU"/>
        </w:rPr>
        <w:t>она «Заполярный район» на 2017-2022г.</w:t>
      </w:r>
    </w:p>
    <w:p w:rsidR="001F0C77" w:rsidRDefault="00ED3935" w:rsidP="00E032F2">
      <w:pPr>
        <w:keepNext/>
        <w:keepLines/>
        <w:spacing w:after="0" w:line="276" w:lineRule="auto"/>
        <w:ind w:left="20" w:right="20" w:firstLine="547"/>
        <w:rPr>
          <w:rFonts w:eastAsia="Times New Roman" w:cs="Times New Roman"/>
          <w:szCs w:val="24"/>
          <w:lang w:eastAsia="ru-RU"/>
        </w:rPr>
      </w:pPr>
      <w:r>
        <w:rPr>
          <w:rFonts w:eastAsia="Times New Roman" w:cs="Times New Roman"/>
          <w:szCs w:val="24"/>
          <w:lang w:eastAsia="ru-RU"/>
        </w:rPr>
        <w:t>Основные решения направлены на поддержание в рабочем состоянии существу</w:t>
      </w:r>
      <w:r>
        <w:rPr>
          <w:rFonts w:eastAsia="Times New Roman" w:cs="Times New Roman"/>
          <w:szCs w:val="24"/>
          <w:lang w:eastAsia="ru-RU"/>
        </w:rPr>
        <w:t>ю</w:t>
      </w:r>
      <w:r>
        <w:rPr>
          <w:rFonts w:eastAsia="Times New Roman" w:cs="Times New Roman"/>
          <w:szCs w:val="24"/>
          <w:lang w:eastAsia="ru-RU"/>
        </w:rPr>
        <w:t>щих объектов транспортного обслуживания</w:t>
      </w:r>
      <w:r w:rsidR="00AA1136">
        <w:rPr>
          <w:rFonts w:eastAsia="Times New Roman" w:cs="Times New Roman"/>
          <w:szCs w:val="24"/>
          <w:lang w:eastAsia="ru-RU"/>
        </w:rPr>
        <w:t xml:space="preserve"> – автомобильных дорог, автозимников, ве</w:t>
      </w:r>
      <w:r w:rsidR="00AA1136">
        <w:rPr>
          <w:rFonts w:eastAsia="Times New Roman" w:cs="Times New Roman"/>
          <w:szCs w:val="24"/>
          <w:lang w:eastAsia="ru-RU"/>
        </w:rPr>
        <w:t>р</w:t>
      </w:r>
      <w:r w:rsidR="00AA1136">
        <w:rPr>
          <w:rFonts w:eastAsia="Times New Roman" w:cs="Times New Roman"/>
          <w:szCs w:val="24"/>
          <w:lang w:eastAsia="ru-RU"/>
        </w:rPr>
        <w:t>толетных площадок</w:t>
      </w:r>
      <w:r>
        <w:rPr>
          <w:rFonts w:eastAsia="Times New Roman" w:cs="Times New Roman"/>
          <w:szCs w:val="24"/>
          <w:lang w:eastAsia="ru-RU"/>
        </w:rPr>
        <w:t xml:space="preserve">, а также на </w:t>
      </w:r>
      <w:r w:rsidR="00AA1136">
        <w:rPr>
          <w:rFonts w:eastAsia="Times New Roman" w:cs="Times New Roman"/>
          <w:szCs w:val="24"/>
          <w:lang w:eastAsia="ru-RU"/>
        </w:rPr>
        <w:t>строительство новых – завершение строительства автом</w:t>
      </w:r>
      <w:r w:rsidR="00AA1136">
        <w:rPr>
          <w:rFonts w:eastAsia="Times New Roman" w:cs="Times New Roman"/>
          <w:szCs w:val="24"/>
          <w:lang w:eastAsia="ru-RU"/>
        </w:rPr>
        <w:t>о</w:t>
      </w:r>
      <w:r w:rsidR="00AA1136">
        <w:rPr>
          <w:rFonts w:eastAsia="Times New Roman" w:cs="Times New Roman"/>
          <w:szCs w:val="24"/>
          <w:lang w:eastAsia="ru-RU"/>
        </w:rPr>
        <w:t>бильных дорог – Нарьян-Мар</w:t>
      </w:r>
      <w:r w:rsidR="00267BE5">
        <w:rPr>
          <w:rFonts w:eastAsia="Times New Roman" w:cs="Times New Roman"/>
          <w:szCs w:val="24"/>
          <w:lang w:eastAsia="ru-RU"/>
        </w:rPr>
        <w:t xml:space="preserve"> –</w:t>
      </w:r>
      <w:r w:rsidR="00AA1136">
        <w:rPr>
          <w:rFonts w:eastAsia="Times New Roman" w:cs="Times New Roman"/>
          <w:szCs w:val="24"/>
          <w:lang w:eastAsia="ru-RU"/>
        </w:rPr>
        <w:t xml:space="preserve"> Усинск, Нарьян-Мар – </w:t>
      </w:r>
      <w:proofErr w:type="spellStart"/>
      <w:r w:rsidR="00AA1136">
        <w:rPr>
          <w:rFonts w:eastAsia="Times New Roman" w:cs="Times New Roman"/>
          <w:szCs w:val="24"/>
          <w:lang w:eastAsia="ru-RU"/>
        </w:rPr>
        <w:t>Тельвиска</w:t>
      </w:r>
      <w:proofErr w:type="spellEnd"/>
      <w:r w:rsidR="00AA1136">
        <w:rPr>
          <w:rFonts w:eastAsia="Times New Roman" w:cs="Times New Roman"/>
          <w:szCs w:val="24"/>
          <w:lang w:eastAsia="ru-RU"/>
        </w:rPr>
        <w:t>.</w:t>
      </w:r>
    </w:p>
    <w:p w:rsidR="00713BE0" w:rsidRDefault="00267BE5" w:rsidP="00E032F2">
      <w:pPr>
        <w:keepNext/>
        <w:keepLines/>
        <w:spacing w:after="0" w:line="276" w:lineRule="auto"/>
        <w:ind w:left="20" w:right="20" w:firstLine="547"/>
        <w:rPr>
          <w:rFonts w:eastAsia="Times New Roman" w:cs="Times New Roman"/>
          <w:szCs w:val="24"/>
          <w:lang w:eastAsia="ru-RU"/>
        </w:rPr>
      </w:pPr>
      <w:r>
        <w:rPr>
          <w:rFonts w:eastAsia="Times New Roman" w:cs="Times New Roman"/>
          <w:szCs w:val="24"/>
          <w:lang w:eastAsia="ru-RU"/>
        </w:rPr>
        <w:t>Размещение о</w:t>
      </w:r>
      <w:r w:rsidR="00713BE0">
        <w:rPr>
          <w:rFonts w:eastAsia="Times New Roman" w:cs="Times New Roman"/>
          <w:szCs w:val="24"/>
          <w:lang w:eastAsia="ru-RU"/>
        </w:rPr>
        <w:t>бъект</w:t>
      </w:r>
      <w:r>
        <w:rPr>
          <w:rFonts w:eastAsia="Times New Roman" w:cs="Times New Roman"/>
          <w:szCs w:val="24"/>
          <w:lang w:eastAsia="ru-RU"/>
        </w:rPr>
        <w:t>ов</w:t>
      </w:r>
      <w:r w:rsidR="00713BE0">
        <w:rPr>
          <w:rFonts w:eastAsia="Times New Roman" w:cs="Times New Roman"/>
          <w:szCs w:val="24"/>
          <w:lang w:eastAsia="ru-RU"/>
        </w:rPr>
        <w:t xml:space="preserve"> обслуживания транспорта (автосервис) возможно</w:t>
      </w:r>
      <w:r>
        <w:rPr>
          <w:rFonts w:eastAsia="Times New Roman" w:cs="Times New Roman"/>
          <w:szCs w:val="24"/>
          <w:lang w:eastAsia="ru-RU"/>
        </w:rPr>
        <w:t xml:space="preserve"> и необход</w:t>
      </w:r>
      <w:r>
        <w:rPr>
          <w:rFonts w:eastAsia="Times New Roman" w:cs="Times New Roman"/>
          <w:szCs w:val="24"/>
          <w:lang w:eastAsia="ru-RU"/>
        </w:rPr>
        <w:t>и</w:t>
      </w:r>
      <w:r>
        <w:rPr>
          <w:rFonts w:eastAsia="Times New Roman" w:cs="Times New Roman"/>
          <w:szCs w:val="24"/>
          <w:lang w:eastAsia="ru-RU"/>
        </w:rPr>
        <w:t>мо</w:t>
      </w:r>
      <w:r w:rsidR="00713BE0">
        <w:rPr>
          <w:rFonts w:eastAsia="Times New Roman" w:cs="Times New Roman"/>
          <w:szCs w:val="24"/>
          <w:lang w:eastAsia="ru-RU"/>
        </w:rPr>
        <w:t xml:space="preserve"> только после завершения строительства автомобильной дороги Нарьян-Мар – Усинск.</w:t>
      </w:r>
      <w:r>
        <w:rPr>
          <w:rFonts w:eastAsia="Times New Roman" w:cs="Times New Roman"/>
          <w:szCs w:val="24"/>
          <w:lang w:eastAsia="ru-RU"/>
        </w:rPr>
        <w:t xml:space="preserve"> На данной автомобильной дороге необходимы объекты придорожного сервиса и площа</w:t>
      </w:r>
      <w:r>
        <w:rPr>
          <w:rFonts w:eastAsia="Times New Roman" w:cs="Times New Roman"/>
          <w:szCs w:val="24"/>
          <w:lang w:eastAsia="ru-RU"/>
        </w:rPr>
        <w:t>д</w:t>
      </w:r>
      <w:r>
        <w:rPr>
          <w:rFonts w:eastAsia="Times New Roman" w:cs="Times New Roman"/>
          <w:szCs w:val="24"/>
          <w:lang w:eastAsia="ru-RU"/>
        </w:rPr>
        <w:t>ки отдыха для транзитного транспорта.</w:t>
      </w:r>
      <w:r w:rsidR="00713BE0">
        <w:rPr>
          <w:rFonts w:eastAsia="Times New Roman" w:cs="Times New Roman"/>
          <w:szCs w:val="24"/>
          <w:lang w:eastAsia="ru-RU"/>
        </w:rPr>
        <w:t xml:space="preserve"> </w:t>
      </w:r>
    </w:p>
    <w:p w:rsidR="001F0C77" w:rsidRDefault="001F0C77" w:rsidP="00E032F2">
      <w:pPr>
        <w:keepNext/>
        <w:keepLines/>
        <w:spacing w:after="0" w:line="276" w:lineRule="auto"/>
        <w:ind w:left="20" w:right="20" w:firstLine="547"/>
        <w:rPr>
          <w:rFonts w:eastAsia="Times New Roman" w:cs="Times New Roman"/>
          <w:szCs w:val="24"/>
          <w:lang w:eastAsia="ru-RU"/>
        </w:rPr>
      </w:pPr>
    </w:p>
    <w:p w:rsidR="001F0C77" w:rsidRDefault="001F0C77" w:rsidP="00E032F2">
      <w:pPr>
        <w:keepNext/>
        <w:keepLines/>
        <w:spacing w:after="0" w:line="276" w:lineRule="auto"/>
        <w:ind w:left="20" w:right="20" w:firstLine="547"/>
        <w:rPr>
          <w:rFonts w:eastAsia="Times New Roman" w:cs="Times New Roman"/>
          <w:szCs w:val="24"/>
          <w:lang w:eastAsia="ru-RU"/>
        </w:rPr>
      </w:pPr>
    </w:p>
    <w:p w:rsidR="001F0C77" w:rsidRDefault="001F0C77" w:rsidP="00E032F2">
      <w:pPr>
        <w:keepNext/>
        <w:keepLines/>
        <w:spacing w:after="0" w:line="276" w:lineRule="auto"/>
        <w:ind w:left="20" w:right="20" w:firstLine="547"/>
        <w:rPr>
          <w:rFonts w:eastAsia="Times New Roman" w:cs="Times New Roman"/>
          <w:szCs w:val="24"/>
          <w:lang w:eastAsia="ru-RU"/>
        </w:rPr>
      </w:pPr>
    </w:p>
    <w:p w:rsidR="00EA7996" w:rsidRPr="00E87E26" w:rsidRDefault="00EA799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 xml:space="preserve"> </w:t>
      </w:r>
    </w:p>
    <w:p w:rsidR="00D06724" w:rsidRPr="00E87E26" w:rsidRDefault="00D06724" w:rsidP="00DF41BE">
      <w:pPr>
        <w:keepNext/>
        <w:keepLines/>
        <w:spacing w:after="0" w:line="240" w:lineRule="auto"/>
        <w:ind w:left="20" w:right="20" w:firstLine="700"/>
        <w:rPr>
          <w:rFonts w:eastAsia="Times New Roman" w:cs="Times New Roman"/>
          <w:szCs w:val="24"/>
          <w:lang w:eastAsia="ru-RU"/>
        </w:rPr>
      </w:pPr>
    </w:p>
    <w:p w:rsidR="00017748" w:rsidRPr="00E87E26" w:rsidRDefault="00017748" w:rsidP="00017748">
      <w:pPr>
        <w:rPr>
          <w:rFonts w:cs="Times New Roman"/>
        </w:rPr>
      </w:pPr>
    </w:p>
    <w:p w:rsidR="00017748" w:rsidRPr="00E87E26" w:rsidRDefault="00017748" w:rsidP="00017748">
      <w:pPr>
        <w:keepNext/>
        <w:keepLines/>
        <w:spacing w:after="0" w:line="276" w:lineRule="auto"/>
        <w:ind w:left="20" w:right="20" w:firstLine="700"/>
        <w:rPr>
          <w:rFonts w:eastAsia="Times New Roman" w:cs="Times New Roman"/>
          <w:color w:val="FF0000"/>
          <w:szCs w:val="24"/>
          <w:lang w:eastAsia="ru-RU"/>
        </w:rPr>
        <w:sectPr w:rsidR="00017748" w:rsidRPr="00E87E26" w:rsidSect="00445F75">
          <w:pgSz w:w="11906" w:h="16838"/>
          <w:pgMar w:top="1134" w:right="851" w:bottom="1134" w:left="1701" w:header="709" w:footer="709" w:gutter="0"/>
          <w:cols w:space="720"/>
        </w:sectPr>
      </w:pPr>
    </w:p>
    <w:p w:rsidR="00DF41BE" w:rsidRPr="00E87E26" w:rsidRDefault="00DF41BE" w:rsidP="005F1BF7">
      <w:pPr>
        <w:pStyle w:val="2"/>
        <w:rPr>
          <w:rFonts w:cs="Times New Roman"/>
        </w:rPr>
      </w:pPr>
      <w:bookmarkStart w:id="22" w:name="_Toc55479167"/>
      <w:r w:rsidRPr="00E87E26">
        <w:rPr>
          <w:rFonts w:cs="Times New Roman"/>
        </w:rPr>
        <w:lastRenderedPageBreak/>
        <w:t xml:space="preserve">Оценка нормативно-правовой базы, необходимой для функционирования и развития транспортной инфраструктуры </w:t>
      </w:r>
      <w:r w:rsidR="00BB78C3">
        <w:t>муниципального образования</w:t>
      </w:r>
      <w:r w:rsidR="00777BD1" w:rsidRPr="00E87E26">
        <w:rPr>
          <w:rFonts w:cs="Times New Roman"/>
        </w:rPr>
        <w:t xml:space="preserve"> «</w:t>
      </w:r>
      <w:r w:rsidR="005164D5">
        <w:rPr>
          <w:rFonts w:cs="Times New Roman"/>
        </w:rPr>
        <w:t>М</w:t>
      </w:r>
      <w:r w:rsidR="005164D5">
        <w:rPr>
          <w:rFonts w:cs="Times New Roman"/>
        </w:rPr>
        <w:t>у</w:t>
      </w:r>
      <w:r w:rsidR="005164D5">
        <w:rPr>
          <w:rFonts w:cs="Times New Roman"/>
        </w:rPr>
        <w:t>ниципальный район</w:t>
      </w:r>
      <w:r w:rsidR="005F1BF7" w:rsidRPr="00E87E26">
        <w:rPr>
          <w:rFonts w:cs="Times New Roman"/>
        </w:rPr>
        <w:t xml:space="preserve"> «</w:t>
      </w:r>
      <w:r w:rsidR="005164D5">
        <w:rPr>
          <w:rFonts w:cs="Times New Roman"/>
        </w:rPr>
        <w:t>Заполярный район</w:t>
      </w:r>
      <w:r w:rsidR="00777BD1" w:rsidRPr="00E87E26">
        <w:rPr>
          <w:rFonts w:cs="Times New Roman"/>
        </w:rPr>
        <w:t>»</w:t>
      </w:r>
      <w:bookmarkEnd w:id="22"/>
    </w:p>
    <w:p w:rsidR="00DF41BE" w:rsidRPr="00E87E26" w:rsidRDefault="00DF41BE" w:rsidP="00E032F2">
      <w:pPr>
        <w:widowControl w:val="0"/>
        <w:spacing w:after="0" w:line="276" w:lineRule="auto"/>
        <w:ind w:left="20" w:right="20" w:firstLine="547"/>
        <w:rPr>
          <w:rFonts w:eastAsia="Times New Roman" w:cs="Times New Roman"/>
          <w:color w:val="000000"/>
          <w:szCs w:val="24"/>
          <w:lang w:eastAsia="ru-RU"/>
        </w:rPr>
      </w:pPr>
      <w:r w:rsidRPr="00E87E26">
        <w:rPr>
          <w:rFonts w:eastAsia="Times New Roman" w:cs="Times New Roman"/>
          <w:color w:val="000000"/>
          <w:szCs w:val="24"/>
          <w:lang w:eastAsia="ru-RU"/>
        </w:rPr>
        <w:t>Основными документами, определяющими порядок функционирования и развития транспортной инфраструктуры, являются:</w:t>
      </w:r>
    </w:p>
    <w:p w:rsidR="00DF41BE" w:rsidRPr="00E87E26" w:rsidRDefault="00EA7996" w:rsidP="00E032F2">
      <w:pPr>
        <w:widowControl w:val="0"/>
        <w:numPr>
          <w:ilvl w:val="0"/>
          <w:numId w:val="4"/>
        </w:numPr>
        <w:tabs>
          <w:tab w:val="left" w:pos="426"/>
          <w:tab w:val="left" w:pos="1412"/>
        </w:tabs>
        <w:spacing w:before="0" w:after="0" w:line="276" w:lineRule="auto"/>
        <w:ind w:right="20" w:firstLine="547"/>
        <w:rPr>
          <w:rFonts w:eastAsia="Times New Roman" w:cs="Times New Roman"/>
          <w:color w:val="000000"/>
          <w:szCs w:val="24"/>
          <w:lang w:eastAsia="ru-RU"/>
        </w:rPr>
      </w:pPr>
      <w:r w:rsidRPr="00E87E26">
        <w:rPr>
          <w:rFonts w:cs="Times New Roman"/>
        </w:rPr>
        <w:t>Федеральный закон от 29.12.2004 № 191-ФЗ «О введении в действие Град</w:t>
      </w:r>
      <w:r w:rsidRPr="00E87E26">
        <w:rPr>
          <w:rFonts w:cs="Times New Roman"/>
        </w:rPr>
        <w:t>о</w:t>
      </w:r>
      <w:r w:rsidRPr="00E87E26">
        <w:rPr>
          <w:rFonts w:cs="Times New Roman"/>
        </w:rPr>
        <w:t>строительного кодекса Российской Федерации»</w:t>
      </w:r>
      <w:r w:rsidR="00DF41BE" w:rsidRPr="00E87E26">
        <w:rPr>
          <w:rFonts w:eastAsia="Times New Roman" w:cs="Times New Roman"/>
          <w:color w:val="000000"/>
          <w:szCs w:val="24"/>
          <w:lang w:eastAsia="ru-RU"/>
        </w:rPr>
        <w:t>;</w:t>
      </w:r>
    </w:p>
    <w:p w:rsidR="00DF41BE" w:rsidRPr="00E87E26" w:rsidRDefault="00EA7996" w:rsidP="00E032F2">
      <w:pPr>
        <w:widowControl w:val="0"/>
        <w:numPr>
          <w:ilvl w:val="0"/>
          <w:numId w:val="4"/>
        </w:numPr>
        <w:tabs>
          <w:tab w:val="left" w:pos="426"/>
          <w:tab w:val="left" w:pos="1412"/>
        </w:tabs>
        <w:spacing w:before="0" w:after="0" w:line="276" w:lineRule="auto"/>
        <w:ind w:right="20" w:firstLine="547"/>
        <w:rPr>
          <w:rFonts w:eastAsia="Times New Roman" w:cs="Times New Roman"/>
          <w:color w:val="000000"/>
          <w:szCs w:val="24"/>
          <w:lang w:eastAsia="ru-RU"/>
        </w:rPr>
      </w:pPr>
      <w:r w:rsidRPr="00E87E26">
        <w:rPr>
          <w:rFonts w:cs="Times New Roman"/>
        </w:rPr>
        <w:t>Федеральный закон от 08.11.2007 № 257-ФЗ «Об автомобильных дорогах и дорожной деятельности в РФ и о внесении изменений в отдельные законодательные акты Российской Федерации»</w:t>
      </w:r>
      <w:r w:rsidR="00DF41BE" w:rsidRPr="00E87E26">
        <w:rPr>
          <w:rFonts w:eastAsia="Times New Roman" w:cs="Times New Roman"/>
          <w:color w:val="000000"/>
          <w:szCs w:val="24"/>
          <w:lang w:eastAsia="ru-RU"/>
        </w:rPr>
        <w:t>;</w:t>
      </w:r>
    </w:p>
    <w:p w:rsidR="00DF41BE" w:rsidRPr="00E87E26" w:rsidRDefault="00DF41BE" w:rsidP="00E032F2">
      <w:pPr>
        <w:widowControl w:val="0"/>
        <w:numPr>
          <w:ilvl w:val="0"/>
          <w:numId w:val="4"/>
        </w:numPr>
        <w:tabs>
          <w:tab w:val="left" w:pos="426"/>
          <w:tab w:val="left" w:pos="1412"/>
          <w:tab w:val="right" w:pos="9406"/>
        </w:tabs>
        <w:spacing w:before="0" w:after="0" w:line="276" w:lineRule="auto"/>
        <w:ind w:left="20" w:firstLine="547"/>
        <w:rPr>
          <w:rFonts w:eastAsia="Times New Roman" w:cs="Times New Roman"/>
          <w:color w:val="000000"/>
          <w:szCs w:val="24"/>
          <w:lang w:eastAsia="ru-RU"/>
        </w:rPr>
      </w:pPr>
      <w:r w:rsidRPr="00E87E26">
        <w:rPr>
          <w:rFonts w:eastAsia="Times New Roman" w:cs="Times New Roman"/>
          <w:color w:val="000000"/>
          <w:szCs w:val="24"/>
          <w:lang w:eastAsia="ru-RU"/>
        </w:rPr>
        <w:t>Федеральный закон от 10.12.1995 № 196-ФЗ «О безопасности дорожного движения»;</w:t>
      </w:r>
    </w:p>
    <w:p w:rsidR="00DF41BE" w:rsidRPr="00E87E26" w:rsidRDefault="00DF41BE" w:rsidP="00E032F2">
      <w:pPr>
        <w:widowControl w:val="0"/>
        <w:numPr>
          <w:ilvl w:val="0"/>
          <w:numId w:val="4"/>
        </w:numPr>
        <w:tabs>
          <w:tab w:val="left" w:pos="426"/>
          <w:tab w:val="left" w:pos="1412"/>
        </w:tabs>
        <w:spacing w:before="0" w:after="0" w:line="276" w:lineRule="auto"/>
        <w:ind w:right="20" w:firstLine="547"/>
        <w:rPr>
          <w:rFonts w:eastAsia="Times New Roman" w:cs="Times New Roman"/>
          <w:color w:val="000000"/>
          <w:szCs w:val="24"/>
          <w:lang w:eastAsia="ru-RU"/>
        </w:rPr>
      </w:pPr>
      <w:r w:rsidRPr="00E87E26">
        <w:rPr>
          <w:rFonts w:eastAsia="Times New Roman" w:cs="Times New Roman"/>
          <w:color w:val="000000"/>
          <w:szCs w:val="24"/>
          <w:lang w:eastAsia="ru-RU"/>
        </w:rPr>
        <w:t>Постановление Правительства РФ от 25.12.2015 № 1440 «Об утверждении требований к программам комплексного развития транспортной инфраструктуры посел</w:t>
      </w:r>
      <w:r w:rsidRPr="00E87E26">
        <w:rPr>
          <w:rFonts w:eastAsia="Times New Roman" w:cs="Times New Roman"/>
          <w:color w:val="000000"/>
          <w:szCs w:val="24"/>
          <w:lang w:eastAsia="ru-RU"/>
        </w:rPr>
        <w:t>е</w:t>
      </w:r>
      <w:r w:rsidRPr="00E87E26">
        <w:rPr>
          <w:rFonts w:eastAsia="Times New Roman" w:cs="Times New Roman"/>
          <w:color w:val="000000"/>
          <w:szCs w:val="24"/>
          <w:lang w:eastAsia="ru-RU"/>
        </w:rPr>
        <w:t>ний, городских округов»;</w:t>
      </w:r>
    </w:p>
    <w:p w:rsidR="00DF41BE" w:rsidRPr="00E87E26" w:rsidRDefault="00DF41BE" w:rsidP="00E032F2">
      <w:pPr>
        <w:widowControl w:val="0"/>
        <w:numPr>
          <w:ilvl w:val="0"/>
          <w:numId w:val="4"/>
        </w:numPr>
        <w:tabs>
          <w:tab w:val="left" w:pos="426"/>
          <w:tab w:val="left" w:pos="1412"/>
          <w:tab w:val="right" w:pos="9406"/>
        </w:tabs>
        <w:spacing w:before="0" w:after="0" w:line="276" w:lineRule="auto"/>
        <w:ind w:left="20" w:right="20" w:firstLine="547"/>
        <w:rPr>
          <w:rFonts w:eastAsia="Times New Roman" w:cs="Times New Roman"/>
          <w:color w:val="000000"/>
          <w:szCs w:val="24"/>
          <w:lang w:eastAsia="ru-RU"/>
        </w:rPr>
      </w:pPr>
      <w:r w:rsidRPr="00E87E26">
        <w:rPr>
          <w:rFonts w:eastAsia="Times New Roman" w:cs="Times New Roman"/>
          <w:color w:val="000000"/>
          <w:szCs w:val="24"/>
          <w:lang w:eastAsia="ru-RU"/>
        </w:rPr>
        <w:t>Постановление Главного государственного санитарного врача РФ от 25.09.2007 № 74 Санитарные правила СанПиН 2.2.1/2.1.1.1200-03 «Санитарно-защитные зоны и санитарная классификация предприятий, сооружений и иных объектов»;</w:t>
      </w:r>
    </w:p>
    <w:p w:rsidR="00DF41BE" w:rsidRPr="00E87E26" w:rsidRDefault="00DF41BE" w:rsidP="00E032F2">
      <w:pPr>
        <w:widowControl w:val="0"/>
        <w:numPr>
          <w:ilvl w:val="0"/>
          <w:numId w:val="4"/>
        </w:numPr>
        <w:tabs>
          <w:tab w:val="left" w:pos="426"/>
          <w:tab w:val="left" w:pos="1412"/>
        </w:tabs>
        <w:spacing w:before="0" w:after="0" w:line="276" w:lineRule="auto"/>
        <w:ind w:firstLine="547"/>
        <w:rPr>
          <w:rFonts w:eastAsia="Times New Roman" w:cs="Times New Roman"/>
          <w:color w:val="000000"/>
          <w:szCs w:val="24"/>
          <w:lang w:eastAsia="ru-RU"/>
        </w:rPr>
      </w:pPr>
      <w:r w:rsidRPr="00E87E26">
        <w:rPr>
          <w:rFonts w:eastAsia="Times New Roman" w:cs="Times New Roman"/>
          <w:color w:val="000000"/>
          <w:szCs w:val="24"/>
          <w:lang w:eastAsia="ru-RU"/>
        </w:rPr>
        <w:t xml:space="preserve">Схема территориального планирования </w:t>
      </w:r>
      <w:r w:rsidR="00777BD1" w:rsidRPr="00E87E26">
        <w:rPr>
          <w:rFonts w:eastAsia="Times New Roman" w:cs="Times New Roman"/>
          <w:color w:val="000000"/>
          <w:szCs w:val="24"/>
          <w:lang w:eastAsia="ru-RU"/>
        </w:rPr>
        <w:t>Ненецкого автономного округа</w:t>
      </w:r>
      <w:r w:rsidRPr="00E87E26">
        <w:rPr>
          <w:rFonts w:eastAsia="Times New Roman" w:cs="Times New Roman"/>
          <w:color w:val="000000"/>
          <w:szCs w:val="24"/>
          <w:lang w:eastAsia="ru-RU"/>
        </w:rPr>
        <w:t>;</w:t>
      </w:r>
    </w:p>
    <w:p w:rsidR="00DF41BE" w:rsidRPr="00E87E26" w:rsidRDefault="00777BD1" w:rsidP="00E032F2">
      <w:pPr>
        <w:widowControl w:val="0"/>
        <w:numPr>
          <w:ilvl w:val="0"/>
          <w:numId w:val="4"/>
        </w:numPr>
        <w:tabs>
          <w:tab w:val="left" w:pos="426"/>
          <w:tab w:val="left" w:pos="1412"/>
        </w:tabs>
        <w:spacing w:before="0" w:after="0" w:line="276" w:lineRule="auto"/>
        <w:ind w:right="20" w:firstLine="547"/>
        <w:rPr>
          <w:rFonts w:eastAsia="Times New Roman" w:cs="Times New Roman"/>
          <w:color w:val="000000"/>
          <w:szCs w:val="24"/>
          <w:lang w:eastAsia="ru-RU"/>
        </w:rPr>
      </w:pPr>
      <w:r w:rsidRPr="00E87E26">
        <w:rPr>
          <w:rFonts w:eastAsia="Times New Roman" w:cs="Times New Roman"/>
          <w:color w:val="000000"/>
          <w:szCs w:val="24"/>
          <w:lang w:eastAsia="ru-RU"/>
        </w:rPr>
        <w:t>Стратегия</w:t>
      </w:r>
      <w:r w:rsidR="00DF41BE" w:rsidRPr="00E87E26">
        <w:rPr>
          <w:rFonts w:eastAsia="Times New Roman" w:cs="Times New Roman"/>
          <w:color w:val="000000"/>
          <w:szCs w:val="24"/>
          <w:lang w:eastAsia="ru-RU"/>
        </w:rPr>
        <w:t xml:space="preserve"> социально-экономического развития </w:t>
      </w:r>
      <w:r w:rsidRPr="00E87E26">
        <w:rPr>
          <w:rFonts w:eastAsia="Times New Roman" w:cs="Times New Roman"/>
          <w:color w:val="000000"/>
          <w:szCs w:val="24"/>
          <w:lang w:eastAsia="ru-RU"/>
        </w:rPr>
        <w:t>Ненецкого автономного округа до 2030г.</w:t>
      </w:r>
      <w:r w:rsidR="00DF41BE" w:rsidRPr="00E87E26">
        <w:rPr>
          <w:rFonts w:eastAsia="Times New Roman" w:cs="Times New Roman"/>
          <w:color w:val="000000"/>
          <w:szCs w:val="24"/>
          <w:lang w:eastAsia="ru-RU"/>
        </w:rPr>
        <w:t>;</w:t>
      </w:r>
    </w:p>
    <w:p w:rsidR="00D739F9" w:rsidRPr="00E87E26" w:rsidRDefault="00D739F9" w:rsidP="00E032F2">
      <w:pPr>
        <w:widowControl w:val="0"/>
        <w:numPr>
          <w:ilvl w:val="0"/>
          <w:numId w:val="4"/>
        </w:numPr>
        <w:tabs>
          <w:tab w:val="left" w:pos="426"/>
          <w:tab w:val="left" w:pos="1412"/>
        </w:tabs>
        <w:spacing w:before="0" w:after="0" w:line="276" w:lineRule="auto"/>
        <w:ind w:right="20" w:firstLine="547"/>
        <w:rPr>
          <w:rFonts w:eastAsia="Times New Roman" w:cs="Times New Roman"/>
          <w:color w:val="000000"/>
          <w:szCs w:val="24"/>
          <w:lang w:eastAsia="ru-RU"/>
        </w:rPr>
      </w:pPr>
      <w:r w:rsidRPr="00E87E26">
        <w:rPr>
          <w:rFonts w:eastAsia="Times New Roman" w:cs="Times New Roman"/>
          <w:color w:val="000000"/>
          <w:szCs w:val="24"/>
          <w:lang w:eastAsia="ru-RU"/>
        </w:rPr>
        <w:t>Муниципальная программа «Комплексное развитие муниципального района «Заполярный район» на 2017-2022г.;</w:t>
      </w:r>
    </w:p>
    <w:p w:rsidR="00DF41BE" w:rsidRPr="00E87E26" w:rsidRDefault="005164D5" w:rsidP="00E032F2">
      <w:pPr>
        <w:widowControl w:val="0"/>
        <w:numPr>
          <w:ilvl w:val="0"/>
          <w:numId w:val="4"/>
        </w:numPr>
        <w:tabs>
          <w:tab w:val="left" w:pos="426"/>
          <w:tab w:val="left" w:pos="1412"/>
        </w:tabs>
        <w:spacing w:before="0" w:after="0" w:line="276" w:lineRule="auto"/>
        <w:ind w:firstLine="547"/>
        <w:rPr>
          <w:rFonts w:eastAsia="Times New Roman" w:cs="Times New Roman"/>
          <w:color w:val="000000"/>
          <w:szCs w:val="24"/>
          <w:lang w:eastAsia="ru-RU"/>
        </w:rPr>
      </w:pPr>
      <w:r>
        <w:rPr>
          <w:rFonts w:eastAsia="Times New Roman" w:cs="Times New Roman"/>
          <w:color w:val="000000"/>
          <w:szCs w:val="24"/>
          <w:lang w:eastAsia="ru-RU"/>
        </w:rPr>
        <w:t>Схема территориального планирования муниципального образования «М</w:t>
      </w:r>
      <w:r>
        <w:rPr>
          <w:rFonts w:eastAsia="Times New Roman" w:cs="Times New Roman"/>
          <w:color w:val="000000"/>
          <w:szCs w:val="24"/>
          <w:lang w:eastAsia="ru-RU"/>
        </w:rPr>
        <w:t>у</w:t>
      </w:r>
      <w:r>
        <w:rPr>
          <w:rFonts w:eastAsia="Times New Roman" w:cs="Times New Roman"/>
          <w:color w:val="000000"/>
          <w:szCs w:val="24"/>
          <w:lang w:eastAsia="ru-RU"/>
        </w:rPr>
        <w:t>ниципальный район «Заполярный район»</w:t>
      </w:r>
      <w:r w:rsidR="00777BD1" w:rsidRPr="00E87E26">
        <w:rPr>
          <w:rFonts w:eastAsia="Times New Roman" w:cs="Times New Roman"/>
          <w:color w:val="000000"/>
          <w:szCs w:val="24"/>
          <w:lang w:eastAsia="ru-RU"/>
        </w:rPr>
        <w:t>.</w:t>
      </w:r>
    </w:p>
    <w:p w:rsidR="00DF41BE" w:rsidRPr="00E87E26" w:rsidRDefault="00DF41BE" w:rsidP="00E032F2">
      <w:pPr>
        <w:widowControl w:val="0"/>
        <w:spacing w:after="0" w:line="276" w:lineRule="auto"/>
        <w:ind w:left="20" w:right="20" w:firstLine="547"/>
        <w:rPr>
          <w:rFonts w:eastAsia="Times New Roman" w:cs="Times New Roman"/>
          <w:color w:val="000000"/>
          <w:szCs w:val="24"/>
          <w:lang w:eastAsia="ru-RU"/>
        </w:rPr>
      </w:pPr>
      <w:r w:rsidRPr="00E87E26">
        <w:rPr>
          <w:rFonts w:eastAsia="Times New Roman" w:cs="Times New Roman"/>
          <w:color w:val="000000"/>
          <w:szCs w:val="24"/>
          <w:lang w:eastAsia="ru-RU"/>
        </w:rPr>
        <w:t>Таким образом, следует отметить, что на федеральном и региональном уровне но</w:t>
      </w:r>
      <w:r w:rsidRPr="00E87E26">
        <w:rPr>
          <w:rFonts w:eastAsia="Times New Roman" w:cs="Times New Roman"/>
          <w:color w:val="000000"/>
          <w:szCs w:val="24"/>
          <w:lang w:eastAsia="ru-RU"/>
        </w:rPr>
        <w:t>р</w:t>
      </w:r>
      <w:r w:rsidRPr="00E87E26">
        <w:rPr>
          <w:rFonts w:eastAsia="Times New Roman" w:cs="Times New Roman"/>
          <w:color w:val="000000"/>
          <w:szCs w:val="24"/>
          <w:lang w:eastAsia="ru-RU"/>
        </w:rPr>
        <w:t>мативно-правовая база необходимая для функционирования и развития транспортной и</w:t>
      </w:r>
      <w:r w:rsidRPr="00E87E26">
        <w:rPr>
          <w:rFonts w:eastAsia="Times New Roman" w:cs="Times New Roman"/>
          <w:color w:val="000000"/>
          <w:szCs w:val="24"/>
          <w:lang w:eastAsia="ru-RU"/>
        </w:rPr>
        <w:t>н</w:t>
      </w:r>
      <w:r w:rsidRPr="00E87E26">
        <w:rPr>
          <w:rFonts w:eastAsia="Times New Roman" w:cs="Times New Roman"/>
          <w:color w:val="000000"/>
          <w:szCs w:val="24"/>
          <w:lang w:eastAsia="ru-RU"/>
        </w:rPr>
        <w:t>фраструктуры сформирована.</w:t>
      </w:r>
    </w:p>
    <w:p w:rsidR="00DF41BE" w:rsidRPr="00E87E26" w:rsidRDefault="00DF41BE" w:rsidP="00E032F2">
      <w:pPr>
        <w:widowControl w:val="0"/>
        <w:spacing w:after="0" w:line="276" w:lineRule="auto"/>
        <w:ind w:left="20" w:right="20" w:firstLine="547"/>
        <w:rPr>
          <w:rFonts w:eastAsia="Times New Roman" w:cs="Times New Roman"/>
          <w:color w:val="000000"/>
          <w:szCs w:val="24"/>
          <w:lang w:eastAsia="ru-RU"/>
        </w:rPr>
      </w:pPr>
      <w:r w:rsidRPr="00E87E26">
        <w:rPr>
          <w:rFonts w:eastAsia="Times New Roman" w:cs="Times New Roman"/>
          <w:color w:val="000000"/>
          <w:szCs w:val="24"/>
          <w:lang w:eastAsia="ru-RU"/>
        </w:rPr>
        <w:t xml:space="preserve">В соответствии с частью 2 статьи 5 Федерального закона «О внесении изменений в градостроительный кодекс Российской Федерации и отдельные законодательные акты Российской Федерации» №456-ФЗ от 29 декабря 2014 года, необходимо разработать и утвердить программу комплексного развития транспортной инфраструктуры </w:t>
      </w:r>
      <w:r w:rsidR="00777BD1" w:rsidRPr="00E87E26">
        <w:rPr>
          <w:rFonts w:eastAsia="Times New Roman" w:cs="Times New Roman"/>
          <w:color w:val="000000"/>
          <w:szCs w:val="24"/>
          <w:lang w:eastAsia="ru-RU"/>
        </w:rPr>
        <w:t>муниц</w:t>
      </w:r>
      <w:r w:rsidR="00777BD1" w:rsidRPr="00E87E26">
        <w:rPr>
          <w:rFonts w:eastAsia="Times New Roman" w:cs="Times New Roman"/>
          <w:color w:val="000000"/>
          <w:szCs w:val="24"/>
          <w:lang w:eastAsia="ru-RU"/>
        </w:rPr>
        <w:t>и</w:t>
      </w:r>
      <w:r w:rsidR="00777BD1" w:rsidRPr="00E87E26">
        <w:rPr>
          <w:rFonts w:eastAsia="Times New Roman" w:cs="Times New Roman"/>
          <w:color w:val="000000"/>
          <w:szCs w:val="24"/>
          <w:lang w:eastAsia="ru-RU"/>
        </w:rPr>
        <w:t>пального образования</w:t>
      </w:r>
      <w:r w:rsidRPr="00E87E26">
        <w:rPr>
          <w:rFonts w:eastAsia="Times New Roman" w:cs="Times New Roman"/>
          <w:color w:val="000000"/>
          <w:szCs w:val="24"/>
          <w:lang w:eastAsia="ru-RU"/>
        </w:rPr>
        <w:t>.</w:t>
      </w:r>
    </w:p>
    <w:p w:rsidR="00DF41BE" w:rsidRPr="00E87E26" w:rsidRDefault="00DF41BE" w:rsidP="00E032F2">
      <w:pPr>
        <w:widowControl w:val="0"/>
        <w:spacing w:after="0" w:line="276" w:lineRule="auto"/>
        <w:ind w:left="40" w:right="20" w:firstLine="547"/>
        <w:rPr>
          <w:rFonts w:eastAsia="Times New Roman" w:cs="Times New Roman"/>
          <w:color w:val="000000"/>
          <w:szCs w:val="24"/>
          <w:lang w:eastAsia="ru-RU"/>
        </w:rPr>
      </w:pPr>
      <w:r w:rsidRPr="00E87E26">
        <w:rPr>
          <w:rFonts w:eastAsia="Times New Roman" w:cs="Times New Roman"/>
          <w:color w:val="000000"/>
          <w:szCs w:val="24"/>
          <w:lang w:eastAsia="ru-RU"/>
        </w:rPr>
        <w:t>В соответствии с Федеральным законом «Об общих принципах местного сам</w:t>
      </w:r>
      <w:r w:rsidRPr="00E87E26">
        <w:rPr>
          <w:rFonts w:eastAsia="Times New Roman" w:cs="Times New Roman"/>
          <w:color w:val="000000"/>
          <w:szCs w:val="24"/>
          <w:lang w:eastAsia="ru-RU"/>
        </w:rPr>
        <w:t>о</w:t>
      </w:r>
      <w:r w:rsidRPr="00E87E26">
        <w:rPr>
          <w:rFonts w:eastAsia="Times New Roman" w:cs="Times New Roman"/>
          <w:color w:val="000000"/>
          <w:szCs w:val="24"/>
          <w:lang w:eastAsia="ru-RU"/>
        </w:rPr>
        <w:t>управления в Российской Федерации» №131-ФЗ от 6 октября 2003 года (в ред. от 15.02.2017 г.), а также п. 8 статьи 8 «Градостроительного кодекса Российской Федер</w:t>
      </w:r>
      <w:r w:rsidRPr="00E87E26">
        <w:rPr>
          <w:rFonts w:eastAsia="Times New Roman" w:cs="Times New Roman"/>
          <w:color w:val="000000"/>
          <w:szCs w:val="24"/>
          <w:lang w:eastAsia="ru-RU"/>
        </w:rPr>
        <w:t>а</w:t>
      </w:r>
      <w:r w:rsidRPr="00E87E26">
        <w:rPr>
          <w:rFonts w:eastAsia="Times New Roman" w:cs="Times New Roman"/>
          <w:color w:val="000000"/>
          <w:szCs w:val="24"/>
          <w:lang w:eastAsia="ru-RU"/>
        </w:rPr>
        <w:t>ции» №190-ФЗ от 29 декабря 2004 года (в ред. 30.12.2015 г.), разработка и утверждение программ комплексного развития транспортной инфраструктуры поселений, городских округов, требования к которым устанавливаются Правительством Российской Федерации входит в состав полномочий органов местного самоуправления.</w:t>
      </w:r>
    </w:p>
    <w:p w:rsidR="00DF41BE" w:rsidRPr="00E87E26" w:rsidRDefault="00DF41BE" w:rsidP="00E032F2">
      <w:pPr>
        <w:widowControl w:val="0"/>
        <w:spacing w:after="0" w:line="276" w:lineRule="auto"/>
        <w:ind w:left="40" w:right="20" w:firstLine="547"/>
        <w:rPr>
          <w:rFonts w:eastAsia="Times New Roman" w:cs="Times New Roman"/>
          <w:color w:val="000000"/>
          <w:szCs w:val="24"/>
          <w:lang w:eastAsia="ru-RU"/>
        </w:rPr>
      </w:pPr>
      <w:r w:rsidRPr="00E87E26">
        <w:rPr>
          <w:rFonts w:eastAsia="Times New Roman" w:cs="Times New Roman"/>
          <w:color w:val="000000"/>
          <w:szCs w:val="24"/>
          <w:lang w:eastAsia="ru-RU"/>
        </w:rPr>
        <w:t>В соответствии с п. 27 статьи 1 «Градостроительного кодекса Российской Федер</w:t>
      </w:r>
      <w:r w:rsidRPr="00E87E26">
        <w:rPr>
          <w:rFonts w:eastAsia="Times New Roman" w:cs="Times New Roman"/>
          <w:color w:val="000000"/>
          <w:szCs w:val="24"/>
          <w:lang w:eastAsia="ru-RU"/>
        </w:rPr>
        <w:t>а</w:t>
      </w:r>
      <w:r w:rsidRPr="00E87E26">
        <w:rPr>
          <w:rFonts w:eastAsia="Times New Roman" w:cs="Times New Roman"/>
          <w:color w:val="000000"/>
          <w:szCs w:val="24"/>
          <w:lang w:eastAsia="ru-RU"/>
        </w:rPr>
        <w:lastRenderedPageBreak/>
        <w:t>ции» №190-ФЗ от 29 декабря 2004 года (в ред. 30.12.2015 г.) программы комплексного развития транспортной инфраструктуры поселения, городского округа - документы, уст</w:t>
      </w:r>
      <w:r w:rsidRPr="00E87E26">
        <w:rPr>
          <w:rFonts w:eastAsia="Times New Roman" w:cs="Times New Roman"/>
          <w:color w:val="000000"/>
          <w:szCs w:val="24"/>
          <w:lang w:eastAsia="ru-RU"/>
        </w:rPr>
        <w:t>а</w:t>
      </w:r>
      <w:r w:rsidRPr="00E87E26">
        <w:rPr>
          <w:rFonts w:eastAsia="Times New Roman" w:cs="Times New Roman"/>
          <w:color w:val="000000"/>
          <w:szCs w:val="24"/>
          <w:lang w:eastAsia="ru-RU"/>
        </w:rPr>
        <w:t>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w:t>
      </w:r>
      <w:r w:rsidRPr="00E87E26">
        <w:rPr>
          <w:rFonts w:eastAsia="Times New Roman" w:cs="Times New Roman"/>
          <w:color w:val="000000"/>
          <w:szCs w:val="24"/>
          <w:lang w:eastAsia="ru-RU"/>
        </w:rPr>
        <w:t>у</w:t>
      </w:r>
      <w:r w:rsidRPr="00E87E26">
        <w:rPr>
          <w:rFonts w:eastAsia="Times New Roman" w:cs="Times New Roman"/>
          <w:color w:val="000000"/>
          <w:szCs w:val="24"/>
          <w:lang w:eastAsia="ru-RU"/>
        </w:rPr>
        <w:t>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w:t>
      </w:r>
      <w:r w:rsidRPr="00E87E26">
        <w:rPr>
          <w:rFonts w:eastAsia="Times New Roman" w:cs="Times New Roman"/>
          <w:color w:val="000000"/>
          <w:szCs w:val="24"/>
          <w:lang w:eastAsia="ru-RU"/>
        </w:rPr>
        <w:t>ь</w:t>
      </w:r>
      <w:r w:rsidRPr="00E87E26">
        <w:rPr>
          <w:rFonts w:eastAsia="Times New Roman" w:cs="Times New Roman"/>
          <w:color w:val="000000"/>
          <w:szCs w:val="24"/>
          <w:lang w:eastAsia="ru-RU"/>
        </w:rPr>
        <w:t>ного образования (при наличии данных стратегии и плана), планом и программой ко</w:t>
      </w:r>
      <w:r w:rsidRPr="00E87E26">
        <w:rPr>
          <w:rFonts w:eastAsia="Times New Roman" w:cs="Times New Roman"/>
          <w:color w:val="000000"/>
          <w:szCs w:val="24"/>
          <w:lang w:eastAsia="ru-RU"/>
        </w:rPr>
        <w:t>м</w:t>
      </w:r>
      <w:r w:rsidRPr="00E87E26">
        <w:rPr>
          <w:rFonts w:eastAsia="Times New Roman" w:cs="Times New Roman"/>
          <w:color w:val="000000"/>
          <w:szCs w:val="24"/>
          <w:lang w:eastAsia="ru-RU"/>
        </w:rPr>
        <w:t>плексного социально-экономического развития муниципального образования, инвест</w:t>
      </w:r>
      <w:r w:rsidRPr="00E87E26">
        <w:rPr>
          <w:rFonts w:eastAsia="Times New Roman" w:cs="Times New Roman"/>
          <w:color w:val="000000"/>
          <w:szCs w:val="24"/>
          <w:lang w:eastAsia="ru-RU"/>
        </w:rPr>
        <w:t>и</w:t>
      </w:r>
      <w:r w:rsidRPr="00E87E26">
        <w:rPr>
          <w:rFonts w:eastAsia="Times New Roman" w:cs="Times New Roman"/>
          <w:color w:val="000000"/>
          <w:szCs w:val="24"/>
          <w:lang w:eastAsia="ru-RU"/>
        </w:rPr>
        <w:t>ционными программами субъектов естественных монополий в области транспорта.</w:t>
      </w:r>
    </w:p>
    <w:p w:rsidR="00445F75" w:rsidRPr="00E87E26" w:rsidRDefault="00445F75" w:rsidP="00777BD1">
      <w:pPr>
        <w:widowControl w:val="0"/>
        <w:tabs>
          <w:tab w:val="left" w:pos="426"/>
          <w:tab w:val="left" w:pos="1397"/>
        </w:tabs>
        <w:spacing w:before="0" w:after="0" w:line="276" w:lineRule="auto"/>
        <w:ind w:firstLine="0"/>
        <w:rPr>
          <w:rFonts w:eastAsia="Times New Roman" w:cs="Times New Roman"/>
          <w:color w:val="000000"/>
          <w:szCs w:val="24"/>
          <w:lang w:eastAsia="ru-RU"/>
        </w:rPr>
      </w:pPr>
    </w:p>
    <w:p w:rsidR="006C7F6D" w:rsidRPr="00E87E26" w:rsidRDefault="006C7F6D" w:rsidP="006C7F6D">
      <w:pPr>
        <w:pStyle w:val="1"/>
        <w:spacing w:before="60" w:after="240" w:line="324" w:lineRule="auto"/>
        <w:ind w:firstLine="0"/>
        <w:rPr>
          <w:rFonts w:ascii="Times New Roman" w:hAnsi="Times New Roman" w:cs="Times New Roman"/>
          <w:color w:val="auto"/>
          <w:sz w:val="28"/>
        </w:rPr>
        <w:sectPr w:rsidR="006C7F6D" w:rsidRPr="00E87E26" w:rsidSect="00445F75">
          <w:pgSz w:w="11906" w:h="16838"/>
          <w:pgMar w:top="1134" w:right="851" w:bottom="1134" w:left="1701" w:header="709" w:footer="709" w:gutter="0"/>
          <w:cols w:space="720"/>
        </w:sectPr>
      </w:pPr>
    </w:p>
    <w:p w:rsidR="006C7F6D" w:rsidRPr="00E87E26" w:rsidRDefault="006C7F6D" w:rsidP="002B250A">
      <w:pPr>
        <w:pStyle w:val="2"/>
        <w:rPr>
          <w:rFonts w:cs="Times New Roman"/>
        </w:rPr>
      </w:pPr>
      <w:bookmarkStart w:id="23" w:name="_Toc55479168"/>
      <w:r w:rsidRPr="00E87E26">
        <w:rPr>
          <w:rFonts w:cs="Times New Roman"/>
        </w:rPr>
        <w:lastRenderedPageBreak/>
        <w:t>Оценка финансирования транспортной инфраструктуры</w:t>
      </w:r>
      <w:bookmarkEnd w:id="23"/>
    </w:p>
    <w:p w:rsidR="007E6EB9" w:rsidRPr="00E87E26" w:rsidRDefault="007E6EB9" w:rsidP="00E032F2">
      <w:pPr>
        <w:pStyle w:val="36"/>
        <w:spacing w:line="276" w:lineRule="auto"/>
        <w:ind w:left="20" w:right="20" w:firstLine="547"/>
      </w:pPr>
      <w:r w:rsidRPr="00E87E26">
        <w:t>В рамках разрабатываемой программы комплексного развития транспортной инфр</w:t>
      </w:r>
      <w:r w:rsidRPr="00E87E26">
        <w:t>а</w:t>
      </w:r>
      <w:r w:rsidRPr="00E87E26">
        <w:t>структуры муниципального образования «</w:t>
      </w:r>
      <w:r w:rsidR="00F83BA9">
        <w:t>Муниципальный район</w:t>
      </w:r>
      <w:r w:rsidR="005F1BF7" w:rsidRPr="00E87E26">
        <w:t xml:space="preserve"> «</w:t>
      </w:r>
      <w:r w:rsidR="00F83BA9">
        <w:t>Заполярный район</w:t>
      </w:r>
      <w:r w:rsidRPr="00E87E26">
        <w:t>» Ненецкого автономного округа предусматривается реализация и финансирование затрат на мероприятия, которые позволят существенно улучшить состояние транспортной и</w:t>
      </w:r>
      <w:r w:rsidRPr="00E87E26">
        <w:t>н</w:t>
      </w:r>
      <w:r w:rsidRPr="00E87E26">
        <w:t xml:space="preserve">фраструктуры муниципального образования. </w:t>
      </w:r>
    </w:p>
    <w:p w:rsidR="0032642D" w:rsidRDefault="007E6EB9" w:rsidP="00E032F2">
      <w:pPr>
        <w:pStyle w:val="36"/>
        <w:shd w:val="clear" w:color="auto" w:fill="auto"/>
        <w:spacing w:line="276" w:lineRule="auto"/>
        <w:ind w:left="20" w:right="20" w:firstLine="547"/>
        <w:rPr>
          <w:color w:val="auto"/>
        </w:rPr>
      </w:pPr>
      <w:r w:rsidRPr="00E87E26">
        <w:t xml:space="preserve">В соответствии с </w:t>
      </w:r>
      <w:r w:rsidR="00D4287B" w:rsidRPr="00E87E26">
        <w:t>бюджетом</w:t>
      </w:r>
      <w:r w:rsidRPr="00E87E26">
        <w:t xml:space="preserve"> </w:t>
      </w:r>
      <w:r w:rsidR="00BB78C3">
        <w:t>муниципального образования</w:t>
      </w:r>
      <w:r w:rsidRPr="00E87E26">
        <w:t xml:space="preserve"> «</w:t>
      </w:r>
      <w:r w:rsidR="00F83BA9">
        <w:t>Муниципальный район</w:t>
      </w:r>
      <w:r w:rsidR="005F1BF7" w:rsidRPr="00E87E26">
        <w:t xml:space="preserve"> «</w:t>
      </w:r>
      <w:r w:rsidR="00F83BA9">
        <w:t>Заполярный район</w:t>
      </w:r>
      <w:r w:rsidRPr="00E87E26">
        <w:rPr>
          <w:color w:val="auto"/>
        </w:rPr>
        <w:t>»</w:t>
      </w:r>
      <w:r w:rsidR="0032642D" w:rsidRPr="00E87E26">
        <w:rPr>
          <w:color w:val="auto"/>
        </w:rPr>
        <w:t xml:space="preserve"> на 20</w:t>
      </w:r>
      <w:r w:rsidR="00794204" w:rsidRPr="00E87E26">
        <w:rPr>
          <w:color w:val="auto"/>
        </w:rPr>
        <w:t>20</w:t>
      </w:r>
      <w:r w:rsidR="0032642D" w:rsidRPr="00E87E26">
        <w:rPr>
          <w:color w:val="auto"/>
        </w:rPr>
        <w:t xml:space="preserve">г. </w:t>
      </w:r>
      <w:r w:rsidR="00CE1D13" w:rsidRPr="00E87E26">
        <w:rPr>
          <w:color w:val="auto"/>
        </w:rPr>
        <w:t>дорожный фонд составляет</w:t>
      </w:r>
      <w:r w:rsidR="0032642D" w:rsidRPr="00E87E26">
        <w:rPr>
          <w:color w:val="auto"/>
        </w:rPr>
        <w:t xml:space="preserve"> – </w:t>
      </w:r>
      <w:r w:rsidR="00F83BA9">
        <w:rPr>
          <w:color w:val="auto"/>
        </w:rPr>
        <w:t>1</w:t>
      </w:r>
      <w:r w:rsidR="00D36374">
        <w:rPr>
          <w:color w:val="auto"/>
        </w:rPr>
        <w:t>7</w:t>
      </w:r>
      <w:r w:rsidR="00F83BA9">
        <w:rPr>
          <w:color w:val="auto"/>
        </w:rPr>
        <w:t> </w:t>
      </w:r>
      <w:r w:rsidR="00D36374">
        <w:rPr>
          <w:color w:val="auto"/>
        </w:rPr>
        <w:t>814</w:t>
      </w:r>
      <w:r w:rsidR="00F83BA9">
        <w:rPr>
          <w:color w:val="auto"/>
        </w:rPr>
        <w:t>,</w:t>
      </w:r>
      <w:r w:rsidR="00D36374">
        <w:rPr>
          <w:color w:val="auto"/>
        </w:rPr>
        <w:t>0</w:t>
      </w:r>
      <w:r w:rsidR="00794204" w:rsidRPr="00E87E26">
        <w:rPr>
          <w:color w:val="auto"/>
        </w:rPr>
        <w:t xml:space="preserve"> </w:t>
      </w:r>
      <w:proofErr w:type="spellStart"/>
      <w:r w:rsidR="00794204" w:rsidRPr="00E87E26">
        <w:rPr>
          <w:color w:val="auto"/>
        </w:rPr>
        <w:t>тыс</w:t>
      </w:r>
      <w:proofErr w:type="gramStart"/>
      <w:r w:rsidR="00794204" w:rsidRPr="00E87E26">
        <w:rPr>
          <w:color w:val="auto"/>
        </w:rPr>
        <w:t>.р</w:t>
      </w:r>
      <w:proofErr w:type="gramEnd"/>
      <w:r w:rsidR="00794204" w:rsidRPr="00E87E26">
        <w:rPr>
          <w:color w:val="auto"/>
        </w:rPr>
        <w:t>уб</w:t>
      </w:r>
      <w:proofErr w:type="spellEnd"/>
      <w:r w:rsidR="00794204" w:rsidRPr="00E87E26">
        <w:rPr>
          <w:color w:val="auto"/>
        </w:rPr>
        <w:t>.</w:t>
      </w:r>
      <w:r w:rsidR="00F83BA9">
        <w:rPr>
          <w:color w:val="auto"/>
        </w:rPr>
        <w:t xml:space="preserve">, на 2021г. – 15 047,2 </w:t>
      </w:r>
      <w:proofErr w:type="spellStart"/>
      <w:r w:rsidR="00F83BA9">
        <w:rPr>
          <w:color w:val="auto"/>
        </w:rPr>
        <w:t>тыс.руб</w:t>
      </w:r>
      <w:proofErr w:type="spellEnd"/>
      <w:r w:rsidR="00F83BA9">
        <w:rPr>
          <w:color w:val="auto"/>
        </w:rPr>
        <w:t xml:space="preserve">., на 2022г. – 15 649,1 </w:t>
      </w:r>
      <w:proofErr w:type="spellStart"/>
      <w:r w:rsidR="00F83BA9">
        <w:rPr>
          <w:color w:val="auto"/>
        </w:rPr>
        <w:t>тыс.руб</w:t>
      </w:r>
      <w:proofErr w:type="spellEnd"/>
      <w:r w:rsidR="00F83BA9">
        <w:rPr>
          <w:color w:val="auto"/>
        </w:rPr>
        <w:t>.</w:t>
      </w:r>
    </w:p>
    <w:p w:rsidR="00777138" w:rsidRPr="00E87E26" w:rsidRDefault="00777138" w:rsidP="00E032F2">
      <w:pPr>
        <w:pStyle w:val="36"/>
        <w:shd w:val="clear" w:color="auto" w:fill="auto"/>
        <w:spacing w:line="276" w:lineRule="auto"/>
        <w:ind w:left="20" w:right="20" w:firstLine="547"/>
        <w:rPr>
          <w:color w:val="FF0000"/>
        </w:rPr>
      </w:pPr>
      <w:proofErr w:type="gramStart"/>
      <w:r>
        <w:t>Средства муниципального дорожного фонда муниципального района «Заполярный район» направляются на финансирование дорожной деятельности в отношении автом</w:t>
      </w:r>
      <w:r>
        <w:t>о</w:t>
      </w:r>
      <w:r>
        <w:t xml:space="preserve">бильных дорог общего пользования местного значения вне границ населенных пунктов в границах Заполярного района и на </w:t>
      </w:r>
      <w:proofErr w:type="spellStart"/>
      <w:r>
        <w:t>софинансирование</w:t>
      </w:r>
      <w:proofErr w:type="spellEnd"/>
      <w:r>
        <w:t xml:space="preserve"> дорожной деятельности в отнош</w:t>
      </w:r>
      <w:r>
        <w:t>е</w:t>
      </w:r>
      <w:r>
        <w:t>нии автомобильных дорог общего пользования местного значения в границах сельских населенных пунктов, осуществляемой за счет бюджетных ассигнований муниципальных дорожных фондов сельских поселений Заполярного района.</w:t>
      </w:r>
      <w:proofErr w:type="gramEnd"/>
    </w:p>
    <w:p w:rsidR="00CE1D13" w:rsidRPr="00E87E26" w:rsidRDefault="00CE1D13" w:rsidP="00E032F2">
      <w:pPr>
        <w:pStyle w:val="36"/>
        <w:shd w:val="clear" w:color="auto" w:fill="auto"/>
        <w:spacing w:line="276" w:lineRule="auto"/>
        <w:ind w:left="20" w:right="20" w:firstLine="547"/>
      </w:pPr>
    </w:p>
    <w:p w:rsidR="007E6EB9" w:rsidRPr="00E87E26" w:rsidRDefault="007E6EB9" w:rsidP="000C4D26">
      <w:pPr>
        <w:pStyle w:val="36"/>
        <w:shd w:val="clear" w:color="auto" w:fill="auto"/>
        <w:spacing w:line="276" w:lineRule="auto"/>
        <w:ind w:left="20" w:right="20" w:firstLine="700"/>
      </w:pPr>
    </w:p>
    <w:p w:rsidR="007E6EB9" w:rsidRPr="00E87E26" w:rsidRDefault="007E6EB9" w:rsidP="000C4D26">
      <w:pPr>
        <w:pStyle w:val="36"/>
        <w:shd w:val="clear" w:color="auto" w:fill="auto"/>
        <w:spacing w:line="276" w:lineRule="auto"/>
        <w:ind w:left="20" w:right="20" w:firstLine="700"/>
      </w:pPr>
    </w:p>
    <w:p w:rsidR="00E07371" w:rsidRPr="00E87E26" w:rsidRDefault="00E07371" w:rsidP="00B12328">
      <w:pPr>
        <w:pStyle w:val="ac"/>
        <w:widowControl w:val="0"/>
        <w:numPr>
          <w:ilvl w:val="0"/>
          <w:numId w:val="6"/>
        </w:numPr>
        <w:spacing w:before="0" w:after="0" w:line="360" w:lineRule="exact"/>
        <w:ind w:right="20"/>
        <w:rPr>
          <w:rFonts w:cs="Times New Roman"/>
        </w:rPr>
        <w:sectPr w:rsidR="00E07371" w:rsidRPr="00E87E26" w:rsidSect="00445F75">
          <w:pgSz w:w="11906" w:h="16838"/>
          <w:pgMar w:top="1134" w:right="851" w:bottom="1134" w:left="1701" w:header="709" w:footer="709" w:gutter="0"/>
          <w:cols w:space="720"/>
        </w:sectPr>
      </w:pPr>
    </w:p>
    <w:p w:rsidR="002B250A" w:rsidRPr="00E87E26" w:rsidRDefault="002B250A" w:rsidP="0058389F">
      <w:pPr>
        <w:pStyle w:val="1"/>
        <w:rPr>
          <w:rFonts w:ascii="Times New Roman" w:hAnsi="Times New Roman" w:cs="Times New Roman"/>
        </w:rPr>
      </w:pPr>
      <w:bookmarkStart w:id="24" w:name="_Toc55479169"/>
      <w:r w:rsidRPr="00E87E26">
        <w:rPr>
          <w:rFonts w:ascii="Times New Roman" w:hAnsi="Times New Roman" w:cs="Times New Roman"/>
        </w:rPr>
        <w:lastRenderedPageBreak/>
        <w:t>Прогноз транспортного спроса, изменения объемов и хара</w:t>
      </w:r>
      <w:r w:rsidRPr="00E87E26">
        <w:rPr>
          <w:rFonts w:ascii="Times New Roman" w:hAnsi="Times New Roman" w:cs="Times New Roman"/>
        </w:rPr>
        <w:t>к</w:t>
      </w:r>
      <w:r w:rsidRPr="00E87E26">
        <w:rPr>
          <w:rFonts w:ascii="Times New Roman" w:hAnsi="Times New Roman" w:cs="Times New Roman"/>
        </w:rPr>
        <w:t>тера передвижения населения и перевозок грузов на терр</w:t>
      </w:r>
      <w:r w:rsidRPr="00E87E26">
        <w:rPr>
          <w:rFonts w:ascii="Times New Roman" w:hAnsi="Times New Roman" w:cs="Times New Roman"/>
        </w:rPr>
        <w:t>и</w:t>
      </w:r>
      <w:r w:rsidRPr="00E87E26">
        <w:rPr>
          <w:rFonts w:ascii="Times New Roman" w:hAnsi="Times New Roman" w:cs="Times New Roman"/>
        </w:rPr>
        <w:t xml:space="preserve">тории </w:t>
      </w:r>
      <w:r w:rsidR="00511419" w:rsidRPr="00E87E26">
        <w:rPr>
          <w:rFonts w:ascii="Times New Roman" w:hAnsi="Times New Roman" w:cs="Times New Roman"/>
        </w:rPr>
        <w:t>муниципального образования «</w:t>
      </w:r>
      <w:r w:rsidR="001131CD">
        <w:rPr>
          <w:rFonts w:ascii="Times New Roman" w:hAnsi="Times New Roman" w:cs="Times New Roman"/>
          <w:sz w:val="28"/>
        </w:rPr>
        <w:t>Муниципальный район</w:t>
      </w:r>
      <w:r w:rsidR="0058389F" w:rsidRPr="00E87E26">
        <w:rPr>
          <w:rFonts w:ascii="Times New Roman" w:hAnsi="Times New Roman" w:cs="Times New Roman"/>
          <w:sz w:val="28"/>
        </w:rPr>
        <w:t xml:space="preserve"> «</w:t>
      </w:r>
      <w:r w:rsidR="001131CD">
        <w:rPr>
          <w:rFonts w:ascii="Times New Roman" w:hAnsi="Times New Roman" w:cs="Times New Roman"/>
          <w:sz w:val="28"/>
        </w:rPr>
        <w:t>Заполярный район</w:t>
      </w:r>
      <w:r w:rsidR="00511419" w:rsidRPr="00E87E26">
        <w:rPr>
          <w:rFonts w:ascii="Times New Roman" w:hAnsi="Times New Roman" w:cs="Times New Roman"/>
        </w:rPr>
        <w:t>»</w:t>
      </w:r>
      <w:bookmarkEnd w:id="24"/>
    </w:p>
    <w:p w:rsidR="00E07371" w:rsidRPr="00E87E26" w:rsidRDefault="00E07371" w:rsidP="0058389F">
      <w:pPr>
        <w:pStyle w:val="2"/>
        <w:rPr>
          <w:rFonts w:cs="Times New Roman"/>
        </w:rPr>
      </w:pPr>
      <w:bookmarkStart w:id="25" w:name="_Toc55479170"/>
      <w:r w:rsidRPr="00E87E26">
        <w:rPr>
          <w:rFonts w:cs="Times New Roman"/>
        </w:rPr>
        <w:t xml:space="preserve">Прогноз социально-экономического и градостроительного развития </w:t>
      </w:r>
      <w:r w:rsidR="00511419" w:rsidRPr="00E87E26">
        <w:rPr>
          <w:rFonts w:cs="Times New Roman"/>
        </w:rPr>
        <w:t>МО «</w:t>
      </w:r>
      <w:r w:rsidR="001131CD">
        <w:rPr>
          <w:rFonts w:cs="Times New Roman"/>
        </w:rPr>
        <w:t>М</w:t>
      </w:r>
      <w:r w:rsidR="001131CD">
        <w:rPr>
          <w:rFonts w:cs="Times New Roman"/>
        </w:rPr>
        <w:t>у</w:t>
      </w:r>
      <w:r w:rsidR="001131CD">
        <w:rPr>
          <w:rFonts w:cs="Times New Roman"/>
        </w:rPr>
        <w:t>ниципальный район</w:t>
      </w:r>
      <w:r w:rsidR="0058389F" w:rsidRPr="00E87E26">
        <w:rPr>
          <w:rFonts w:cs="Times New Roman"/>
        </w:rPr>
        <w:t xml:space="preserve"> «</w:t>
      </w:r>
      <w:r w:rsidR="001131CD">
        <w:rPr>
          <w:rFonts w:cs="Times New Roman"/>
        </w:rPr>
        <w:t>Заполярный район</w:t>
      </w:r>
      <w:r w:rsidR="00511419" w:rsidRPr="00E87E26">
        <w:rPr>
          <w:rFonts w:cs="Times New Roman"/>
        </w:rPr>
        <w:t>»</w:t>
      </w:r>
      <w:bookmarkEnd w:id="25"/>
    </w:p>
    <w:p w:rsidR="00336937" w:rsidRDefault="00336937" w:rsidP="00E032F2">
      <w:pPr>
        <w:pStyle w:val="36"/>
        <w:spacing w:line="276" w:lineRule="auto"/>
        <w:ind w:left="20" w:right="20" w:firstLine="547"/>
        <w:rPr>
          <w:color w:val="auto"/>
        </w:rPr>
      </w:pPr>
      <w:r w:rsidRPr="00E87E26">
        <w:rPr>
          <w:color w:val="auto"/>
        </w:rPr>
        <w:t>Прогнозные темпы экономического развития муниципального образования «</w:t>
      </w:r>
      <w:r w:rsidR="004F581D">
        <w:rPr>
          <w:color w:val="auto"/>
        </w:rPr>
        <w:t>Мун</w:t>
      </w:r>
      <w:r w:rsidR="004F581D">
        <w:rPr>
          <w:color w:val="auto"/>
        </w:rPr>
        <w:t>и</w:t>
      </w:r>
      <w:r w:rsidR="004F581D">
        <w:rPr>
          <w:color w:val="auto"/>
        </w:rPr>
        <w:t>ципальный район</w:t>
      </w:r>
      <w:r w:rsidR="0058389F" w:rsidRPr="00E87E26">
        <w:rPr>
          <w:color w:val="auto"/>
        </w:rPr>
        <w:t xml:space="preserve"> «</w:t>
      </w:r>
      <w:r w:rsidR="004F581D">
        <w:rPr>
          <w:color w:val="auto"/>
        </w:rPr>
        <w:t>Заполярный район</w:t>
      </w:r>
      <w:r w:rsidRPr="00E87E26">
        <w:rPr>
          <w:color w:val="auto"/>
        </w:rPr>
        <w:t xml:space="preserve">» Ненецкого автономного округа указаны в </w:t>
      </w:r>
      <w:r w:rsidR="004F581D">
        <w:rPr>
          <w:color w:val="auto"/>
        </w:rPr>
        <w:t>Схеме территориального планирования, а также в прогнозе социально-экономического развития Заполярного района на 2020г. и плановый период 2021-2022 годы</w:t>
      </w:r>
      <w:r w:rsidRPr="00E87E26">
        <w:rPr>
          <w:color w:val="auto"/>
        </w:rPr>
        <w:t xml:space="preserve">. </w:t>
      </w:r>
    </w:p>
    <w:p w:rsidR="00D35FAF" w:rsidRPr="00A17067" w:rsidRDefault="00D35FAF" w:rsidP="00D35FAF">
      <w:r w:rsidRPr="00A17067">
        <w:t>Сельскохозяйственная отрасль является основным источником жизнеобеспечения коренного населения и одной из составляющих экономики Заполярного района.</w:t>
      </w:r>
    </w:p>
    <w:p w:rsidR="00D35FAF" w:rsidRPr="00A17067" w:rsidRDefault="00D35FAF" w:rsidP="00D35FAF">
      <w:r w:rsidRPr="00A17067">
        <w:t>Приоритетными направлениями развития традиционных видов хозяйственной де</w:t>
      </w:r>
      <w:r w:rsidRPr="00A17067">
        <w:t>я</w:t>
      </w:r>
      <w:r w:rsidRPr="00A17067">
        <w:t>тельности и агропромышленного комплекса являются:</w:t>
      </w:r>
    </w:p>
    <w:p w:rsidR="00D35FAF" w:rsidRPr="00A17067" w:rsidRDefault="00D35FAF" w:rsidP="00D35FAF">
      <w:pPr>
        <w:pStyle w:val="a0"/>
        <w:ind w:left="143"/>
      </w:pPr>
      <w:r w:rsidRPr="00A17067">
        <w:t>создание современной инфраструктуры для производства продукции оленево</w:t>
      </w:r>
      <w:r w:rsidRPr="00A17067">
        <w:t>д</w:t>
      </w:r>
      <w:r w:rsidRPr="00A17067">
        <w:t>ства высокого качества;</w:t>
      </w:r>
    </w:p>
    <w:p w:rsidR="00D35FAF" w:rsidRPr="00A17067" w:rsidRDefault="00D35FAF" w:rsidP="00D35FAF">
      <w:pPr>
        <w:pStyle w:val="a0"/>
        <w:ind w:left="143"/>
      </w:pPr>
      <w:r w:rsidRPr="00A17067">
        <w:t>рациональное использование оленьих пастбищ;</w:t>
      </w:r>
    </w:p>
    <w:p w:rsidR="00D35FAF" w:rsidRPr="00A17067" w:rsidRDefault="00D35FAF" w:rsidP="00D35FAF">
      <w:pPr>
        <w:pStyle w:val="a0"/>
        <w:ind w:left="143"/>
      </w:pPr>
      <w:r w:rsidRPr="00A17067">
        <w:t>мероприятия по развитию рыбной отрасли в округе;</w:t>
      </w:r>
    </w:p>
    <w:p w:rsidR="00D35FAF" w:rsidRPr="00A17067" w:rsidRDefault="00D35FAF" w:rsidP="00D35FAF">
      <w:pPr>
        <w:pStyle w:val="a0"/>
        <w:ind w:left="143"/>
      </w:pPr>
      <w:r w:rsidRPr="00A17067">
        <w:t>строительство модульных пунктов по приемке, очистке и хранению дикоросов;</w:t>
      </w:r>
    </w:p>
    <w:p w:rsidR="00D35FAF" w:rsidRPr="00A17067" w:rsidRDefault="00D35FAF" w:rsidP="00D35FAF">
      <w:pPr>
        <w:pStyle w:val="a0"/>
        <w:ind w:left="143"/>
      </w:pPr>
      <w:r w:rsidRPr="00A17067">
        <w:t>модернизация действующих и строительство новых животноводческих ферм и цехов для переработки молока с целью сохранения и развития отрасли в масштабах, н</w:t>
      </w:r>
      <w:r w:rsidRPr="00A17067">
        <w:t>е</w:t>
      </w:r>
      <w:r w:rsidRPr="00A17067">
        <w:t>обходимых для обеспечения норм потребления молочных продуктов, произведенных из свежего сырья, увеличения объемов и ассортимента молочной продукции собственного производства;</w:t>
      </w:r>
    </w:p>
    <w:p w:rsidR="00D35FAF" w:rsidRPr="00A17067" w:rsidRDefault="00D35FAF" w:rsidP="00D35FAF">
      <w:pPr>
        <w:pStyle w:val="a0"/>
        <w:ind w:left="143"/>
      </w:pPr>
      <w:r w:rsidRPr="00A17067">
        <w:t>развитие овощеводства для круглогодичного обеспечения жителей округа ов</w:t>
      </w:r>
      <w:r w:rsidRPr="00A17067">
        <w:t>о</w:t>
      </w:r>
      <w:r w:rsidRPr="00A17067">
        <w:t>щами закрытого грунта;</w:t>
      </w:r>
    </w:p>
    <w:p w:rsidR="00D35FAF" w:rsidRPr="00A17067" w:rsidRDefault="00D35FAF" w:rsidP="00D35FAF">
      <w:pPr>
        <w:pStyle w:val="a0"/>
        <w:ind w:left="143"/>
      </w:pPr>
      <w:r w:rsidRPr="00A17067">
        <w:t>стимулирование роста численности хозяйствующих субъектов, представляющих малые формы хозяйствования;</w:t>
      </w:r>
    </w:p>
    <w:p w:rsidR="00D35FAF" w:rsidRPr="00A17067" w:rsidRDefault="00D35FAF" w:rsidP="00D35FAF">
      <w:pPr>
        <w:pStyle w:val="a0"/>
        <w:spacing w:line="276" w:lineRule="auto"/>
        <w:ind w:left="143"/>
      </w:pPr>
      <w:r w:rsidRPr="00A17067">
        <w:t>формирование кадрового потенциала агропромышленного комплекса.</w:t>
      </w:r>
    </w:p>
    <w:p w:rsidR="00D35FAF" w:rsidRPr="00A17067" w:rsidRDefault="00D35FAF" w:rsidP="00D35FAF">
      <w:pPr>
        <w:spacing w:line="276" w:lineRule="auto"/>
      </w:pPr>
      <w:r w:rsidRPr="00A17067">
        <w:t>Проектом запланировано размещение следующих объектов сельскохозяйственного назначения:</w:t>
      </w:r>
    </w:p>
    <w:p w:rsidR="00D35FAF" w:rsidRDefault="00D35FAF" w:rsidP="00D35FAF">
      <w:pPr>
        <w:spacing w:line="276" w:lineRule="auto"/>
        <w:rPr>
          <w:i/>
        </w:rPr>
      </w:pPr>
      <w:proofErr w:type="spellStart"/>
      <w:r>
        <w:rPr>
          <w:i/>
        </w:rPr>
        <w:t>Андегский</w:t>
      </w:r>
      <w:proofErr w:type="spellEnd"/>
      <w:r>
        <w:rPr>
          <w:i/>
        </w:rPr>
        <w:t xml:space="preserve"> сельсовет</w:t>
      </w:r>
    </w:p>
    <w:p w:rsidR="00D35FAF" w:rsidRPr="00A17067" w:rsidRDefault="00D35FAF" w:rsidP="00D35FAF">
      <w:pPr>
        <w:spacing w:line="276" w:lineRule="auto"/>
        <w:rPr>
          <w:i/>
        </w:rPr>
      </w:pPr>
      <w:r>
        <w:rPr>
          <w:i/>
        </w:rPr>
        <w:t xml:space="preserve">д </w:t>
      </w:r>
      <w:proofErr w:type="spellStart"/>
      <w:r>
        <w:rPr>
          <w:i/>
        </w:rPr>
        <w:t>Андег</w:t>
      </w:r>
      <w:proofErr w:type="spellEnd"/>
      <w:r w:rsidRPr="00A17067">
        <w:rPr>
          <w:i/>
        </w:rPr>
        <w:t>:</w:t>
      </w:r>
    </w:p>
    <w:p w:rsidR="00D35FAF" w:rsidRDefault="00D35FAF" w:rsidP="00D35FAF">
      <w:pPr>
        <w:pStyle w:val="a0"/>
        <w:spacing w:after="0" w:line="276" w:lineRule="auto"/>
        <w:ind w:left="143"/>
      </w:pPr>
      <w:r w:rsidRPr="00A17067">
        <w:lastRenderedPageBreak/>
        <w:t>строительство рыбоприемного пункта.</w:t>
      </w:r>
    </w:p>
    <w:p w:rsidR="00D35FAF" w:rsidRPr="00A17067" w:rsidRDefault="00D35FAF" w:rsidP="00D35FAF">
      <w:pPr>
        <w:spacing w:line="276" w:lineRule="auto"/>
        <w:rPr>
          <w:i/>
        </w:rPr>
      </w:pPr>
      <w:proofErr w:type="spellStart"/>
      <w:r w:rsidRPr="00A17067">
        <w:rPr>
          <w:i/>
        </w:rPr>
        <w:t>Великовисочный</w:t>
      </w:r>
      <w:proofErr w:type="spellEnd"/>
      <w:r w:rsidRPr="00A17067">
        <w:rPr>
          <w:i/>
        </w:rPr>
        <w:t xml:space="preserve"> сельсовет</w:t>
      </w:r>
    </w:p>
    <w:p w:rsidR="00D35FAF" w:rsidRPr="00A17067" w:rsidRDefault="00D35FAF" w:rsidP="00D35FAF">
      <w:pPr>
        <w:spacing w:line="276" w:lineRule="auto"/>
        <w:rPr>
          <w:i/>
        </w:rPr>
      </w:pPr>
      <w:r w:rsidRPr="00A17067">
        <w:rPr>
          <w:i/>
        </w:rPr>
        <w:t xml:space="preserve">с. </w:t>
      </w:r>
      <w:proofErr w:type="spellStart"/>
      <w:r w:rsidRPr="00A17067">
        <w:rPr>
          <w:i/>
        </w:rPr>
        <w:t>Великовисочное</w:t>
      </w:r>
      <w:proofErr w:type="spellEnd"/>
      <w:r w:rsidRPr="00A17067">
        <w:rPr>
          <w:i/>
        </w:rPr>
        <w:t>:</w:t>
      </w:r>
    </w:p>
    <w:p w:rsidR="00D35FAF" w:rsidRDefault="00D35FAF" w:rsidP="00D35FAF">
      <w:pPr>
        <w:pStyle w:val="a0"/>
        <w:spacing w:after="0" w:line="276" w:lineRule="auto"/>
        <w:ind w:left="143"/>
      </w:pPr>
      <w:r>
        <w:t>строительство фермы;</w:t>
      </w:r>
    </w:p>
    <w:p w:rsidR="00D35FAF" w:rsidRDefault="00D35FAF" w:rsidP="00D35FAF">
      <w:pPr>
        <w:pStyle w:val="a0"/>
        <w:spacing w:after="0" w:line="276" w:lineRule="auto"/>
        <w:ind w:left="143"/>
      </w:pPr>
      <w:r>
        <w:t>строительство цеха по переработке молока;</w:t>
      </w:r>
    </w:p>
    <w:p w:rsidR="00D35FAF" w:rsidRDefault="00D35FAF" w:rsidP="00D35FAF">
      <w:pPr>
        <w:pStyle w:val="a0"/>
        <w:spacing w:after="0" w:line="276" w:lineRule="auto"/>
        <w:ind w:left="143"/>
      </w:pPr>
      <w:r>
        <w:t>строительство рыбоприемного пункта;</w:t>
      </w:r>
    </w:p>
    <w:p w:rsidR="00D35FAF" w:rsidRDefault="00D35FAF" w:rsidP="00D35FAF">
      <w:pPr>
        <w:pStyle w:val="a0"/>
        <w:spacing w:after="0" w:line="276" w:lineRule="auto"/>
        <w:ind w:left="143"/>
      </w:pPr>
      <w:r>
        <w:t>строительство мини-завода по переработке рыбы.</w:t>
      </w:r>
    </w:p>
    <w:p w:rsidR="00D35FAF" w:rsidRPr="00A17067" w:rsidRDefault="00D35FAF" w:rsidP="00D35FAF">
      <w:pPr>
        <w:spacing w:line="276" w:lineRule="auto"/>
        <w:rPr>
          <w:i/>
        </w:rPr>
      </w:pPr>
      <w:r>
        <w:rPr>
          <w:i/>
        </w:rPr>
        <w:t xml:space="preserve">д. </w:t>
      </w:r>
      <w:proofErr w:type="spellStart"/>
      <w:r>
        <w:rPr>
          <w:i/>
        </w:rPr>
        <w:t>Лабожское</w:t>
      </w:r>
      <w:proofErr w:type="spellEnd"/>
      <w:r>
        <w:rPr>
          <w:i/>
        </w:rPr>
        <w:t>:</w:t>
      </w:r>
    </w:p>
    <w:p w:rsidR="00D35FAF" w:rsidRDefault="00D35FAF" w:rsidP="00D35FAF">
      <w:pPr>
        <w:pStyle w:val="a0"/>
        <w:spacing w:after="0" w:line="276" w:lineRule="auto"/>
        <w:ind w:left="143"/>
      </w:pPr>
      <w:r>
        <w:t>строительство цеха по переработке молока;</w:t>
      </w:r>
    </w:p>
    <w:p w:rsidR="00D35FAF" w:rsidRPr="00A17067" w:rsidRDefault="00D35FAF" w:rsidP="00D35FAF">
      <w:pPr>
        <w:spacing w:line="276" w:lineRule="auto"/>
        <w:rPr>
          <w:i/>
        </w:rPr>
      </w:pPr>
      <w:r w:rsidRPr="00A17067">
        <w:rPr>
          <w:i/>
        </w:rPr>
        <w:t xml:space="preserve">д. </w:t>
      </w:r>
      <w:proofErr w:type="spellStart"/>
      <w:r w:rsidRPr="00A17067">
        <w:rPr>
          <w:i/>
        </w:rPr>
        <w:t>Щелино</w:t>
      </w:r>
      <w:proofErr w:type="spellEnd"/>
      <w:r w:rsidRPr="00A17067">
        <w:rPr>
          <w:i/>
        </w:rPr>
        <w:t>:</w:t>
      </w:r>
    </w:p>
    <w:p w:rsidR="00D35FAF" w:rsidRPr="00A17067" w:rsidRDefault="00D35FAF" w:rsidP="00D35FAF">
      <w:pPr>
        <w:pStyle w:val="a0"/>
        <w:spacing w:after="0" w:line="276" w:lineRule="auto"/>
        <w:ind w:left="143"/>
      </w:pPr>
      <w:r w:rsidRPr="00A17067">
        <w:t>строительство овощехранилища.</w:t>
      </w:r>
    </w:p>
    <w:p w:rsidR="00D35FAF" w:rsidRPr="00A17067" w:rsidRDefault="00D35FAF" w:rsidP="00D35FAF">
      <w:pPr>
        <w:spacing w:line="276" w:lineRule="auto"/>
        <w:rPr>
          <w:i/>
        </w:rPr>
      </w:pPr>
      <w:proofErr w:type="spellStart"/>
      <w:r w:rsidRPr="00A17067">
        <w:rPr>
          <w:i/>
        </w:rPr>
        <w:t>Канинский</w:t>
      </w:r>
      <w:proofErr w:type="spellEnd"/>
      <w:r w:rsidRPr="00A17067">
        <w:rPr>
          <w:i/>
        </w:rPr>
        <w:t xml:space="preserve"> сельсовет</w:t>
      </w:r>
    </w:p>
    <w:p w:rsidR="00D35FAF" w:rsidRPr="00A17067" w:rsidRDefault="00D35FAF" w:rsidP="00D35FAF">
      <w:pPr>
        <w:spacing w:line="276" w:lineRule="auto"/>
        <w:rPr>
          <w:i/>
        </w:rPr>
      </w:pPr>
      <w:r w:rsidRPr="00A17067">
        <w:rPr>
          <w:i/>
        </w:rPr>
        <w:t xml:space="preserve">с. </w:t>
      </w:r>
      <w:proofErr w:type="spellStart"/>
      <w:r w:rsidRPr="00A17067">
        <w:rPr>
          <w:i/>
        </w:rPr>
        <w:t>Несь</w:t>
      </w:r>
      <w:proofErr w:type="spellEnd"/>
      <w:r w:rsidRPr="00A17067">
        <w:rPr>
          <w:i/>
        </w:rPr>
        <w:t>:</w:t>
      </w:r>
    </w:p>
    <w:p w:rsidR="00D35FAF" w:rsidRDefault="00D35FAF" w:rsidP="00D35FAF">
      <w:pPr>
        <w:pStyle w:val="a0"/>
        <w:spacing w:after="0" w:line="276" w:lineRule="auto"/>
        <w:ind w:left="143"/>
      </w:pPr>
      <w:r w:rsidRPr="00A17067">
        <w:t>строительство цеха по переработке молока.</w:t>
      </w:r>
    </w:p>
    <w:p w:rsidR="00D35FAF" w:rsidRPr="00A17067" w:rsidRDefault="00D35FAF" w:rsidP="00D35FAF">
      <w:pPr>
        <w:spacing w:line="276" w:lineRule="auto"/>
        <w:rPr>
          <w:i/>
        </w:rPr>
      </w:pPr>
      <w:proofErr w:type="spellStart"/>
      <w:r>
        <w:rPr>
          <w:i/>
        </w:rPr>
        <w:t>Малоземельский</w:t>
      </w:r>
      <w:proofErr w:type="spellEnd"/>
      <w:r>
        <w:rPr>
          <w:i/>
        </w:rPr>
        <w:t xml:space="preserve"> сельсовет</w:t>
      </w:r>
    </w:p>
    <w:p w:rsidR="00D35FAF" w:rsidRPr="00A17067" w:rsidRDefault="00D35FAF" w:rsidP="00D35FAF">
      <w:pPr>
        <w:spacing w:line="276" w:lineRule="auto"/>
        <w:rPr>
          <w:i/>
        </w:rPr>
      </w:pPr>
      <w:r w:rsidRPr="00A17067">
        <w:rPr>
          <w:i/>
        </w:rPr>
        <w:t xml:space="preserve">п. </w:t>
      </w:r>
      <w:proofErr w:type="spellStart"/>
      <w:r w:rsidRPr="00A17067">
        <w:rPr>
          <w:i/>
        </w:rPr>
        <w:t>Нельмин</w:t>
      </w:r>
      <w:proofErr w:type="spellEnd"/>
      <w:r w:rsidRPr="00A17067">
        <w:rPr>
          <w:i/>
        </w:rPr>
        <w:t>-Нос</w:t>
      </w:r>
    </w:p>
    <w:p w:rsidR="00D35FAF" w:rsidRPr="00A17067" w:rsidRDefault="00D35FAF" w:rsidP="00D35FAF">
      <w:pPr>
        <w:pStyle w:val="a0"/>
        <w:spacing w:after="0" w:line="276" w:lineRule="auto"/>
        <w:ind w:left="143"/>
      </w:pPr>
      <w:r w:rsidRPr="00A17067">
        <w:t>строительство рыбоприемного пункта.</w:t>
      </w:r>
    </w:p>
    <w:p w:rsidR="00D35FAF" w:rsidRPr="00A17067" w:rsidRDefault="00D35FAF" w:rsidP="00D35FAF">
      <w:pPr>
        <w:spacing w:line="276" w:lineRule="auto"/>
        <w:rPr>
          <w:i/>
        </w:rPr>
      </w:pPr>
      <w:r w:rsidRPr="00A17067">
        <w:rPr>
          <w:i/>
        </w:rPr>
        <w:t>Омский сельсовет</w:t>
      </w:r>
    </w:p>
    <w:p w:rsidR="00D35FAF" w:rsidRPr="00A17067" w:rsidRDefault="00D35FAF" w:rsidP="00D35FAF">
      <w:pPr>
        <w:spacing w:line="276" w:lineRule="auto"/>
        <w:rPr>
          <w:i/>
        </w:rPr>
      </w:pPr>
      <w:r w:rsidRPr="00A17067">
        <w:rPr>
          <w:i/>
        </w:rPr>
        <w:t>с. Ома</w:t>
      </w:r>
      <w:r>
        <w:rPr>
          <w:i/>
        </w:rPr>
        <w:t>:</w:t>
      </w:r>
    </w:p>
    <w:p w:rsidR="00D35FAF" w:rsidRDefault="00D35FAF" w:rsidP="00D35FAF">
      <w:pPr>
        <w:pStyle w:val="a0"/>
        <w:spacing w:after="0" w:line="276" w:lineRule="auto"/>
        <w:ind w:left="143"/>
      </w:pPr>
      <w:r>
        <w:t>строительство цеха по переработке молока;</w:t>
      </w:r>
    </w:p>
    <w:p w:rsidR="00D35FAF" w:rsidRDefault="00D35FAF" w:rsidP="00D35FAF">
      <w:pPr>
        <w:pStyle w:val="a0"/>
        <w:spacing w:after="0" w:line="276" w:lineRule="auto"/>
        <w:ind w:left="143"/>
      </w:pPr>
      <w:r>
        <w:t>строительство рыбоприемного пункта;</w:t>
      </w:r>
    </w:p>
    <w:p w:rsidR="00D35FAF" w:rsidRPr="00A17067" w:rsidRDefault="00D35FAF" w:rsidP="00D35FAF">
      <w:pPr>
        <w:spacing w:line="276" w:lineRule="auto"/>
        <w:rPr>
          <w:i/>
        </w:rPr>
      </w:pPr>
      <w:proofErr w:type="spellStart"/>
      <w:r w:rsidRPr="00A17067">
        <w:rPr>
          <w:i/>
        </w:rPr>
        <w:t>Пешский</w:t>
      </w:r>
      <w:proofErr w:type="spellEnd"/>
      <w:r w:rsidRPr="00A17067">
        <w:rPr>
          <w:i/>
        </w:rPr>
        <w:t xml:space="preserve"> сельсовет</w:t>
      </w:r>
    </w:p>
    <w:p w:rsidR="00D35FAF" w:rsidRPr="00A17067" w:rsidRDefault="00D35FAF" w:rsidP="00D35FAF">
      <w:pPr>
        <w:spacing w:line="276" w:lineRule="auto"/>
        <w:rPr>
          <w:i/>
        </w:rPr>
      </w:pPr>
      <w:r w:rsidRPr="00A17067">
        <w:rPr>
          <w:i/>
        </w:rPr>
        <w:t>с. Нижняя Пеша:</w:t>
      </w:r>
    </w:p>
    <w:p w:rsidR="00D35FAF" w:rsidRPr="00A17067" w:rsidRDefault="00D35FAF" w:rsidP="00D35FAF">
      <w:pPr>
        <w:pStyle w:val="a0"/>
        <w:spacing w:after="0" w:line="276" w:lineRule="auto"/>
        <w:ind w:left="143"/>
      </w:pPr>
      <w:r w:rsidRPr="00A17067">
        <w:t>строительство предприятия по заготовке, переработке, хранению и транспорт</w:t>
      </w:r>
      <w:r w:rsidRPr="00A17067">
        <w:t>и</w:t>
      </w:r>
      <w:r w:rsidRPr="00A17067">
        <w:t>ровке дикорастущей продукции;</w:t>
      </w:r>
    </w:p>
    <w:p w:rsidR="00D35FAF" w:rsidRPr="00A17067" w:rsidRDefault="00D35FAF" w:rsidP="00D35FAF">
      <w:pPr>
        <w:pStyle w:val="a0"/>
        <w:spacing w:after="0" w:line="276" w:lineRule="auto"/>
        <w:ind w:left="143"/>
      </w:pPr>
      <w:r w:rsidRPr="00A17067">
        <w:t>строительство рыбоприемного пункта.</w:t>
      </w:r>
    </w:p>
    <w:p w:rsidR="00D35FAF" w:rsidRPr="00A17067" w:rsidRDefault="00D35FAF" w:rsidP="00D35FAF">
      <w:pPr>
        <w:spacing w:line="276" w:lineRule="auto"/>
        <w:rPr>
          <w:i/>
        </w:rPr>
      </w:pPr>
      <w:proofErr w:type="spellStart"/>
      <w:r w:rsidRPr="00A17067">
        <w:rPr>
          <w:i/>
        </w:rPr>
        <w:t>Приморско-Куйский</w:t>
      </w:r>
      <w:proofErr w:type="spellEnd"/>
      <w:r w:rsidRPr="00A17067">
        <w:rPr>
          <w:i/>
        </w:rPr>
        <w:t xml:space="preserve"> сельсовет</w:t>
      </w:r>
    </w:p>
    <w:p w:rsidR="00D35FAF" w:rsidRPr="00A17067" w:rsidRDefault="00D35FAF" w:rsidP="00D35FAF">
      <w:pPr>
        <w:spacing w:line="276" w:lineRule="auto"/>
        <w:rPr>
          <w:i/>
        </w:rPr>
      </w:pPr>
      <w:r w:rsidRPr="00A17067">
        <w:rPr>
          <w:i/>
        </w:rPr>
        <w:t>п. Красное:</w:t>
      </w:r>
    </w:p>
    <w:p w:rsidR="00D35FAF" w:rsidRPr="00A17067" w:rsidRDefault="00D35FAF" w:rsidP="00D35FAF">
      <w:pPr>
        <w:pStyle w:val="a0"/>
        <w:spacing w:after="0" w:line="276" w:lineRule="auto"/>
        <w:ind w:left="143"/>
      </w:pPr>
      <w:r w:rsidRPr="00A17067">
        <w:t>строительство рыбоприемного пункта.</w:t>
      </w:r>
    </w:p>
    <w:p w:rsidR="00D35FAF" w:rsidRPr="00A17067" w:rsidRDefault="00D35FAF" w:rsidP="00D35FAF">
      <w:pPr>
        <w:spacing w:line="276" w:lineRule="auto"/>
        <w:rPr>
          <w:i/>
        </w:rPr>
      </w:pPr>
      <w:proofErr w:type="spellStart"/>
      <w:r w:rsidRPr="00A17067">
        <w:rPr>
          <w:i/>
        </w:rPr>
        <w:t>Тельвисочный</w:t>
      </w:r>
      <w:proofErr w:type="spellEnd"/>
      <w:r w:rsidRPr="00A17067">
        <w:rPr>
          <w:i/>
        </w:rPr>
        <w:t xml:space="preserve"> сельсовет</w:t>
      </w:r>
    </w:p>
    <w:p w:rsidR="00D35FAF" w:rsidRPr="00A17067" w:rsidRDefault="00D35FAF" w:rsidP="00D35FAF">
      <w:pPr>
        <w:spacing w:line="276" w:lineRule="auto"/>
        <w:rPr>
          <w:i/>
        </w:rPr>
      </w:pPr>
      <w:r w:rsidRPr="00A17067">
        <w:rPr>
          <w:i/>
        </w:rPr>
        <w:t xml:space="preserve">с. </w:t>
      </w:r>
      <w:proofErr w:type="spellStart"/>
      <w:r w:rsidRPr="00A17067">
        <w:rPr>
          <w:i/>
        </w:rPr>
        <w:t>Тельвиска</w:t>
      </w:r>
      <w:proofErr w:type="spellEnd"/>
      <w:r w:rsidRPr="00A17067">
        <w:rPr>
          <w:i/>
        </w:rPr>
        <w:t>:</w:t>
      </w:r>
    </w:p>
    <w:p w:rsidR="00D35FAF" w:rsidRPr="00A17067" w:rsidRDefault="00D35FAF" w:rsidP="00D35FAF">
      <w:pPr>
        <w:pStyle w:val="a0"/>
        <w:spacing w:after="0" w:line="276" w:lineRule="auto"/>
        <w:ind w:left="143"/>
      </w:pPr>
      <w:r w:rsidRPr="00A17067">
        <w:t>строительство фермы КРС;</w:t>
      </w:r>
    </w:p>
    <w:p w:rsidR="00D35FAF" w:rsidRPr="00A17067" w:rsidRDefault="00D35FAF" w:rsidP="00D35FAF">
      <w:pPr>
        <w:pStyle w:val="a0"/>
        <w:spacing w:after="0" w:line="276" w:lineRule="auto"/>
        <w:ind w:left="143"/>
      </w:pPr>
      <w:r w:rsidRPr="00A17067">
        <w:t>строительство пункта по сбору и переработке дикорастущего сырья.</w:t>
      </w:r>
    </w:p>
    <w:p w:rsidR="00D35FAF" w:rsidRPr="00A17067" w:rsidRDefault="00D35FAF" w:rsidP="00D35FAF">
      <w:pPr>
        <w:spacing w:line="276" w:lineRule="auto"/>
        <w:rPr>
          <w:i/>
        </w:rPr>
      </w:pPr>
      <w:proofErr w:type="spellStart"/>
      <w:r w:rsidRPr="00A17067">
        <w:rPr>
          <w:i/>
        </w:rPr>
        <w:lastRenderedPageBreak/>
        <w:t>Хоседа-Хардский</w:t>
      </w:r>
      <w:proofErr w:type="spellEnd"/>
      <w:r w:rsidRPr="00A17067">
        <w:rPr>
          <w:i/>
        </w:rPr>
        <w:t xml:space="preserve"> сельсовет</w:t>
      </w:r>
    </w:p>
    <w:p w:rsidR="00D35FAF" w:rsidRPr="00A17067" w:rsidRDefault="00D35FAF" w:rsidP="00D35FAF">
      <w:pPr>
        <w:spacing w:line="276" w:lineRule="auto"/>
        <w:rPr>
          <w:i/>
        </w:rPr>
      </w:pPr>
      <w:r w:rsidRPr="00A17067">
        <w:rPr>
          <w:i/>
        </w:rPr>
        <w:t xml:space="preserve">п. </w:t>
      </w:r>
      <w:proofErr w:type="spellStart"/>
      <w:r w:rsidRPr="00A17067">
        <w:rPr>
          <w:i/>
        </w:rPr>
        <w:t>Харута</w:t>
      </w:r>
      <w:proofErr w:type="spellEnd"/>
      <w:r w:rsidRPr="00A17067">
        <w:rPr>
          <w:i/>
        </w:rPr>
        <w:t>:</w:t>
      </w:r>
    </w:p>
    <w:p w:rsidR="00D35FAF" w:rsidRDefault="00D35FAF" w:rsidP="00D35FAF">
      <w:pPr>
        <w:pStyle w:val="a0"/>
        <w:spacing w:after="0" w:line="276" w:lineRule="auto"/>
        <w:ind w:left="143"/>
      </w:pPr>
      <w:r w:rsidRPr="00A17067">
        <w:t>строительство комплекса по убою и первичной переработке оленей.</w:t>
      </w:r>
    </w:p>
    <w:p w:rsidR="0058389F" w:rsidRPr="00E87E26" w:rsidRDefault="0058389F" w:rsidP="00565D58">
      <w:pPr>
        <w:pStyle w:val="36"/>
        <w:spacing w:line="276" w:lineRule="auto"/>
        <w:ind w:left="20" w:right="20" w:firstLine="700"/>
        <w:rPr>
          <w:color w:val="auto"/>
        </w:rPr>
      </w:pPr>
    </w:p>
    <w:p w:rsidR="00121591" w:rsidRPr="00E87E26" w:rsidRDefault="00121591" w:rsidP="00121591">
      <w:pPr>
        <w:pStyle w:val="2"/>
        <w:rPr>
          <w:rFonts w:cs="Times New Roman"/>
        </w:rPr>
        <w:sectPr w:rsidR="00121591" w:rsidRPr="00E87E26" w:rsidSect="00445F75">
          <w:pgSz w:w="11906" w:h="16838"/>
          <w:pgMar w:top="1134" w:right="851" w:bottom="1134" w:left="1701" w:header="709" w:footer="709" w:gutter="0"/>
          <w:cols w:space="720"/>
        </w:sectPr>
      </w:pPr>
    </w:p>
    <w:p w:rsidR="00121591" w:rsidRPr="00E87E26" w:rsidRDefault="00121591" w:rsidP="000B0756">
      <w:pPr>
        <w:pStyle w:val="2"/>
        <w:rPr>
          <w:rFonts w:cs="Times New Roman"/>
        </w:rPr>
      </w:pPr>
      <w:bookmarkStart w:id="26" w:name="_Toc55479171"/>
      <w:r w:rsidRPr="00E87E26">
        <w:rPr>
          <w:rFonts w:cs="Times New Roman"/>
        </w:rPr>
        <w:lastRenderedPageBreak/>
        <w:t xml:space="preserve">Прогноз транспортного спроса </w:t>
      </w:r>
      <w:r w:rsidR="003864AD" w:rsidRPr="00E87E26">
        <w:rPr>
          <w:rFonts w:cs="Times New Roman"/>
        </w:rPr>
        <w:t>муниципального образования «</w:t>
      </w:r>
      <w:r w:rsidR="004F581D">
        <w:rPr>
          <w:rFonts w:cs="Times New Roman"/>
        </w:rPr>
        <w:t>Муниципальный район</w:t>
      </w:r>
      <w:r w:rsidR="000B0756" w:rsidRPr="00E87E26">
        <w:rPr>
          <w:rFonts w:cs="Times New Roman"/>
        </w:rPr>
        <w:t xml:space="preserve"> «</w:t>
      </w:r>
      <w:r w:rsidR="004F581D">
        <w:rPr>
          <w:rFonts w:cs="Times New Roman"/>
        </w:rPr>
        <w:t>Заполярный район</w:t>
      </w:r>
      <w:r w:rsidR="003864AD" w:rsidRPr="00E87E26">
        <w:rPr>
          <w:rFonts w:cs="Times New Roman"/>
        </w:rPr>
        <w:t>»</w:t>
      </w:r>
      <w:r w:rsidRPr="00E87E26">
        <w:rPr>
          <w:rFonts w:cs="Times New Roman"/>
        </w:rPr>
        <w:t>, объемов и характера передвижения населения и перевозок грузов по видам транспорта</w:t>
      </w:r>
      <w:bookmarkEnd w:id="26"/>
    </w:p>
    <w:p w:rsidR="003864AD" w:rsidRPr="00E87E26" w:rsidRDefault="003864AD" w:rsidP="00E032F2">
      <w:pPr>
        <w:pStyle w:val="36"/>
        <w:spacing w:line="276" w:lineRule="auto"/>
        <w:ind w:left="20" w:right="20" w:firstLine="547"/>
      </w:pPr>
      <w:r w:rsidRPr="00E87E26">
        <w:t xml:space="preserve">При прогнозировании и построении транспортной модели учитывались прогноз численности населения, деловая активность региона, была построена многофакторная модель, по итогам которой сформированы прогнозы по развитию ключевых отраслей транспортного спроса населения на услуги транспортного комплекса. </w:t>
      </w:r>
    </w:p>
    <w:p w:rsidR="003864AD" w:rsidRPr="00E87E26" w:rsidRDefault="003864AD" w:rsidP="00E032F2">
      <w:pPr>
        <w:pStyle w:val="36"/>
        <w:spacing w:line="276" w:lineRule="auto"/>
        <w:ind w:left="20" w:right="20" w:firstLine="547"/>
      </w:pPr>
      <w:r w:rsidRPr="00E87E26">
        <w:t>Кроме того, учитывалось, что инфраструктура транспортного комплекса в свою оч</w:t>
      </w:r>
      <w:r w:rsidRPr="00E87E26">
        <w:t>е</w:t>
      </w:r>
      <w:r w:rsidRPr="00E87E26">
        <w:t xml:space="preserve">редь должна расти опережающими темпами вслед за транспортным спросом. </w:t>
      </w:r>
    </w:p>
    <w:p w:rsidR="003864AD" w:rsidRPr="00E87E26" w:rsidRDefault="003864AD" w:rsidP="00E032F2">
      <w:pPr>
        <w:pStyle w:val="36"/>
        <w:spacing w:line="276" w:lineRule="auto"/>
        <w:ind w:left="20" w:right="20" w:firstLine="547"/>
      </w:pPr>
      <w:r w:rsidRPr="00E87E26">
        <w:t xml:space="preserve">Прогноз сценарных условий развития транспортного комплекса </w:t>
      </w:r>
      <w:r w:rsidR="00BB78C3">
        <w:t>муниципального образования</w:t>
      </w:r>
      <w:r w:rsidRPr="00E87E26">
        <w:t xml:space="preserve"> «</w:t>
      </w:r>
      <w:r w:rsidR="004F581D">
        <w:t>Муниципальный район</w:t>
      </w:r>
      <w:r w:rsidR="000B0756" w:rsidRPr="00E87E26">
        <w:t xml:space="preserve"> «</w:t>
      </w:r>
      <w:r w:rsidR="004F581D">
        <w:t>Заполярный район</w:t>
      </w:r>
      <w:r w:rsidRPr="00E87E26">
        <w:t>» НАО разработан на основании сценарных условий, основных параметров прогноза социально – экономического разв</w:t>
      </w:r>
      <w:r w:rsidRPr="00E87E26">
        <w:t>и</w:t>
      </w:r>
      <w:r w:rsidRPr="00E87E26">
        <w:t xml:space="preserve">тия региона. </w:t>
      </w:r>
    </w:p>
    <w:p w:rsidR="003864AD" w:rsidRPr="00E87E26" w:rsidRDefault="003864AD" w:rsidP="00E032F2">
      <w:pPr>
        <w:pStyle w:val="36"/>
        <w:spacing w:line="276" w:lineRule="auto"/>
        <w:ind w:left="20" w:right="20" w:firstLine="547"/>
      </w:pPr>
      <w:r w:rsidRPr="00E87E26">
        <w:t>Для развития транспортного комплекса предлагается 3 сценария на вариантной о</w:t>
      </w:r>
      <w:r w:rsidRPr="00E87E26">
        <w:t>с</w:t>
      </w:r>
      <w:r w:rsidRPr="00E87E26">
        <w:t>нове в составе двух основных вариантов – вариант 1 (базовый) и вариант 2 (умеренно-оптимистичный) и варианта 3 (экономически обоснованный) предлагаемого к реализации с учетом всех перспектив развития</w:t>
      </w:r>
      <w:r w:rsidR="00B433CC">
        <w:t xml:space="preserve"> муниципального района</w:t>
      </w:r>
      <w:r w:rsidRPr="00E87E26">
        <w:t xml:space="preserve">. </w:t>
      </w:r>
    </w:p>
    <w:p w:rsidR="003864AD" w:rsidRPr="00E87E26" w:rsidRDefault="003864AD" w:rsidP="00E032F2">
      <w:pPr>
        <w:pStyle w:val="36"/>
        <w:spacing w:line="276" w:lineRule="auto"/>
        <w:ind w:left="20" w:right="20" w:firstLine="547"/>
      </w:pPr>
      <w:r w:rsidRPr="00E87E26">
        <w:t>Варианты 1, 2 прогноза разработаны на основе единой гипотезы внешних условий. Различие вариантов обусловлено отличием моделей поведения частного бизнеса, пе</w:t>
      </w:r>
      <w:r w:rsidRPr="00E87E26">
        <w:t>р</w:t>
      </w:r>
      <w:r w:rsidRPr="00E87E26">
        <w:t>спективами повышения его конкурентоспособности и эффективностью реализации гос</w:t>
      </w:r>
      <w:r w:rsidRPr="00E87E26">
        <w:t>у</w:t>
      </w:r>
      <w:r w:rsidRPr="00E87E26">
        <w:t xml:space="preserve">дарственной политики развития. </w:t>
      </w:r>
    </w:p>
    <w:p w:rsidR="003864AD" w:rsidRPr="00E87E26" w:rsidRDefault="003864AD" w:rsidP="00E032F2">
      <w:pPr>
        <w:pStyle w:val="36"/>
        <w:spacing w:line="276" w:lineRule="auto"/>
        <w:ind w:left="20" w:right="20" w:firstLine="547"/>
      </w:pPr>
      <w:r w:rsidRPr="00E87E26">
        <w:t>Вариант 1 (базовый). Предполагается сохранение инерционных трендов, сложи</w:t>
      </w:r>
      <w:r w:rsidRPr="00E87E26">
        <w:t>в</w:t>
      </w:r>
      <w:r w:rsidRPr="00E87E26">
        <w:t>шихся в последний период, консервативную инвестиционную политику частных комп</w:t>
      </w:r>
      <w:r w:rsidRPr="00E87E26">
        <w:t>а</w:t>
      </w:r>
      <w:r w:rsidRPr="00E87E26">
        <w:t>ний, ограниченные расходы на развитие компаний инфраструктурного сектора, при ста</w:t>
      </w:r>
      <w:r w:rsidRPr="00E87E26">
        <w:t>г</w:t>
      </w:r>
      <w:r w:rsidRPr="00E87E26">
        <w:t xml:space="preserve">нации государственного спроса. </w:t>
      </w:r>
    </w:p>
    <w:p w:rsidR="003864AD" w:rsidRPr="00E87E26" w:rsidRDefault="003864AD" w:rsidP="00E032F2">
      <w:pPr>
        <w:pStyle w:val="36"/>
        <w:spacing w:line="276" w:lineRule="auto"/>
        <w:ind w:left="20" w:right="20" w:firstLine="547"/>
      </w:pPr>
      <w:r w:rsidRPr="00E87E26">
        <w:t>Вариант 2 (умеренно-оптимистичный). На территории муниципального образования предполагается проведение более активной политики, направленной на снижение нег</w:t>
      </w:r>
      <w:r w:rsidRPr="00E87E26">
        <w:t>а</w:t>
      </w:r>
      <w:r w:rsidRPr="00E87E26">
        <w:t>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w:t>
      </w:r>
      <w:r w:rsidRPr="00E87E26">
        <w:t>ь</w:t>
      </w:r>
      <w:r w:rsidRPr="00E87E26">
        <w:t>ных мер стимулирующего характера, связанных с расходами бюджета по финансиров</w:t>
      </w:r>
      <w:r w:rsidRPr="00E87E26">
        <w:t>а</w:t>
      </w:r>
      <w:r w:rsidRPr="00E87E26">
        <w:t xml:space="preserve">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rsidR="003864AD" w:rsidRPr="00E87E26" w:rsidRDefault="003864AD" w:rsidP="00E032F2">
      <w:pPr>
        <w:pStyle w:val="36"/>
        <w:spacing w:line="276" w:lineRule="auto"/>
        <w:ind w:left="20" w:right="20" w:firstLine="547"/>
      </w:pPr>
      <w:r w:rsidRPr="00E87E26">
        <w:t>Сценарий характеризуется ростом экономической активности транспортных и па</w:t>
      </w:r>
      <w:r w:rsidRPr="00E87E26">
        <w:t>с</w:t>
      </w:r>
      <w:r w:rsidRPr="00E87E26">
        <w:t>сажирских перевозок, увеличение деловой активности, предполагает также дальнейшие инвестиции предприятий нефтедобывающего комплекса в разработку новых месторожд</w:t>
      </w:r>
      <w:r w:rsidRPr="00E87E26">
        <w:t>е</w:t>
      </w:r>
      <w:r w:rsidRPr="00E87E26">
        <w:t xml:space="preserve">ний. </w:t>
      </w:r>
    </w:p>
    <w:p w:rsidR="003864AD" w:rsidRPr="00E87E26" w:rsidRDefault="003864AD" w:rsidP="00E032F2">
      <w:pPr>
        <w:pStyle w:val="36"/>
        <w:spacing w:line="276" w:lineRule="auto"/>
        <w:ind w:left="20" w:right="20" w:firstLine="547"/>
      </w:pPr>
      <w:r w:rsidRPr="00E87E26">
        <w:t xml:space="preserve">Вариант 3 (экономически обоснованный). На территории </w:t>
      </w:r>
      <w:r w:rsidR="00C00285">
        <w:t>муниципального района</w:t>
      </w:r>
      <w:r w:rsidRPr="00E87E26">
        <w:t xml:space="preserve"> предполагается проведение более активной политики, направленной на снижение нег</w:t>
      </w:r>
      <w:r w:rsidRPr="00E87E26">
        <w:t>а</w:t>
      </w:r>
      <w:r w:rsidRPr="00E87E26">
        <w:t>тивных последствий, связанных с ростом геополитической напряженности, и создание условий для более устойчивого долгосрочного роста. Сценарий характеризует развитие экономики в условиях повышения доверия частного бизнеса, применения дополнител</w:t>
      </w:r>
      <w:r w:rsidRPr="00E87E26">
        <w:t>ь</w:t>
      </w:r>
      <w:r w:rsidRPr="00E87E26">
        <w:t>ных мер стимулирующего характера, связанных с расходами бюджета по финансиров</w:t>
      </w:r>
      <w:r w:rsidRPr="00E87E26">
        <w:t>а</w:t>
      </w:r>
      <w:r w:rsidRPr="00E87E26">
        <w:lastRenderedPageBreak/>
        <w:t xml:space="preserve">нию новых инфраструктурных проектов, поддержанию кредитования наиболее уязвимых секторов экономики, увеличению финансирования развития человеческого капитала. </w:t>
      </w:r>
    </w:p>
    <w:p w:rsidR="003864AD" w:rsidRPr="00E87E26" w:rsidRDefault="003864AD" w:rsidP="00E032F2">
      <w:pPr>
        <w:pStyle w:val="36"/>
        <w:shd w:val="clear" w:color="auto" w:fill="auto"/>
        <w:spacing w:line="276" w:lineRule="auto"/>
        <w:ind w:left="20" w:right="20" w:firstLine="547"/>
      </w:pPr>
      <w:r w:rsidRPr="00E87E26">
        <w:t>Сценарий предполагает комплексную реализацию основных мероприятий по разв</w:t>
      </w:r>
      <w:r w:rsidRPr="00E87E26">
        <w:t>и</w:t>
      </w:r>
      <w:r w:rsidRPr="00E87E26">
        <w:t xml:space="preserve">тию </w:t>
      </w:r>
      <w:r w:rsidR="00C00285">
        <w:t>автодорожной сети</w:t>
      </w:r>
      <w:r w:rsidRPr="00E87E26">
        <w:t xml:space="preserve"> в муниципальном образовании, предполагает рост транспортной инфраструктуры опережающими темпами.</w:t>
      </w:r>
    </w:p>
    <w:p w:rsidR="003864AD" w:rsidRPr="00E87E26" w:rsidRDefault="003864AD" w:rsidP="00B6661C">
      <w:pPr>
        <w:pStyle w:val="36"/>
        <w:shd w:val="clear" w:color="auto" w:fill="auto"/>
        <w:spacing w:line="276" w:lineRule="auto"/>
        <w:ind w:left="20" w:right="20" w:firstLine="700"/>
      </w:pPr>
    </w:p>
    <w:p w:rsidR="003864AD" w:rsidRPr="00E87E26" w:rsidRDefault="003864AD" w:rsidP="00B6661C">
      <w:pPr>
        <w:pStyle w:val="36"/>
        <w:shd w:val="clear" w:color="auto" w:fill="auto"/>
        <w:spacing w:line="276" w:lineRule="auto"/>
        <w:ind w:left="20" w:right="20" w:firstLine="700"/>
      </w:pPr>
    </w:p>
    <w:p w:rsidR="003864AD" w:rsidRPr="00E87E26" w:rsidRDefault="003864AD" w:rsidP="00B6661C">
      <w:pPr>
        <w:pStyle w:val="36"/>
        <w:shd w:val="clear" w:color="auto" w:fill="auto"/>
        <w:spacing w:line="276" w:lineRule="auto"/>
        <w:ind w:left="20" w:right="20" w:firstLine="700"/>
      </w:pPr>
    </w:p>
    <w:p w:rsidR="003864AD" w:rsidRPr="00E87E26" w:rsidRDefault="003864AD" w:rsidP="00B6661C">
      <w:pPr>
        <w:pStyle w:val="36"/>
        <w:shd w:val="clear" w:color="auto" w:fill="auto"/>
        <w:spacing w:line="276" w:lineRule="auto"/>
        <w:ind w:left="20" w:right="20" w:firstLine="700"/>
      </w:pPr>
    </w:p>
    <w:p w:rsidR="003864AD" w:rsidRPr="00E87E26" w:rsidRDefault="003864AD" w:rsidP="00B6661C">
      <w:pPr>
        <w:pStyle w:val="36"/>
        <w:shd w:val="clear" w:color="auto" w:fill="auto"/>
        <w:spacing w:line="276" w:lineRule="auto"/>
        <w:ind w:left="20" w:right="20" w:firstLine="700"/>
      </w:pPr>
    </w:p>
    <w:p w:rsidR="000F6B57" w:rsidRPr="00E87E26" w:rsidRDefault="00A23AFD" w:rsidP="00B6661C">
      <w:pPr>
        <w:pStyle w:val="36"/>
        <w:shd w:val="clear" w:color="auto" w:fill="auto"/>
        <w:spacing w:line="276" w:lineRule="auto"/>
        <w:ind w:left="20" w:right="20" w:firstLine="700"/>
        <w:sectPr w:rsidR="000F6B57" w:rsidRPr="00E87E26" w:rsidSect="00445F75">
          <w:pgSz w:w="11906" w:h="16838"/>
          <w:pgMar w:top="1134" w:right="851" w:bottom="1134" w:left="1701" w:header="709" w:footer="709" w:gutter="0"/>
          <w:cols w:space="720"/>
        </w:sectPr>
      </w:pPr>
      <w:r w:rsidRPr="00E87E26">
        <w:t xml:space="preserve"> </w:t>
      </w:r>
    </w:p>
    <w:p w:rsidR="000F6B57" w:rsidRPr="00E87E26" w:rsidRDefault="000F6B57" w:rsidP="000F6B57">
      <w:pPr>
        <w:pStyle w:val="2"/>
        <w:rPr>
          <w:rFonts w:cs="Times New Roman"/>
        </w:rPr>
      </w:pPr>
      <w:bookmarkStart w:id="27" w:name="_Toc55479172"/>
      <w:r w:rsidRPr="00E87E26">
        <w:rPr>
          <w:rFonts w:cs="Times New Roman"/>
        </w:rPr>
        <w:lastRenderedPageBreak/>
        <w:t>Прогноз развития транспортной инфраструктуры по видам транспорта</w:t>
      </w:r>
      <w:bookmarkEnd w:id="27"/>
    </w:p>
    <w:p w:rsidR="003864AD" w:rsidRDefault="0000590E" w:rsidP="00E032F2">
      <w:pPr>
        <w:pStyle w:val="36"/>
        <w:keepNext/>
        <w:keepLines/>
        <w:widowControl/>
        <w:spacing w:line="276" w:lineRule="auto"/>
        <w:ind w:left="23" w:right="23" w:firstLine="544"/>
      </w:pPr>
      <w:r w:rsidRPr="00E87E26">
        <w:t>На расчетный срок предусматривается сохранение</w:t>
      </w:r>
      <w:r w:rsidR="00D40C18" w:rsidRPr="00E87E26">
        <w:t xml:space="preserve"> и поддержание в рабочем состо</w:t>
      </w:r>
      <w:r w:rsidR="00D40C18" w:rsidRPr="00E87E26">
        <w:t>я</w:t>
      </w:r>
      <w:r w:rsidR="00D40C18" w:rsidRPr="00E87E26">
        <w:t>нии</w:t>
      </w:r>
      <w:r w:rsidRPr="00E87E26">
        <w:t xml:space="preserve"> существующей транспортной инфраструктуры </w:t>
      </w:r>
      <w:r w:rsidR="00A12DA6" w:rsidRPr="00E87E26">
        <w:t xml:space="preserve">– </w:t>
      </w:r>
      <w:r w:rsidR="006A5A15">
        <w:t>автозимников и снегоходных мар</w:t>
      </w:r>
      <w:r w:rsidR="006A5A15">
        <w:t>ш</w:t>
      </w:r>
      <w:r w:rsidR="006A5A15">
        <w:t>рутов</w:t>
      </w:r>
      <w:r w:rsidR="00DB3CF3" w:rsidRPr="00E87E26">
        <w:t xml:space="preserve">, </w:t>
      </w:r>
      <w:r w:rsidR="00D40C18" w:rsidRPr="00E87E26">
        <w:t>связывающи</w:t>
      </w:r>
      <w:r w:rsidR="006A5A15">
        <w:t>х</w:t>
      </w:r>
      <w:r w:rsidR="00D40C18" w:rsidRPr="00E87E26">
        <w:t xml:space="preserve"> </w:t>
      </w:r>
      <w:r w:rsidR="006A5A15">
        <w:t>населенные пункты между собой и с административными центрами сельсоветов.</w:t>
      </w:r>
    </w:p>
    <w:p w:rsidR="006A5A15" w:rsidRDefault="006A5A15" w:rsidP="00E032F2">
      <w:pPr>
        <w:pStyle w:val="36"/>
        <w:keepNext/>
        <w:keepLines/>
        <w:widowControl/>
        <w:spacing w:line="276" w:lineRule="auto"/>
        <w:ind w:left="23" w:right="23" w:firstLine="544"/>
      </w:pPr>
      <w:r>
        <w:t xml:space="preserve">В части развития морского транспорта на сегодняшний день разрабатывается проект размещения нового морского порта в районе </w:t>
      </w:r>
      <w:proofErr w:type="spellStart"/>
      <w:r>
        <w:t>п.Индига</w:t>
      </w:r>
      <w:proofErr w:type="spellEnd"/>
      <w:r>
        <w:t xml:space="preserve"> (</w:t>
      </w:r>
      <w:r w:rsidRPr="000A7E9B">
        <w:t xml:space="preserve">в районе мыса Большой </w:t>
      </w:r>
      <w:proofErr w:type="spellStart"/>
      <w:r w:rsidRPr="000A7E9B">
        <w:t>Румяни</w:t>
      </w:r>
      <w:r w:rsidRPr="000A7E9B">
        <w:t>ч</w:t>
      </w:r>
      <w:r w:rsidRPr="000A7E9B">
        <w:t>ный</w:t>
      </w:r>
      <w:proofErr w:type="spellEnd"/>
      <w:r>
        <w:t xml:space="preserve"> (на момент разработки проекта Схемы территориального планирования Заполярного района данный вариант размещения морского порта считается одним из основных)). </w:t>
      </w:r>
    </w:p>
    <w:p w:rsidR="006A5A15" w:rsidRDefault="00643D84" w:rsidP="00E032F2">
      <w:pPr>
        <w:pStyle w:val="36"/>
        <w:keepNext/>
        <w:keepLines/>
        <w:widowControl/>
        <w:spacing w:line="276" w:lineRule="auto"/>
        <w:ind w:left="23" w:right="23" w:firstLine="544"/>
      </w:pPr>
      <w:r>
        <w:t>В соответствии со Схемой территориального планирования РФ в области федерал</w:t>
      </w:r>
      <w:r>
        <w:t>ь</w:t>
      </w:r>
      <w:r>
        <w:t xml:space="preserve">ного транспорта предусматривается строительство двух новых железнодорожных линий – Сосногорск – </w:t>
      </w:r>
      <w:proofErr w:type="spellStart"/>
      <w:r>
        <w:t>Индига</w:t>
      </w:r>
      <w:proofErr w:type="spellEnd"/>
      <w:r>
        <w:t xml:space="preserve"> и Воркута – </w:t>
      </w:r>
      <w:proofErr w:type="spellStart"/>
      <w:r>
        <w:t>Усть</w:t>
      </w:r>
      <w:proofErr w:type="spellEnd"/>
      <w:r>
        <w:t>-Кара. Данные железные дороги будут иметь гр</w:t>
      </w:r>
      <w:r>
        <w:t>у</w:t>
      </w:r>
      <w:r>
        <w:t>зовой характер работы.</w:t>
      </w:r>
    </w:p>
    <w:p w:rsidR="00DB3CF3" w:rsidRPr="00E87E26" w:rsidRDefault="00DB3CF3" w:rsidP="00B6661C">
      <w:pPr>
        <w:pStyle w:val="36"/>
        <w:keepNext/>
        <w:keepLines/>
        <w:widowControl/>
        <w:spacing w:line="276" w:lineRule="auto"/>
        <w:ind w:left="23" w:right="23" w:firstLine="697"/>
      </w:pPr>
    </w:p>
    <w:p w:rsidR="00DB3CF3" w:rsidRPr="00E87E26" w:rsidRDefault="00DB3CF3"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3864AD" w:rsidRPr="00E87E26" w:rsidRDefault="003864AD" w:rsidP="00B6661C">
      <w:pPr>
        <w:pStyle w:val="36"/>
        <w:keepNext/>
        <w:keepLines/>
        <w:widowControl/>
        <w:spacing w:line="276" w:lineRule="auto"/>
        <w:ind w:left="23" w:right="23" w:firstLine="697"/>
      </w:pPr>
    </w:p>
    <w:p w:rsidR="000A6F31" w:rsidRPr="00E87E26" w:rsidRDefault="000A6F31" w:rsidP="0085327F">
      <w:pPr>
        <w:pStyle w:val="36"/>
        <w:keepNext/>
        <w:keepLines/>
        <w:widowControl/>
        <w:spacing w:line="355" w:lineRule="exact"/>
        <w:ind w:left="20" w:right="20" w:firstLine="700"/>
        <w:rPr>
          <w:color w:val="auto"/>
        </w:rPr>
      </w:pPr>
    </w:p>
    <w:p w:rsidR="000F6B57" w:rsidRPr="00E87E26" w:rsidRDefault="000F6B57" w:rsidP="0085327F">
      <w:pPr>
        <w:pStyle w:val="36"/>
        <w:keepNext/>
        <w:keepLines/>
        <w:widowControl/>
        <w:spacing w:line="355" w:lineRule="exact"/>
        <w:ind w:left="20" w:right="20" w:firstLine="700"/>
        <w:rPr>
          <w:color w:val="auto"/>
        </w:rPr>
      </w:pPr>
    </w:p>
    <w:p w:rsidR="000F6B57" w:rsidRPr="00E87E26" w:rsidRDefault="000F6B57" w:rsidP="000A6F31">
      <w:pPr>
        <w:pStyle w:val="36"/>
        <w:spacing w:line="355" w:lineRule="exact"/>
        <w:ind w:left="20" w:right="20" w:firstLine="700"/>
        <w:rPr>
          <w:color w:val="auto"/>
        </w:rPr>
        <w:sectPr w:rsidR="000F6B57" w:rsidRPr="00E87E26" w:rsidSect="00445F75">
          <w:pgSz w:w="11906" w:h="16838"/>
          <w:pgMar w:top="1134" w:right="851" w:bottom="1134" w:left="1701" w:header="709" w:footer="709" w:gutter="0"/>
          <w:cols w:space="720"/>
        </w:sectPr>
      </w:pPr>
    </w:p>
    <w:p w:rsidR="000F6B57" w:rsidRPr="00E87E26" w:rsidRDefault="000F6B57" w:rsidP="000865A3">
      <w:pPr>
        <w:pStyle w:val="2"/>
        <w:rPr>
          <w:rFonts w:cs="Times New Roman"/>
        </w:rPr>
      </w:pPr>
      <w:bookmarkStart w:id="28" w:name="_Toc55479173"/>
      <w:r w:rsidRPr="00E87E26">
        <w:rPr>
          <w:rFonts w:cs="Times New Roman"/>
        </w:rPr>
        <w:lastRenderedPageBreak/>
        <w:t xml:space="preserve">Прогноз развития дорожной сети </w:t>
      </w:r>
      <w:r w:rsidR="00BB78C3">
        <w:t>муниципального образования</w:t>
      </w:r>
      <w:r w:rsidR="00387CE0" w:rsidRPr="00E87E26">
        <w:rPr>
          <w:rFonts w:cs="Times New Roman"/>
        </w:rPr>
        <w:t xml:space="preserve"> «</w:t>
      </w:r>
      <w:r w:rsidR="00643D84">
        <w:rPr>
          <w:rFonts w:cs="Times New Roman"/>
        </w:rPr>
        <w:t>Муниципал</w:t>
      </w:r>
      <w:r w:rsidR="00643D84">
        <w:rPr>
          <w:rFonts w:cs="Times New Roman"/>
        </w:rPr>
        <w:t>ь</w:t>
      </w:r>
      <w:r w:rsidR="00643D84">
        <w:rPr>
          <w:rFonts w:cs="Times New Roman"/>
        </w:rPr>
        <w:t>ный район</w:t>
      </w:r>
      <w:r w:rsidR="000865A3" w:rsidRPr="00E87E26">
        <w:rPr>
          <w:rFonts w:cs="Times New Roman"/>
        </w:rPr>
        <w:t xml:space="preserve"> «</w:t>
      </w:r>
      <w:r w:rsidR="00643D84">
        <w:rPr>
          <w:rFonts w:cs="Times New Roman"/>
        </w:rPr>
        <w:t>Заполярный район</w:t>
      </w:r>
      <w:r w:rsidR="00387CE0" w:rsidRPr="00E87E26">
        <w:rPr>
          <w:rFonts w:cs="Times New Roman"/>
        </w:rPr>
        <w:t>»</w:t>
      </w:r>
      <w:bookmarkEnd w:id="28"/>
    </w:p>
    <w:p w:rsidR="00E50777" w:rsidRDefault="00E50777" w:rsidP="00E50777">
      <w:pPr>
        <w:pStyle w:val="36"/>
        <w:keepNext/>
        <w:keepLines/>
        <w:spacing w:line="276" w:lineRule="auto"/>
        <w:ind w:left="40" w:right="20" w:firstLine="527"/>
      </w:pPr>
      <w:r>
        <w:t>Основной перспективной задачей в части развития автомобильных дорог является завершение строительства автомобильной дороги Нарьян-Мар - Усинск. Недостроенный участок дороги имеет протяженность 65,5 км. Ориентировочный срок завершения стро</w:t>
      </w:r>
      <w:r>
        <w:t>и</w:t>
      </w:r>
      <w:r>
        <w:t>тельства 2024г. Данный проект является ключевым объектом строительства участков С</w:t>
      </w:r>
      <w:r>
        <w:t>е</w:t>
      </w:r>
      <w:r>
        <w:t>верного транспортного коридора Санкт-Петербург – Медвежьегорск – Каргополь – Сы</w:t>
      </w:r>
      <w:r>
        <w:t>к</w:t>
      </w:r>
      <w:r>
        <w:t>тывкар – Кудымкар – Пермь с подъездом к Воркуте, Нарьян-Мару, Салехарду, Солика</w:t>
      </w:r>
      <w:r>
        <w:t>м</w:t>
      </w:r>
      <w:r>
        <w:t>ску и решает важную стратегическую задачу для Ненецкого автономного округа - обе</w:t>
      </w:r>
      <w:r>
        <w:t>с</w:t>
      </w:r>
      <w:r>
        <w:t>печение доступа к инфраструктурной сети Республики Коми и далее выход на общеро</w:t>
      </w:r>
      <w:r>
        <w:t>с</w:t>
      </w:r>
      <w:r>
        <w:t>сийскую автодорожную сеть. Стратегическая важность данной дороги на федеральном уровне обусловлена необходимостью развития нефтегазового и горнодобывающего ко</w:t>
      </w:r>
      <w:r>
        <w:t>м</w:t>
      </w:r>
      <w:r>
        <w:t>плексов в северных районах Республики Коми, Ненецком автономном округе, на шельфе Баренцева моря, строительства предприятий цветной металлургии, магистральных газ</w:t>
      </w:r>
      <w:r>
        <w:t>о</w:t>
      </w:r>
      <w:r>
        <w:t xml:space="preserve">проводов с Тимано-Печорского нефтегазового и </w:t>
      </w:r>
      <w:proofErr w:type="spellStart"/>
      <w:r>
        <w:t>Ямальского</w:t>
      </w:r>
      <w:proofErr w:type="spellEnd"/>
      <w:r>
        <w:t xml:space="preserve"> газового месторождений.</w:t>
      </w:r>
    </w:p>
    <w:p w:rsidR="00E50777" w:rsidRDefault="00E50777" w:rsidP="00E50777">
      <w:pPr>
        <w:pStyle w:val="36"/>
        <w:keepNext/>
        <w:keepLines/>
        <w:spacing w:line="276" w:lineRule="auto"/>
        <w:ind w:left="40" w:right="20" w:firstLine="527"/>
      </w:pPr>
      <w:r>
        <w:t>В отношении автомобильных дорог местного значения предусмотрено строител</w:t>
      </w:r>
      <w:r>
        <w:t>ь</w:t>
      </w:r>
      <w:r>
        <w:t xml:space="preserve">ства автомобильной дороги </w:t>
      </w:r>
      <w:proofErr w:type="spellStart"/>
      <w:r>
        <w:t>Тельвиска</w:t>
      </w:r>
      <w:proofErr w:type="spellEnd"/>
      <w:r>
        <w:t>-Устье (после завершения строительства автом</w:t>
      </w:r>
      <w:r>
        <w:t>о</w:t>
      </w:r>
      <w:r>
        <w:t xml:space="preserve">бильной дороги Нарьян-Мар - </w:t>
      </w:r>
      <w:proofErr w:type="spellStart"/>
      <w:r>
        <w:t>Тельвиска</w:t>
      </w:r>
      <w:proofErr w:type="spellEnd"/>
      <w:r>
        <w:t>), и далее организация автозимника с тремя л</w:t>
      </w:r>
      <w:r>
        <w:t>е</w:t>
      </w:r>
      <w:r>
        <w:t>довыми переправами по маршруту Устье-</w:t>
      </w:r>
      <w:proofErr w:type="spellStart"/>
      <w:r>
        <w:t>Тошвиска</w:t>
      </w:r>
      <w:proofErr w:type="spellEnd"/>
      <w:r>
        <w:t xml:space="preserve"> с ответвлением на </w:t>
      </w:r>
      <w:proofErr w:type="spellStart"/>
      <w:r>
        <w:t>с.Оксино</w:t>
      </w:r>
      <w:proofErr w:type="spellEnd"/>
      <w:r>
        <w:t>. В случае улучшения экономической ситуации в стране в целом и в регионе в частности вместо данных автозимников рекомендуется устроить автомобильные дороги круглогодичного действия.</w:t>
      </w:r>
    </w:p>
    <w:p w:rsidR="000177B0" w:rsidRDefault="00E50777" w:rsidP="00E50777">
      <w:pPr>
        <w:pStyle w:val="36"/>
        <w:keepNext/>
        <w:keepLines/>
        <w:widowControl/>
        <w:shd w:val="clear" w:color="auto" w:fill="auto"/>
        <w:spacing w:line="276" w:lineRule="auto"/>
        <w:ind w:left="40" w:right="20" w:firstLine="527"/>
      </w:pPr>
      <w:r>
        <w:t>Также необходимо осуществлять мероприятия по ежегодному обустройству и с</w:t>
      </w:r>
      <w:r>
        <w:t>о</w:t>
      </w:r>
      <w:r>
        <w:t xml:space="preserve">держанию действующих автозимников, особенно имеющие выход в соседние регионы – Архангельскую область, Республику Коми. </w:t>
      </w:r>
    </w:p>
    <w:p w:rsidR="00E50777" w:rsidRDefault="009033AC" w:rsidP="00E50777">
      <w:pPr>
        <w:pStyle w:val="36"/>
        <w:keepNext/>
        <w:keepLines/>
        <w:spacing w:line="276" w:lineRule="auto"/>
        <w:ind w:left="40" w:right="20" w:firstLine="527"/>
      </w:pPr>
      <w:r w:rsidRPr="00E87E26">
        <w:t xml:space="preserve">Для обслуживания </w:t>
      </w:r>
      <w:r w:rsidR="00E50777">
        <w:t xml:space="preserve">транзитного </w:t>
      </w:r>
      <w:r w:rsidRPr="00E87E26">
        <w:t>транспорта</w:t>
      </w:r>
      <w:r w:rsidR="00E50777">
        <w:t>, движущегося по автомобильной дороге Нарьян-Мар – Усинск, необходимо предусмотреть размещение объектов обслуживания транспорта и водителей</w:t>
      </w:r>
      <w:r w:rsidR="00344937" w:rsidRPr="00E87E26">
        <w:t>.</w:t>
      </w:r>
      <w:r w:rsidR="00E50777">
        <w:t xml:space="preserve"> Согласно п.11.10 СП 34.13330.2012 на автомобильных дорогах с интенсивностью движения от 2000 до 4000 авт./сутки (III категория) число постов на станциях технического обслуживания (с односторонним размещением СТО и расстоянии между объектами до 100км) составит 2-3 поста. Согласно п.11.9 мощность вновь прое</w:t>
      </w:r>
      <w:r w:rsidR="00E50777">
        <w:t>к</w:t>
      </w:r>
      <w:r w:rsidR="00E50777">
        <w:t>тируемой автозаправочной станции составит 500 заправок в сутки (при интенсивности движения от 2000 до 3000 авт./сутки). Данные объекты предусмотрено размещать в ко</w:t>
      </w:r>
      <w:r w:rsidR="00E50777">
        <w:t>м</w:t>
      </w:r>
      <w:r w:rsidR="00E50777">
        <w:t>плексе с целью удобства их обслуживания и подведения инфраструктуры.</w:t>
      </w:r>
    </w:p>
    <w:p w:rsidR="00E50777" w:rsidRDefault="00E50777" w:rsidP="00E50777">
      <w:pPr>
        <w:pStyle w:val="36"/>
        <w:keepNext/>
        <w:keepLines/>
        <w:spacing w:line="276" w:lineRule="auto"/>
        <w:ind w:left="40" w:right="20" w:firstLine="527"/>
      </w:pPr>
      <w:r>
        <w:t>Также на данной автомобильной дороге необходимо предусмотреть площадки отд</w:t>
      </w:r>
      <w:r>
        <w:t>ы</w:t>
      </w:r>
      <w:r>
        <w:t xml:space="preserve">ха. Для автомобильной дороги III категории – 25-35км и вместимость 10 </w:t>
      </w:r>
      <w:proofErr w:type="spellStart"/>
      <w:r>
        <w:t>машино</w:t>
      </w:r>
      <w:proofErr w:type="spellEnd"/>
      <w:r>
        <w:t>-мест (п. 11.8 СП 34.13330.2012). Проектом предусмотрено размещение 3 площадок отдыха.</w:t>
      </w:r>
    </w:p>
    <w:p w:rsidR="00387CE0" w:rsidRPr="00E87E26" w:rsidRDefault="00E50777" w:rsidP="00E50777">
      <w:pPr>
        <w:pStyle w:val="36"/>
        <w:keepNext/>
        <w:keepLines/>
        <w:widowControl/>
        <w:shd w:val="clear" w:color="auto" w:fill="auto"/>
        <w:spacing w:line="276" w:lineRule="auto"/>
        <w:ind w:left="40" w:right="20" w:firstLine="527"/>
      </w:pPr>
      <w:r>
        <w:t>Вопрос обеспечения данной автомобильной дороги объектами дорожного сервиса будет решаться собственником данной автомобильной дороги, а также в случае появл</w:t>
      </w:r>
      <w:r>
        <w:t>е</w:t>
      </w:r>
      <w:r>
        <w:t>ния инвестора для строительства данных объектов.</w:t>
      </w:r>
    </w:p>
    <w:p w:rsidR="00387CE0" w:rsidRPr="00E87E26" w:rsidRDefault="00387CE0" w:rsidP="00B6661C">
      <w:pPr>
        <w:pStyle w:val="36"/>
        <w:keepNext/>
        <w:keepLines/>
        <w:widowControl/>
        <w:shd w:val="clear" w:color="auto" w:fill="auto"/>
        <w:spacing w:before="235" w:line="276" w:lineRule="auto"/>
        <w:ind w:left="40" w:right="40" w:firstLine="700"/>
      </w:pPr>
    </w:p>
    <w:p w:rsidR="008D410F" w:rsidRPr="00E87E26" w:rsidRDefault="008D410F" w:rsidP="00B12328">
      <w:pPr>
        <w:pStyle w:val="G2"/>
        <w:keepNext/>
        <w:keepLines/>
        <w:numPr>
          <w:ilvl w:val="0"/>
          <w:numId w:val="8"/>
        </w:numPr>
        <w:spacing w:line="276" w:lineRule="auto"/>
        <w:sectPr w:rsidR="008D410F" w:rsidRPr="00E87E26" w:rsidSect="00445F75">
          <w:pgSz w:w="11906" w:h="16838"/>
          <w:pgMar w:top="1134" w:right="851" w:bottom="1134" w:left="1701" w:header="709" w:footer="709" w:gutter="0"/>
          <w:cols w:space="720"/>
        </w:sectPr>
      </w:pPr>
    </w:p>
    <w:p w:rsidR="000F6B57" w:rsidRPr="00E87E26" w:rsidRDefault="000F6B57" w:rsidP="000F6B57">
      <w:pPr>
        <w:pStyle w:val="2"/>
        <w:rPr>
          <w:rFonts w:cs="Times New Roman"/>
        </w:rPr>
      </w:pPr>
      <w:bookmarkStart w:id="29" w:name="_Toc55479174"/>
      <w:r w:rsidRPr="00E87E26">
        <w:rPr>
          <w:rFonts w:cs="Times New Roman"/>
        </w:rPr>
        <w:lastRenderedPageBreak/>
        <w:t>Прогноз уровня автомобилизации</w:t>
      </w:r>
      <w:bookmarkEnd w:id="29"/>
    </w:p>
    <w:p w:rsidR="00643D84" w:rsidRDefault="004B0410" w:rsidP="00E032F2">
      <w:pPr>
        <w:pStyle w:val="36"/>
        <w:spacing w:line="355" w:lineRule="exact"/>
        <w:ind w:left="20" w:right="20" w:firstLine="547"/>
        <w:rPr>
          <w:color w:val="auto"/>
        </w:rPr>
      </w:pPr>
      <w:r w:rsidRPr="00E87E26">
        <w:rPr>
          <w:color w:val="auto"/>
        </w:rPr>
        <w:t xml:space="preserve">Учитывая </w:t>
      </w:r>
      <w:r w:rsidR="00643D84">
        <w:rPr>
          <w:color w:val="auto"/>
        </w:rPr>
        <w:t>перспективы изменения протяженностей автомобильных дорог, а также улучшение связанности территории региона расчетный перспективный (к 2040г.) уровень автомобилизации населения составит 300-350 автомобилей на 1000 жителей.</w:t>
      </w:r>
    </w:p>
    <w:p w:rsidR="004B0410" w:rsidRPr="00E87E26" w:rsidRDefault="004B0410" w:rsidP="00E032F2">
      <w:pPr>
        <w:pStyle w:val="36"/>
        <w:spacing w:line="355" w:lineRule="exact"/>
        <w:ind w:left="20" w:right="20" w:firstLine="547"/>
        <w:rPr>
          <w:color w:val="auto"/>
        </w:rPr>
      </w:pPr>
    </w:p>
    <w:p w:rsidR="004B0410" w:rsidRPr="00E87E26" w:rsidRDefault="004B0410" w:rsidP="000F6B57">
      <w:pPr>
        <w:pStyle w:val="36"/>
        <w:spacing w:line="355" w:lineRule="exact"/>
        <w:ind w:left="20" w:right="20" w:firstLine="700"/>
        <w:rPr>
          <w:color w:val="auto"/>
        </w:rPr>
      </w:pPr>
    </w:p>
    <w:p w:rsidR="004B0410" w:rsidRPr="00E87E26" w:rsidRDefault="004B0410" w:rsidP="000F6B57">
      <w:pPr>
        <w:pStyle w:val="36"/>
        <w:spacing w:line="355" w:lineRule="exact"/>
        <w:ind w:left="20" w:right="20" w:firstLine="700"/>
        <w:rPr>
          <w:color w:val="auto"/>
        </w:rPr>
      </w:pPr>
    </w:p>
    <w:p w:rsidR="00894AD9" w:rsidRPr="00E87E26" w:rsidRDefault="00894AD9" w:rsidP="00894AD9">
      <w:pPr>
        <w:pStyle w:val="36"/>
        <w:spacing w:line="355" w:lineRule="exact"/>
        <w:ind w:left="20" w:right="20" w:firstLine="700"/>
        <w:jc w:val="left"/>
        <w:rPr>
          <w:color w:val="auto"/>
        </w:rPr>
        <w:sectPr w:rsidR="00894AD9" w:rsidRPr="00E87E26" w:rsidSect="00445F75">
          <w:pgSz w:w="11906" w:h="16838"/>
          <w:pgMar w:top="1134" w:right="851" w:bottom="1134" w:left="1701" w:header="709" w:footer="709" w:gutter="0"/>
          <w:cols w:space="720"/>
        </w:sectPr>
      </w:pPr>
    </w:p>
    <w:p w:rsidR="000F6B57" w:rsidRPr="00E87E26" w:rsidRDefault="000F6B57" w:rsidP="000F6B57">
      <w:pPr>
        <w:pStyle w:val="2"/>
        <w:rPr>
          <w:rFonts w:cs="Times New Roman"/>
        </w:rPr>
      </w:pPr>
      <w:bookmarkStart w:id="30" w:name="_Toc55479175"/>
      <w:r w:rsidRPr="00E87E26">
        <w:rPr>
          <w:rFonts w:cs="Times New Roman"/>
        </w:rPr>
        <w:lastRenderedPageBreak/>
        <w:t>Прогноз показателей безопасности дорожного движения</w:t>
      </w:r>
      <w:bookmarkEnd w:id="30"/>
    </w:p>
    <w:p w:rsidR="004B0410" w:rsidRPr="00E87E26" w:rsidRDefault="004B0410" w:rsidP="00E032F2">
      <w:pPr>
        <w:pStyle w:val="36"/>
        <w:spacing w:line="276" w:lineRule="auto"/>
        <w:ind w:left="20" w:right="20" w:firstLine="547"/>
      </w:pPr>
      <w:r w:rsidRPr="00E87E26">
        <w:t xml:space="preserve">На территории </w:t>
      </w:r>
      <w:r w:rsidR="00BB78C3">
        <w:t>муниципального образования</w:t>
      </w:r>
      <w:r w:rsidRPr="00E87E26">
        <w:t xml:space="preserve"> «</w:t>
      </w:r>
      <w:r w:rsidR="00A255CF">
        <w:t>Муниципальный район</w:t>
      </w:r>
      <w:r w:rsidR="000F777F" w:rsidRPr="00E87E26">
        <w:t xml:space="preserve"> «</w:t>
      </w:r>
      <w:r w:rsidR="00A255CF">
        <w:t>Заполярный район</w:t>
      </w:r>
      <w:r w:rsidRPr="00E87E26">
        <w:t>» дорожно-транспортные происшествия не зарегистрированы. На расчетный срок изменений в области осуществления безопасности дорожного движения не предусматр</w:t>
      </w:r>
      <w:r w:rsidRPr="00E87E26">
        <w:t>и</w:t>
      </w:r>
      <w:r w:rsidRPr="00E87E26">
        <w:t>вается.</w:t>
      </w:r>
    </w:p>
    <w:p w:rsidR="004B0410" w:rsidRPr="00E87E26" w:rsidRDefault="004B0410" w:rsidP="00B6661C">
      <w:pPr>
        <w:pStyle w:val="36"/>
        <w:spacing w:line="276" w:lineRule="auto"/>
        <w:ind w:left="20" w:right="20" w:firstLine="700"/>
      </w:pPr>
    </w:p>
    <w:p w:rsidR="004B0410" w:rsidRPr="00E87E26" w:rsidRDefault="004B0410" w:rsidP="00B6661C">
      <w:pPr>
        <w:pStyle w:val="36"/>
        <w:spacing w:line="276" w:lineRule="auto"/>
        <w:ind w:left="20" w:right="20" w:firstLine="700"/>
      </w:pPr>
    </w:p>
    <w:p w:rsidR="004B0410" w:rsidRPr="00E87E26" w:rsidRDefault="004B0410" w:rsidP="00B6661C">
      <w:pPr>
        <w:pStyle w:val="36"/>
        <w:spacing w:line="276" w:lineRule="auto"/>
        <w:ind w:left="20" w:right="20" w:firstLine="700"/>
      </w:pPr>
    </w:p>
    <w:p w:rsidR="004B0410" w:rsidRPr="00E87E26" w:rsidRDefault="004B0410" w:rsidP="00B6661C">
      <w:pPr>
        <w:pStyle w:val="36"/>
        <w:spacing w:line="276" w:lineRule="auto"/>
        <w:ind w:left="20" w:right="20" w:firstLine="700"/>
      </w:pPr>
    </w:p>
    <w:p w:rsidR="00F576F3" w:rsidRPr="00E87E26" w:rsidRDefault="00F576F3" w:rsidP="00F576F3">
      <w:pPr>
        <w:pStyle w:val="36"/>
        <w:spacing w:line="355" w:lineRule="exact"/>
        <w:ind w:left="20" w:right="20" w:firstLine="700"/>
        <w:sectPr w:rsidR="00F576F3" w:rsidRPr="00E87E26" w:rsidSect="00445F75">
          <w:pgSz w:w="11906" w:h="16838"/>
          <w:pgMar w:top="1134" w:right="851" w:bottom="1134" w:left="1701" w:header="709" w:footer="709" w:gutter="0"/>
          <w:cols w:space="720"/>
        </w:sectPr>
      </w:pPr>
    </w:p>
    <w:p w:rsidR="00457490" w:rsidRPr="00E87E26" w:rsidRDefault="000F6B57" w:rsidP="004B0410">
      <w:pPr>
        <w:pStyle w:val="2"/>
        <w:rPr>
          <w:rFonts w:cs="Times New Roman"/>
        </w:rPr>
      </w:pPr>
      <w:bookmarkStart w:id="31" w:name="_Toc55479176"/>
      <w:r w:rsidRPr="00E87E26">
        <w:rPr>
          <w:rFonts w:cs="Times New Roman"/>
        </w:rPr>
        <w:lastRenderedPageBreak/>
        <w:t>Прогноз негативного воздействия транспортной инфраструктуры на окруж</w:t>
      </w:r>
      <w:r w:rsidRPr="00E87E26">
        <w:rPr>
          <w:rFonts w:cs="Times New Roman"/>
        </w:rPr>
        <w:t>а</w:t>
      </w:r>
      <w:r w:rsidRPr="00E87E26">
        <w:rPr>
          <w:rFonts w:cs="Times New Roman"/>
        </w:rPr>
        <w:t>ющую среду и здоровье населения</w:t>
      </w:r>
      <w:bookmarkEnd w:id="31"/>
    </w:p>
    <w:p w:rsidR="004B0410" w:rsidRPr="00E87E26" w:rsidRDefault="000F777F" w:rsidP="00E032F2">
      <w:pPr>
        <w:pStyle w:val="36"/>
        <w:spacing w:line="276" w:lineRule="auto"/>
        <w:ind w:left="20" w:right="20" w:firstLine="547"/>
      </w:pPr>
      <w:r w:rsidRPr="00E87E26">
        <w:t>Н</w:t>
      </w:r>
      <w:r w:rsidR="00E549BF" w:rsidRPr="00E87E26">
        <w:t>егативное воздействие транспортной инфраструктуры на окружающую среду и здоровье населения незначительны.</w:t>
      </w:r>
    </w:p>
    <w:p w:rsidR="004B0410" w:rsidRPr="00E87E26" w:rsidRDefault="004B0410" w:rsidP="00B6661C">
      <w:pPr>
        <w:pStyle w:val="36"/>
        <w:spacing w:line="276" w:lineRule="auto"/>
        <w:ind w:left="20" w:right="20" w:firstLine="700"/>
      </w:pPr>
    </w:p>
    <w:p w:rsidR="003466DD" w:rsidRPr="00E87E26" w:rsidRDefault="003466DD" w:rsidP="003466DD">
      <w:pPr>
        <w:pStyle w:val="1"/>
        <w:rPr>
          <w:rFonts w:ascii="Times New Roman" w:hAnsi="Times New Roman" w:cs="Times New Roman"/>
          <w:sz w:val="28"/>
        </w:rPr>
        <w:sectPr w:rsidR="003466DD" w:rsidRPr="00E87E26" w:rsidSect="00445F75">
          <w:pgSz w:w="11906" w:h="16838"/>
          <w:pgMar w:top="1134" w:right="851" w:bottom="1134" w:left="1701" w:header="709" w:footer="709" w:gutter="0"/>
          <w:cols w:space="720"/>
        </w:sectPr>
      </w:pPr>
    </w:p>
    <w:p w:rsidR="003466DD" w:rsidRPr="00E87E26" w:rsidRDefault="003466DD" w:rsidP="003466DD">
      <w:pPr>
        <w:pStyle w:val="1"/>
        <w:rPr>
          <w:rFonts w:ascii="Times New Roman" w:hAnsi="Times New Roman" w:cs="Times New Roman"/>
          <w:sz w:val="28"/>
        </w:rPr>
      </w:pPr>
      <w:bookmarkStart w:id="32" w:name="_Toc55479177"/>
      <w:r w:rsidRPr="00E87E26">
        <w:rPr>
          <w:rFonts w:ascii="Times New Roman" w:hAnsi="Times New Roman" w:cs="Times New Roman"/>
          <w:sz w:val="28"/>
        </w:rPr>
        <w:lastRenderedPageBreak/>
        <w:t>Принципиальные варианты развития транспортной инфраструкт</w:t>
      </w:r>
      <w:r w:rsidRPr="00E87E26">
        <w:rPr>
          <w:rFonts w:ascii="Times New Roman" w:hAnsi="Times New Roman" w:cs="Times New Roman"/>
          <w:sz w:val="28"/>
        </w:rPr>
        <w:t>у</w:t>
      </w:r>
      <w:r w:rsidRPr="00E87E26">
        <w:rPr>
          <w:rFonts w:ascii="Times New Roman" w:hAnsi="Times New Roman" w:cs="Times New Roman"/>
          <w:sz w:val="28"/>
        </w:rPr>
        <w:t>ры и их укрупненная оценка по целевым показателям (индикаторам) развития транспортной инфраструктуры</w:t>
      </w:r>
      <w:r w:rsidR="00FF700A" w:rsidRPr="00E87E26">
        <w:rPr>
          <w:rFonts w:ascii="Times New Roman" w:hAnsi="Times New Roman" w:cs="Times New Roman"/>
          <w:sz w:val="28"/>
        </w:rPr>
        <w:t>,</w:t>
      </w:r>
      <w:r w:rsidRPr="00E87E26">
        <w:rPr>
          <w:rFonts w:ascii="Times New Roman" w:hAnsi="Times New Roman" w:cs="Times New Roman"/>
          <w:sz w:val="28"/>
        </w:rPr>
        <w:t xml:space="preserve"> с последующим выбором предлагаемого к реализации варианта</w:t>
      </w:r>
      <w:bookmarkEnd w:id="32"/>
    </w:p>
    <w:p w:rsidR="00FF700A" w:rsidRPr="00E87E26" w:rsidRDefault="00FF700A" w:rsidP="00E032F2">
      <w:pPr>
        <w:pStyle w:val="36"/>
        <w:keepNext/>
        <w:keepLines/>
        <w:spacing w:line="276" w:lineRule="auto"/>
        <w:ind w:left="20" w:right="20" w:firstLine="547"/>
      </w:pPr>
      <w:r w:rsidRPr="00E87E26">
        <w:t>По итогам проведенного анализа следует, что наиболее оптимальным вариантом, г</w:t>
      </w:r>
      <w:r w:rsidRPr="00E87E26">
        <w:t>а</w:t>
      </w:r>
      <w:r w:rsidRPr="00E87E26">
        <w:t>рантирующим наиболее полное использование возможностей транспортной инфрастру</w:t>
      </w:r>
      <w:r w:rsidRPr="00E87E26">
        <w:t>к</w:t>
      </w:r>
      <w:r w:rsidRPr="00E87E26">
        <w:t xml:space="preserve">туры и гарантирующим максимальное удовлетворение потребностей населения является Вариант 3. </w:t>
      </w:r>
    </w:p>
    <w:p w:rsidR="00FF700A" w:rsidRPr="00E87E26" w:rsidRDefault="00FF700A" w:rsidP="00E032F2">
      <w:pPr>
        <w:pStyle w:val="36"/>
        <w:keepNext/>
        <w:keepLines/>
        <w:widowControl/>
        <w:shd w:val="clear" w:color="auto" w:fill="auto"/>
        <w:spacing w:line="276" w:lineRule="auto"/>
        <w:ind w:left="20" w:right="20" w:firstLine="547"/>
      </w:pPr>
    </w:p>
    <w:p w:rsidR="00FF700A" w:rsidRPr="00E87E26" w:rsidRDefault="00FF700A" w:rsidP="00B6661C">
      <w:pPr>
        <w:pStyle w:val="36"/>
        <w:keepNext/>
        <w:keepLines/>
        <w:widowControl/>
        <w:shd w:val="clear" w:color="auto" w:fill="auto"/>
        <w:spacing w:line="276" w:lineRule="auto"/>
        <w:ind w:left="20" w:right="20" w:firstLine="700"/>
      </w:pPr>
    </w:p>
    <w:p w:rsidR="00FF700A" w:rsidRPr="00E87E26" w:rsidRDefault="00FF700A" w:rsidP="00B6661C">
      <w:pPr>
        <w:pStyle w:val="36"/>
        <w:keepNext/>
        <w:keepLines/>
        <w:widowControl/>
        <w:shd w:val="clear" w:color="auto" w:fill="auto"/>
        <w:spacing w:line="276" w:lineRule="auto"/>
        <w:ind w:left="20" w:right="20" w:firstLine="700"/>
      </w:pPr>
    </w:p>
    <w:p w:rsidR="00FF700A" w:rsidRPr="00E87E26" w:rsidRDefault="00FF700A" w:rsidP="00B6661C">
      <w:pPr>
        <w:pStyle w:val="36"/>
        <w:keepNext/>
        <w:keepLines/>
        <w:widowControl/>
        <w:shd w:val="clear" w:color="auto" w:fill="auto"/>
        <w:spacing w:line="276" w:lineRule="auto"/>
        <w:ind w:left="20" w:right="20" w:firstLine="700"/>
      </w:pPr>
    </w:p>
    <w:p w:rsidR="00FF700A" w:rsidRPr="00E87E26" w:rsidRDefault="00FF700A" w:rsidP="00B6661C">
      <w:pPr>
        <w:pStyle w:val="36"/>
        <w:keepNext/>
        <w:keepLines/>
        <w:widowControl/>
        <w:shd w:val="clear" w:color="auto" w:fill="auto"/>
        <w:spacing w:line="276" w:lineRule="auto"/>
        <w:ind w:left="20" w:right="20" w:firstLine="700"/>
      </w:pPr>
    </w:p>
    <w:p w:rsidR="00FF700A" w:rsidRPr="00E87E26" w:rsidRDefault="00FF700A" w:rsidP="00B6661C">
      <w:pPr>
        <w:spacing w:line="276" w:lineRule="auto"/>
        <w:rPr>
          <w:rFonts w:cs="Times New Roman"/>
        </w:rPr>
        <w:sectPr w:rsidR="00FF700A" w:rsidRPr="00E87E26" w:rsidSect="00445F75">
          <w:pgSz w:w="11906" w:h="16838"/>
          <w:pgMar w:top="1134" w:right="851" w:bottom="1134" w:left="1701" w:header="709" w:footer="709" w:gutter="0"/>
          <w:cols w:space="720"/>
        </w:sectPr>
      </w:pPr>
    </w:p>
    <w:p w:rsidR="00D70997" w:rsidRPr="00E87E26" w:rsidRDefault="00D70997" w:rsidP="00D70997">
      <w:pPr>
        <w:pStyle w:val="1"/>
        <w:rPr>
          <w:rFonts w:ascii="Times New Roman" w:hAnsi="Times New Roman" w:cs="Times New Roman"/>
          <w:sz w:val="28"/>
        </w:rPr>
      </w:pPr>
      <w:bookmarkStart w:id="33" w:name="_Toc55479178"/>
      <w:r w:rsidRPr="00E87E26">
        <w:rPr>
          <w:rFonts w:ascii="Times New Roman" w:hAnsi="Times New Roman" w:cs="Times New Roman"/>
          <w:sz w:val="28"/>
        </w:rPr>
        <w:lastRenderedPageBreak/>
        <w:t>Перечень мероприятий (инвестиционных проектов) по проектиров</w:t>
      </w:r>
      <w:r w:rsidRPr="00E87E26">
        <w:rPr>
          <w:rFonts w:ascii="Times New Roman" w:hAnsi="Times New Roman" w:cs="Times New Roman"/>
          <w:sz w:val="28"/>
        </w:rPr>
        <w:t>а</w:t>
      </w:r>
      <w:r w:rsidRPr="00E87E26">
        <w:rPr>
          <w:rFonts w:ascii="Times New Roman" w:hAnsi="Times New Roman" w:cs="Times New Roman"/>
          <w:sz w:val="28"/>
        </w:rPr>
        <w:t>нию, строительству, реконструкции объектов транспортной инфр</w:t>
      </w:r>
      <w:r w:rsidRPr="00E87E26">
        <w:rPr>
          <w:rFonts w:ascii="Times New Roman" w:hAnsi="Times New Roman" w:cs="Times New Roman"/>
          <w:sz w:val="28"/>
        </w:rPr>
        <w:t>а</w:t>
      </w:r>
      <w:r w:rsidRPr="00E87E26">
        <w:rPr>
          <w:rFonts w:ascii="Times New Roman" w:hAnsi="Times New Roman" w:cs="Times New Roman"/>
          <w:sz w:val="28"/>
        </w:rPr>
        <w:t>структуры предлагаемого к реализации варианта развития тран</w:t>
      </w:r>
      <w:r w:rsidRPr="00E87E26">
        <w:rPr>
          <w:rFonts w:ascii="Times New Roman" w:hAnsi="Times New Roman" w:cs="Times New Roman"/>
          <w:sz w:val="28"/>
        </w:rPr>
        <w:t>с</w:t>
      </w:r>
      <w:r w:rsidRPr="00E87E26">
        <w:rPr>
          <w:rFonts w:ascii="Times New Roman" w:hAnsi="Times New Roman" w:cs="Times New Roman"/>
          <w:sz w:val="28"/>
        </w:rPr>
        <w:t>портной инфраструктуры</w:t>
      </w:r>
      <w:bookmarkEnd w:id="33"/>
    </w:p>
    <w:p w:rsidR="00D70997" w:rsidRPr="00E87E26" w:rsidRDefault="00D70997" w:rsidP="00D70997">
      <w:pPr>
        <w:pStyle w:val="2"/>
        <w:rPr>
          <w:rFonts w:cs="Times New Roman"/>
        </w:rPr>
      </w:pPr>
      <w:bookmarkStart w:id="34" w:name="_Toc55479179"/>
      <w:r w:rsidRPr="00E87E26">
        <w:rPr>
          <w:rFonts w:cs="Times New Roman"/>
        </w:rPr>
        <w:t>Мероприятия по развитию транспортной инфраструктуры по видам транспо</w:t>
      </w:r>
      <w:r w:rsidRPr="00E87E26">
        <w:rPr>
          <w:rFonts w:cs="Times New Roman"/>
        </w:rPr>
        <w:t>р</w:t>
      </w:r>
      <w:r w:rsidRPr="00E87E26">
        <w:rPr>
          <w:rFonts w:cs="Times New Roman"/>
        </w:rPr>
        <w:t>та</w:t>
      </w:r>
      <w:bookmarkEnd w:id="34"/>
    </w:p>
    <w:p w:rsidR="00494276" w:rsidRDefault="000F777F"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 xml:space="preserve">В части развития автомобильных дорог на территории </w:t>
      </w:r>
      <w:r w:rsidR="00494276">
        <w:rPr>
          <w:rFonts w:eastAsia="Times New Roman" w:cs="Times New Roman"/>
          <w:szCs w:val="24"/>
          <w:lang w:eastAsia="ru-RU"/>
        </w:rPr>
        <w:t>муниципального района</w:t>
      </w:r>
      <w:r w:rsidRPr="00E87E26">
        <w:rPr>
          <w:rFonts w:eastAsia="Times New Roman" w:cs="Times New Roman"/>
          <w:szCs w:val="24"/>
          <w:lang w:eastAsia="ru-RU"/>
        </w:rPr>
        <w:t xml:space="preserve"> предусматривается </w:t>
      </w:r>
      <w:r w:rsidR="00494276">
        <w:rPr>
          <w:rFonts w:eastAsia="Times New Roman" w:cs="Times New Roman"/>
          <w:szCs w:val="24"/>
          <w:lang w:eastAsia="ru-RU"/>
        </w:rPr>
        <w:t>строительство новых автозимников</w:t>
      </w:r>
      <w:r w:rsidR="00631992">
        <w:rPr>
          <w:rFonts w:eastAsia="Times New Roman" w:cs="Times New Roman"/>
          <w:szCs w:val="24"/>
          <w:lang w:eastAsia="ru-RU"/>
        </w:rPr>
        <w:t>, а также ежегодное обустройство действующих автозимников. Кроме этого, запланировано завершение строительство а</w:t>
      </w:r>
      <w:r w:rsidR="00631992">
        <w:rPr>
          <w:rFonts w:eastAsia="Times New Roman" w:cs="Times New Roman"/>
          <w:szCs w:val="24"/>
          <w:lang w:eastAsia="ru-RU"/>
        </w:rPr>
        <w:t>в</w:t>
      </w:r>
      <w:r w:rsidR="00631992">
        <w:rPr>
          <w:rFonts w:eastAsia="Times New Roman" w:cs="Times New Roman"/>
          <w:szCs w:val="24"/>
          <w:lang w:eastAsia="ru-RU"/>
        </w:rPr>
        <w:t>томобильной дороги Нарьян-Мар – Усинск с размещением на ней объектов обслуживания транспорта и отдыха водителей.</w:t>
      </w:r>
    </w:p>
    <w:p w:rsidR="00344937" w:rsidRDefault="00631992" w:rsidP="00E032F2">
      <w:pPr>
        <w:keepNext/>
        <w:keepLines/>
        <w:spacing w:after="0" w:line="276" w:lineRule="auto"/>
        <w:ind w:left="20" w:right="20" w:firstLine="547"/>
        <w:rPr>
          <w:rFonts w:eastAsia="Times New Roman" w:cs="Times New Roman"/>
          <w:szCs w:val="24"/>
          <w:lang w:eastAsia="ru-RU"/>
        </w:rPr>
      </w:pPr>
      <w:r>
        <w:rPr>
          <w:rFonts w:eastAsia="Times New Roman" w:cs="Times New Roman"/>
          <w:szCs w:val="24"/>
          <w:lang w:eastAsia="ru-RU"/>
        </w:rPr>
        <w:t xml:space="preserve">В части железнодорожного транспорта предусмотрено строительство двух грузовых линий – Воркута – </w:t>
      </w:r>
      <w:proofErr w:type="spellStart"/>
      <w:r>
        <w:rPr>
          <w:rFonts w:eastAsia="Times New Roman" w:cs="Times New Roman"/>
          <w:szCs w:val="24"/>
          <w:lang w:eastAsia="ru-RU"/>
        </w:rPr>
        <w:t>Усть</w:t>
      </w:r>
      <w:proofErr w:type="spellEnd"/>
      <w:r>
        <w:rPr>
          <w:rFonts w:eastAsia="Times New Roman" w:cs="Times New Roman"/>
          <w:szCs w:val="24"/>
          <w:lang w:eastAsia="ru-RU"/>
        </w:rPr>
        <w:t xml:space="preserve">-Кара и Сосногорск – </w:t>
      </w:r>
      <w:proofErr w:type="spellStart"/>
      <w:r>
        <w:rPr>
          <w:rFonts w:eastAsia="Times New Roman" w:cs="Times New Roman"/>
          <w:szCs w:val="24"/>
          <w:lang w:eastAsia="ru-RU"/>
        </w:rPr>
        <w:t>Индига</w:t>
      </w:r>
      <w:proofErr w:type="spellEnd"/>
      <w:r>
        <w:rPr>
          <w:rFonts w:eastAsia="Times New Roman" w:cs="Times New Roman"/>
          <w:szCs w:val="24"/>
          <w:lang w:eastAsia="ru-RU"/>
        </w:rPr>
        <w:t>.</w:t>
      </w:r>
    </w:p>
    <w:p w:rsidR="00631992" w:rsidRPr="00E87E26" w:rsidRDefault="00631992" w:rsidP="00E032F2">
      <w:pPr>
        <w:keepNext/>
        <w:keepLines/>
        <w:spacing w:after="0" w:line="276" w:lineRule="auto"/>
        <w:ind w:left="20" w:right="20" w:firstLine="547"/>
        <w:rPr>
          <w:rFonts w:eastAsia="Times New Roman" w:cs="Times New Roman"/>
          <w:szCs w:val="24"/>
          <w:lang w:eastAsia="ru-RU"/>
        </w:rPr>
      </w:pPr>
      <w:r>
        <w:rPr>
          <w:rFonts w:eastAsia="Times New Roman" w:cs="Times New Roman"/>
          <w:szCs w:val="24"/>
          <w:lang w:eastAsia="ru-RU"/>
        </w:rPr>
        <w:t xml:space="preserve">В части морского транспорта запланировано строительство нового морского порта вблизи </w:t>
      </w:r>
      <w:proofErr w:type="spellStart"/>
      <w:r>
        <w:rPr>
          <w:rFonts w:eastAsia="Times New Roman" w:cs="Times New Roman"/>
          <w:szCs w:val="24"/>
          <w:lang w:eastAsia="ru-RU"/>
        </w:rPr>
        <w:t>п.Индига</w:t>
      </w:r>
      <w:proofErr w:type="spellEnd"/>
      <w:r>
        <w:rPr>
          <w:rFonts w:eastAsia="Times New Roman" w:cs="Times New Roman"/>
          <w:szCs w:val="24"/>
          <w:lang w:eastAsia="ru-RU"/>
        </w:rPr>
        <w:t>.</w:t>
      </w:r>
    </w:p>
    <w:p w:rsidR="00F92F28" w:rsidRPr="00E87E26" w:rsidRDefault="00F92F28" w:rsidP="00407895">
      <w:pPr>
        <w:pStyle w:val="36"/>
        <w:spacing w:line="355" w:lineRule="exact"/>
        <w:ind w:left="20" w:right="20" w:firstLine="700"/>
        <w:rPr>
          <w:color w:val="auto"/>
        </w:rPr>
      </w:pPr>
    </w:p>
    <w:p w:rsidR="00407895" w:rsidRPr="00E87E26" w:rsidRDefault="00407895" w:rsidP="00407895">
      <w:pPr>
        <w:pStyle w:val="36"/>
        <w:spacing w:line="355" w:lineRule="exact"/>
        <w:ind w:left="20" w:right="20" w:firstLine="700"/>
        <w:rPr>
          <w:color w:val="auto"/>
        </w:rPr>
        <w:sectPr w:rsidR="00407895" w:rsidRPr="00E87E26" w:rsidSect="00445F75">
          <w:pgSz w:w="11906" w:h="16838"/>
          <w:pgMar w:top="1134" w:right="851" w:bottom="1134" w:left="1701" w:header="709" w:footer="709" w:gutter="0"/>
          <w:cols w:space="720"/>
        </w:sectPr>
      </w:pPr>
    </w:p>
    <w:p w:rsidR="00D70997" w:rsidRPr="00E87E26" w:rsidRDefault="00D70997" w:rsidP="00D70997">
      <w:pPr>
        <w:pStyle w:val="2"/>
        <w:rPr>
          <w:rFonts w:cs="Times New Roman"/>
        </w:rPr>
      </w:pPr>
      <w:bookmarkStart w:id="35" w:name="_Toc55479180"/>
      <w:r w:rsidRPr="00E87E26">
        <w:rPr>
          <w:rFonts w:cs="Times New Roman"/>
        </w:rPr>
        <w:lastRenderedPageBreak/>
        <w:t>Мероприятия по развитию транспорта общего пользования, созданию тран</w:t>
      </w:r>
      <w:r w:rsidRPr="00E87E26">
        <w:rPr>
          <w:rFonts w:cs="Times New Roman"/>
        </w:rPr>
        <w:t>с</w:t>
      </w:r>
      <w:r w:rsidRPr="00E87E26">
        <w:rPr>
          <w:rFonts w:cs="Times New Roman"/>
        </w:rPr>
        <w:t>портно-пересадочных узлов</w:t>
      </w:r>
      <w:bookmarkEnd w:id="35"/>
    </w:p>
    <w:p w:rsidR="00C90FEA" w:rsidRDefault="00C90FEA" w:rsidP="00E032F2">
      <w:pPr>
        <w:pStyle w:val="36"/>
        <w:shd w:val="clear" w:color="auto" w:fill="auto"/>
        <w:spacing w:line="276" w:lineRule="auto"/>
        <w:ind w:left="20" w:right="20" w:firstLine="547"/>
      </w:pPr>
      <w:r>
        <w:t>С целью качественного, безопасного и комфортного обслуживания населения при пассажирских перевозках в прогнозируемом периоде планируется за счет средств райо</w:t>
      </w:r>
      <w:r>
        <w:t>н</w:t>
      </w:r>
      <w:r>
        <w:t>ного бюджета обновить флот МП ЗР "СТК". В 20</w:t>
      </w:r>
      <w:r w:rsidR="00777138">
        <w:t>19</w:t>
      </w:r>
      <w:r>
        <w:t xml:space="preserve"> году за счет средств районного бю</w:t>
      </w:r>
      <w:r>
        <w:t>д</w:t>
      </w:r>
      <w:r>
        <w:t xml:space="preserve">жета планируется приобретение пассажирского судна КС 110-032А с вместимостью 30 мест. </w:t>
      </w:r>
      <w:r w:rsidR="00777138">
        <w:t>Также в</w:t>
      </w:r>
      <w:r>
        <w:t xml:space="preserve"> 2019 году</w:t>
      </w:r>
      <w:r w:rsidR="00777138">
        <w:t>,</w:t>
      </w:r>
      <w:r>
        <w:t xml:space="preserve"> в связи с физическим и моральным износом</w:t>
      </w:r>
      <w:r w:rsidR="00777138">
        <w:t>,</w:t>
      </w:r>
      <w:r>
        <w:t xml:space="preserve"> выведены из эк</w:t>
      </w:r>
      <w:r>
        <w:t>с</w:t>
      </w:r>
      <w:r>
        <w:t>плуатации два теплохода: "</w:t>
      </w:r>
      <w:proofErr w:type="spellStart"/>
      <w:r>
        <w:t>Ю.Россихин</w:t>
      </w:r>
      <w:proofErr w:type="spellEnd"/>
      <w:r>
        <w:t>", "</w:t>
      </w:r>
      <w:proofErr w:type="spellStart"/>
      <w:r>
        <w:t>Пустозерск</w:t>
      </w:r>
      <w:proofErr w:type="spellEnd"/>
      <w:r>
        <w:t>" (вместимость каждого - 38 чел</w:t>
      </w:r>
      <w:r>
        <w:t>о</w:t>
      </w:r>
      <w:r>
        <w:t>век). В 2020 году выведут из эксплуатации теплоход "</w:t>
      </w:r>
      <w:proofErr w:type="spellStart"/>
      <w:r>
        <w:t>Ясавэй</w:t>
      </w:r>
      <w:proofErr w:type="spellEnd"/>
      <w:r>
        <w:t>" (вместимость 38 человек).</w:t>
      </w:r>
    </w:p>
    <w:p w:rsidR="00631992" w:rsidRDefault="00631992" w:rsidP="00E032F2">
      <w:pPr>
        <w:pStyle w:val="36"/>
        <w:shd w:val="clear" w:color="auto" w:fill="auto"/>
        <w:spacing w:line="276" w:lineRule="auto"/>
        <w:ind w:left="20" w:right="20" w:firstLine="547"/>
      </w:pPr>
    </w:p>
    <w:p w:rsidR="00A657E7" w:rsidRPr="00E87E26" w:rsidRDefault="00A657E7" w:rsidP="00E032F2">
      <w:pPr>
        <w:pStyle w:val="36"/>
        <w:shd w:val="clear" w:color="auto" w:fill="auto"/>
        <w:spacing w:line="276" w:lineRule="auto"/>
        <w:ind w:left="20" w:right="20" w:firstLine="547"/>
      </w:pPr>
    </w:p>
    <w:p w:rsidR="000F777F" w:rsidRPr="00E87E26" w:rsidRDefault="000F777F" w:rsidP="00B6661C">
      <w:pPr>
        <w:pStyle w:val="36"/>
        <w:shd w:val="clear" w:color="auto" w:fill="auto"/>
        <w:spacing w:line="276" w:lineRule="auto"/>
        <w:ind w:left="20" w:right="20" w:firstLine="700"/>
        <w:sectPr w:rsidR="000F777F" w:rsidRPr="00E87E26" w:rsidSect="00445F75">
          <w:pgSz w:w="11906" w:h="16838"/>
          <w:pgMar w:top="1134" w:right="851" w:bottom="1134" w:left="1701" w:header="709" w:footer="709" w:gutter="0"/>
          <w:cols w:space="720"/>
        </w:sectPr>
      </w:pPr>
    </w:p>
    <w:p w:rsidR="00D70997" w:rsidRPr="00E87E26" w:rsidRDefault="00D70997" w:rsidP="00D70997">
      <w:pPr>
        <w:pStyle w:val="2"/>
        <w:rPr>
          <w:rFonts w:cs="Times New Roman"/>
        </w:rPr>
      </w:pPr>
      <w:bookmarkStart w:id="36" w:name="_Toc55479181"/>
      <w:r w:rsidRPr="00E87E26">
        <w:rPr>
          <w:rFonts w:cs="Times New Roman"/>
        </w:rPr>
        <w:lastRenderedPageBreak/>
        <w:t>Мероприятия по развитию инфраструктуры для легкового автомобильного транспорта, включая развитие единого парковочного пространства</w:t>
      </w:r>
      <w:bookmarkEnd w:id="36"/>
    </w:p>
    <w:p w:rsidR="00C42947" w:rsidRDefault="00C42947" w:rsidP="00C42947">
      <w:pPr>
        <w:pStyle w:val="36"/>
        <w:keepNext/>
        <w:keepLines/>
        <w:spacing w:line="276" w:lineRule="auto"/>
        <w:ind w:left="40" w:right="20" w:firstLine="527"/>
      </w:pPr>
      <w:r w:rsidRPr="00E87E26">
        <w:t xml:space="preserve">Для обслуживания </w:t>
      </w:r>
      <w:r>
        <w:t xml:space="preserve">транзитного </w:t>
      </w:r>
      <w:r w:rsidRPr="00E87E26">
        <w:t>транспорта</w:t>
      </w:r>
      <w:r>
        <w:t>, движущегося по автомобильной дороге Нарьян-Мар – Усинск, необходимо предусмотреть размещение объектов обслуживания транспорта и водителей</w:t>
      </w:r>
      <w:r w:rsidRPr="00E87E26">
        <w:t>.</w:t>
      </w:r>
      <w:r>
        <w:t xml:space="preserve"> Согласно п.11.10 СП 34.13330.2012 на автомобильных дорогах с интенсивностью движения от 2000 до 4000 авт./сутки (III категория) число постов на станциях технического обслуживания (с односторонним размещением СТО и расстоянии между объектами до 100км) составит 2-3 поста. Согласно п.11.9 мощность вновь прое</w:t>
      </w:r>
      <w:r>
        <w:t>к</w:t>
      </w:r>
      <w:r>
        <w:t>тируемой автозаправочной станции составит 500 заправок в сутки (при интенсивности движения от 2000 до 3000 авт./сутки). Данные объекты предусмотрено размещать в ко</w:t>
      </w:r>
      <w:r>
        <w:t>м</w:t>
      </w:r>
      <w:r>
        <w:t>плексе с целью удобства их обслуживания и подведения инфраструктуры.</w:t>
      </w:r>
    </w:p>
    <w:p w:rsidR="00C42947" w:rsidRDefault="00C42947" w:rsidP="00C42947">
      <w:pPr>
        <w:pStyle w:val="36"/>
        <w:keepNext/>
        <w:keepLines/>
        <w:spacing w:line="276" w:lineRule="auto"/>
        <w:ind w:left="40" w:right="20" w:firstLine="527"/>
      </w:pPr>
      <w:r>
        <w:t>Также на данной автомобильной дороге необходимо предусмотреть площадки отд</w:t>
      </w:r>
      <w:r>
        <w:t>ы</w:t>
      </w:r>
      <w:r>
        <w:t xml:space="preserve">ха. Для автомобильной дороги III категории – 25-35км и вместимость 10 </w:t>
      </w:r>
      <w:proofErr w:type="spellStart"/>
      <w:r>
        <w:t>машино</w:t>
      </w:r>
      <w:proofErr w:type="spellEnd"/>
      <w:r>
        <w:t>-мест (п. 11.8 СП 34.13330.2012). Проектом предусмотрено размещение 3 площадок отдыха.</w:t>
      </w:r>
    </w:p>
    <w:p w:rsidR="00FF700A" w:rsidRPr="00E87E26" w:rsidRDefault="00C42947" w:rsidP="00C42947">
      <w:pPr>
        <w:pStyle w:val="36"/>
        <w:shd w:val="clear" w:color="auto" w:fill="auto"/>
        <w:spacing w:line="276" w:lineRule="auto"/>
        <w:ind w:left="20" w:right="20" w:firstLine="547"/>
      </w:pPr>
      <w:r>
        <w:t>Вопрос обеспечения данной автомобильной дороги объектами дорожного сервиса будет решаться собственником данной автомобильной дороги, а также в случае появл</w:t>
      </w:r>
      <w:r>
        <w:t>е</w:t>
      </w:r>
      <w:r>
        <w:t>ния инвестора для строительства данных объектов.</w:t>
      </w:r>
    </w:p>
    <w:p w:rsidR="00FF700A" w:rsidRPr="00E87E26" w:rsidRDefault="00FF700A" w:rsidP="00B6661C">
      <w:pPr>
        <w:pStyle w:val="36"/>
        <w:shd w:val="clear" w:color="auto" w:fill="auto"/>
        <w:spacing w:line="276" w:lineRule="auto"/>
        <w:ind w:left="20" w:right="20" w:firstLine="700"/>
      </w:pPr>
    </w:p>
    <w:p w:rsidR="00FF700A" w:rsidRPr="00E87E26" w:rsidRDefault="00FF700A" w:rsidP="00B6661C">
      <w:pPr>
        <w:pStyle w:val="36"/>
        <w:shd w:val="clear" w:color="auto" w:fill="auto"/>
        <w:spacing w:line="276" w:lineRule="auto"/>
        <w:ind w:left="20" w:right="20" w:firstLine="700"/>
      </w:pPr>
    </w:p>
    <w:p w:rsidR="00FF700A" w:rsidRPr="00E87E26" w:rsidRDefault="00FF700A" w:rsidP="00B6661C">
      <w:pPr>
        <w:pStyle w:val="36"/>
        <w:shd w:val="clear" w:color="auto" w:fill="auto"/>
        <w:spacing w:line="276" w:lineRule="auto"/>
        <w:ind w:left="20" w:right="20" w:firstLine="700"/>
      </w:pPr>
    </w:p>
    <w:p w:rsidR="00FF700A" w:rsidRPr="00E87E26" w:rsidRDefault="00FF700A" w:rsidP="00B6661C">
      <w:pPr>
        <w:pStyle w:val="36"/>
        <w:shd w:val="clear" w:color="auto" w:fill="auto"/>
        <w:spacing w:line="276" w:lineRule="auto"/>
        <w:ind w:left="20" w:right="20" w:firstLine="700"/>
      </w:pPr>
    </w:p>
    <w:p w:rsidR="00FF700A" w:rsidRPr="00E87E26" w:rsidRDefault="00FF700A" w:rsidP="00B6661C">
      <w:pPr>
        <w:pStyle w:val="36"/>
        <w:shd w:val="clear" w:color="auto" w:fill="auto"/>
        <w:spacing w:line="276" w:lineRule="auto"/>
        <w:ind w:left="20" w:right="20" w:firstLine="700"/>
      </w:pPr>
    </w:p>
    <w:p w:rsidR="00234A26" w:rsidRPr="00E87E26" w:rsidRDefault="00234A26" w:rsidP="00B6661C">
      <w:pPr>
        <w:pStyle w:val="36"/>
        <w:shd w:val="clear" w:color="auto" w:fill="auto"/>
        <w:tabs>
          <w:tab w:val="left" w:pos="1326"/>
        </w:tabs>
        <w:spacing w:line="276" w:lineRule="auto"/>
        <w:ind w:left="20" w:firstLine="700"/>
        <w:jc w:val="left"/>
        <w:sectPr w:rsidR="00234A26" w:rsidRPr="00E87E26" w:rsidSect="00445F75">
          <w:pgSz w:w="11906" w:h="16838"/>
          <w:pgMar w:top="1134" w:right="851" w:bottom="1134" w:left="1701" w:header="709" w:footer="709" w:gutter="0"/>
          <w:cols w:space="720"/>
        </w:sectPr>
      </w:pPr>
    </w:p>
    <w:p w:rsidR="00D70997" w:rsidRPr="00E87E26" w:rsidRDefault="00D70997" w:rsidP="00D70997">
      <w:pPr>
        <w:pStyle w:val="2"/>
        <w:rPr>
          <w:rFonts w:cs="Times New Roman"/>
        </w:rPr>
      </w:pPr>
      <w:bookmarkStart w:id="37" w:name="_Toc55479182"/>
      <w:r w:rsidRPr="00E87E26">
        <w:rPr>
          <w:rFonts w:cs="Times New Roman"/>
        </w:rPr>
        <w:lastRenderedPageBreak/>
        <w:t>Мероприятия по развитию инфраструктуры пешеходного и велосипедного п</w:t>
      </w:r>
      <w:r w:rsidRPr="00E87E26">
        <w:rPr>
          <w:rFonts w:cs="Times New Roman"/>
        </w:rPr>
        <w:t>е</w:t>
      </w:r>
      <w:r w:rsidRPr="00E87E26">
        <w:rPr>
          <w:rFonts w:cs="Times New Roman"/>
        </w:rPr>
        <w:t>редвижения</w:t>
      </w:r>
      <w:bookmarkEnd w:id="37"/>
    </w:p>
    <w:p w:rsidR="0061005D" w:rsidRPr="00E87E26" w:rsidRDefault="00C42947" w:rsidP="00E032F2">
      <w:pPr>
        <w:pStyle w:val="36"/>
        <w:shd w:val="clear" w:color="auto" w:fill="auto"/>
        <w:spacing w:line="276" w:lineRule="auto"/>
        <w:ind w:left="20" w:right="20" w:firstLine="547"/>
      </w:pPr>
      <w:r>
        <w:t>Мероприятия по развитию инфраструктуры пешеходного и велосипедного передв</w:t>
      </w:r>
      <w:r>
        <w:t>и</w:t>
      </w:r>
      <w:r>
        <w:t>жения на территории муниципального района не предусматриваются.</w:t>
      </w:r>
    </w:p>
    <w:p w:rsidR="00E112BB" w:rsidRPr="00E87E26" w:rsidRDefault="00E112BB" w:rsidP="00B6661C">
      <w:pPr>
        <w:pStyle w:val="36"/>
        <w:shd w:val="clear" w:color="auto" w:fill="auto"/>
        <w:spacing w:after="277" w:line="276" w:lineRule="auto"/>
        <w:ind w:left="20" w:right="20" w:firstLine="700"/>
      </w:pPr>
    </w:p>
    <w:p w:rsidR="00D70997" w:rsidRPr="00E87E26" w:rsidRDefault="00D70997" w:rsidP="00D70997">
      <w:pPr>
        <w:pStyle w:val="36"/>
        <w:spacing w:line="355" w:lineRule="exact"/>
        <w:ind w:left="20" w:right="20" w:firstLine="700"/>
        <w:sectPr w:rsidR="00D70997" w:rsidRPr="00E87E26" w:rsidSect="00445F75">
          <w:pgSz w:w="11906" w:h="16838"/>
          <w:pgMar w:top="1134" w:right="851" w:bottom="1134" w:left="1701" w:header="709" w:footer="709" w:gutter="0"/>
          <w:cols w:space="720"/>
        </w:sectPr>
      </w:pPr>
    </w:p>
    <w:p w:rsidR="00D70997" w:rsidRPr="00E87E26" w:rsidRDefault="00D70997" w:rsidP="00D70997">
      <w:pPr>
        <w:pStyle w:val="2"/>
        <w:rPr>
          <w:rFonts w:cs="Times New Roman"/>
        </w:rPr>
      </w:pPr>
      <w:bookmarkStart w:id="38" w:name="_Toc55479183"/>
      <w:r w:rsidRPr="00E87E26">
        <w:rPr>
          <w:rFonts w:cs="Times New Roman"/>
        </w:rPr>
        <w:lastRenderedPageBreak/>
        <w:t>Мероприятия по развитию инфраструктуры для грузового транспорта, тран</w:t>
      </w:r>
      <w:r w:rsidRPr="00E87E26">
        <w:rPr>
          <w:rFonts w:cs="Times New Roman"/>
        </w:rPr>
        <w:t>с</w:t>
      </w:r>
      <w:r w:rsidRPr="00E87E26">
        <w:rPr>
          <w:rFonts w:cs="Times New Roman"/>
        </w:rPr>
        <w:t>портных средств коммунальных и дорожных служб</w:t>
      </w:r>
      <w:bookmarkEnd w:id="38"/>
    </w:p>
    <w:p w:rsidR="0025691B" w:rsidRPr="00E87E26" w:rsidRDefault="0061005D" w:rsidP="00E032F2">
      <w:pPr>
        <w:pStyle w:val="36"/>
        <w:shd w:val="clear" w:color="auto" w:fill="auto"/>
        <w:spacing w:line="276" w:lineRule="auto"/>
        <w:ind w:left="20" w:right="20" w:firstLine="547"/>
      </w:pPr>
      <w:r w:rsidRPr="00E87E26">
        <w:t>Развитие инфраструктуры для грузового транспорта на территории муниципального образования «</w:t>
      </w:r>
      <w:r w:rsidR="00C42947">
        <w:t>Муниципальный район</w:t>
      </w:r>
      <w:r w:rsidR="00F83F0C" w:rsidRPr="00E87E26">
        <w:t xml:space="preserve"> «</w:t>
      </w:r>
      <w:r w:rsidR="00C42947">
        <w:t>Заполярный район</w:t>
      </w:r>
      <w:r w:rsidRPr="00E87E26">
        <w:t>» Ненецкого автономного окр</w:t>
      </w:r>
      <w:r w:rsidRPr="00E87E26">
        <w:t>у</w:t>
      </w:r>
      <w:r w:rsidRPr="00E87E26">
        <w:t xml:space="preserve">га на перспективу не планируется. </w:t>
      </w:r>
    </w:p>
    <w:p w:rsidR="004C02E6" w:rsidRPr="00E87E26" w:rsidRDefault="00F83F0C" w:rsidP="00E032F2">
      <w:pPr>
        <w:pStyle w:val="36"/>
        <w:shd w:val="clear" w:color="auto" w:fill="auto"/>
        <w:spacing w:line="276" w:lineRule="auto"/>
        <w:ind w:left="20" w:right="20" w:firstLine="547"/>
      </w:pPr>
      <w:r w:rsidRPr="00E87E26">
        <w:t>Сохраняется существующая схема работы грузового транспорта и транспортных средств коммунальных и дорожных служб.</w:t>
      </w:r>
    </w:p>
    <w:p w:rsidR="00F83F0C" w:rsidRPr="00E87E26" w:rsidRDefault="00F83F0C" w:rsidP="00B6661C">
      <w:pPr>
        <w:pStyle w:val="36"/>
        <w:shd w:val="clear" w:color="auto" w:fill="auto"/>
        <w:spacing w:line="276" w:lineRule="auto"/>
        <w:ind w:left="20" w:right="20" w:firstLine="700"/>
        <w:sectPr w:rsidR="00F83F0C" w:rsidRPr="00E87E26" w:rsidSect="00445F75">
          <w:footerReference w:type="even" r:id="rId21"/>
          <w:footerReference w:type="default" r:id="rId22"/>
          <w:pgSz w:w="11906" w:h="16838"/>
          <w:pgMar w:top="1134" w:right="851" w:bottom="1134" w:left="1701" w:header="709" w:footer="709" w:gutter="0"/>
          <w:cols w:space="720"/>
        </w:sectPr>
      </w:pPr>
    </w:p>
    <w:p w:rsidR="00D70997" w:rsidRPr="00E87E26" w:rsidRDefault="00D70997" w:rsidP="00F83F0C">
      <w:pPr>
        <w:pStyle w:val="2"/>
        <w:rPr>
          <w:rFonts w:cs="Times New Roman"/>
        </w:rPr>
      </w:pPr>
      <w:bookmarkStart w:id="39" w:name="_Toc55479184"/>
      <w:r w:rsidRPr="00E87E26">
        <w:rPr>
          <w:rFonts w:cs="Times New Roman"/>
        </w:rPr>
        <w:lastRenderedPageBreak/>
        <w:t xml:space="preserve">Мероприятия по развитию сети дорог </w:t>
      </w:r>
      <w:r w:rsidR="003438F4" w:rsidRPr="00E87E26">
        <w:rPr>
          <w:rFonts w:cs="Times New Roman"/>
        </w:rPr>
        <w:t>муниципального образования «</w:t>
      </w:r>
      <w:r w:rsidR="00C42947">
        <w:rPr>
          <w:rFonts w:cs="Times New Roman"/>
        </w:rPr>
        <w:t>Муниц</w:t>
      </w:r>
      <w:r w:rsidR="00C42947">
        <w:rPr>
          <w:rFonts w:cs="Times New Roman"/>
        </w:rPr>
        <w:t>и</w:t>
      </w:r>
      <w:r w:rsidR="00C42947">
        <w:rPr>
          <w:rFonts w:cs="Times New Roman"/>
        </w:rPr>
        <w:t>пальный район</w:t>
      </w:r>
      <w:r w:rsidR="00F83F0C" w:rsidRPr="00E87E26">
        <w:rPr>
          <w:rFonts w:cs="Times New Roman"/>
        </w:rPr>
        <w:t xml:space="preserve"> «</w:t>
      </w:r>
      <w:r w:rsidR="00C42947">
        <w:rPr>
          <w:rFonts w:cs="Times New Roman"/>
        </w:rPr>
        <w:t>Заполярный район</w:t>
      </w:r>
      <w:r w:rsidR="003438F4" w:rsidRPr="00E87E26">
        <w:rPr>
          <w:rFonts w:cs="Times New Roman"/>
        </w:rPr>
        <w:t>» Ненецкого автономного округа</w:t>
      </w:r>
      <w:bookmarkEnd w:id="39"/>
    </w:p>
    <w:p w:rsidR="00F83F0C" w:rsidRPr="00E87E26" w:rsidRDefault="00F83F0C" w:rsidP="00E032F2">
      <w:pPr>
        <w:pStyle w:val="36"/>
        <w:keepNext/>
        <w:keepLines/>
        <w:spacing w:line="276" w:lineRule="auto"/>
        <w:ind w:left="20" w:right="20" w:firstLine="547"/>
        <w:rPr>
          <w:color w:val="auto"/>
        </w:rPr>
      </w:pPr>
      <w:r w:rsidRPr="00E87E26">
        <w:rPr>
          <w:color w:val="auto"/>
        </w:rPr>
        <w:t xml:space="preserve">Основными решениями в части проектирования </w:t>
      </w:r>
      <w:r w:rsidR="00C42947">
        <w:rPr>
          <w:color w:val="auto"/>
        </w:rPr>
        <w:t>автодорожной</w:t>
      </w:r>
      <w:r w:rsidRPr="00E87E26">
        <w:rPr>
          <w:color w:val="auto"/>
        </w:rPr>
        <w:t xml:space="preserve"> сети </w:t>
      </w:r>
      <w:r w:rsidR="00C42947">
        <w:rPr>
          <w:color w:val="auto"/>
        </w:rPr>
        <w:t>на территории Заполярного района</w:t>
      </w:r>
      <w:r w:rsidRPr="00E87E26">
        <w:rPr>
          <w:color w:val="auto"/>
        </w:rPr>
        <w:t xml:space="preserve"> являются:</w:t>
      </w:r>
    </w:p>
    <w:p w:rsidR="00C42947" w:rsidRDefault="00F83F0C" w:rsidP="00E032F2">
      <w:pPr>
        <w:pStyle w:val="36"/>
        <w:keepNext/>
        <w:keepLines/>
        <w:spacing w:line="276" w:lineRule="auto"/>
        <w:ind w:left="20" w:right="20" w:firstLine="547"/>
        <w:rPr>
          <w:color w:val="auto"/>
        </w:rPr>
      </w:pPr>
      <w:r w:rsidRPr="00E87E26">
        <w:rPr>
          <w:color w:val="auto"/>
        </w:rPr>
        <w:t xml:space="preserve">- </w:t>
      </w:r>
      <w:r w:rsidR="00C42947">
        <w:rPr>
          <w:color w:val="auto"/>
        </w:rPr>
        <w:t>завершение строительства автомобильной дороги Нарьян-Мар – Усинск;</w:t>
      </w:r>
    </w:p>
    <w:p w:rsidR="00C42947" w:rsidRDefault="00C42947" w:rsidP="00E032F2">
      <w:pPr>
        <w:pStyle w:val="36"/>
        <w:keepNext/>
        <w:keepLines/>
        <w:spacing w:line="276" w:lineRule="auto"/>
        <w:ind w:left="20" w:right="20" w:firstLine="547"/>
        <w:rPr>
          <w:color w:val="auto"/>
        </w:rPr>
      </w:pPr>
      <w:r>
        <w:rPr>
          <w:color w:val="auto"/>
        </w:rPr>
        <w:t xml:space="preserve">- завершение строительства автомобильной дороги Нарьян-Мар – </w:t>
      </w:r>
      <w:proofErr w:type="spellStart"/>
      <w:r>
        <w:rPr>
          <w:color w:val="auto"/>
        </w:rPr>
        <w:t>Тельвиска</w:t>
      </w:r>
      <w:proofErr w:type="spellEnd"/>
      <w:r>
        <w:rPr>
          <w:color w:val="auto"/>
        </w:rPr>
        <w:t>;</w:t>
      </w:r>
    </w:p>
    <w:p w:rsidR="00C42947" w:rsidRDefault="00C42947" w:rsidP="00E032F2">
      <w:pPr>
        <w:pStyle w:val="36"/>
        <w:keepNext/>
        <w:keepLines/>
        <w:spacing w:line="276" w:lineRule="auto"/>
        <w:ind w:left="20" w:right="20" w:firstLine="547"/>
        <w:rPr>
          <w:color w:val="auto"/>
        </w:rPr>
      </w:pPr>
      <w:r>
        <w:rPr>
          <w:color w:val="auto"/>
        </w:rPr>
        <w:t xml:space="preserve">- строительство автомобильной дороги </w:t>
      </w:r>
      <w:proofErr w:type="spellStart"/>
      <w:r>
        <w:rPr>
          <w:color w:val="auto"/>
        </w:rPr>
        <w:t>Тельвиска</w:t>
      </w:r>
      <w:proofErr w:type="spellEnd"/>
      <w:r>
        <w:rPr>
          <w:color w:val="auto"/>
        </w:rPr>
        <w:t xml:space="preserve"> – Устье;</w:t>
      </w:r>
    </w:p>
    <w:p w:rsidR="00C42947" w:rsidRDefault="00C42947" w:rsidP="00E032F2">
      <w:pPr>
        <w:pStyle w:val="36"/>
        <w:keepNext/>
        <w:keepLines/>
        <w:spacing w:line="276" w:lineRule="auto"/>
        <w:ind w:left="20" w:right="20" w:firstLine="547"/>
        <w:rPr>
          <w:color w:val="auto"/>
        </w:rPr>
      </w:pPr>
      <w:r>
        <w:rPr>
          <w:color w:val="auto"/>
        </w:rPr>
        <w:t xml:space="preserve">- организация автозимника Устье – </w:t>
      </w:r>
      <w:proofErr w:type="spellStart"/>
      <w:r>
        <w:rPr>
          <w:color w:val="auto"/>
        </w:rPr>
        <w:t>Тошвиска</w:t>
      </w:r>
      <w:proofErr w:type="spellEnd"/>
      <w:r>
        <w:rPr>
          <w:color w:val="auto"/>
        </w:rPr>
        <w:t xml:space="preserve"> с ответвлением на </w:t>
      </w:r>
      <w:proofErr w:type="spellStart"/>
      <w:r>
        <w:rPr>
          <w:color w:val="auto"/>
        </w:rPr>
        <w:t>Оксино</w:t>
      </w:r>
      <w:proofErr w:type="spellEnd"/>
      <w:r>
        <w:rPr>
          <w:color w:val="auto"/>
        </w:rPr>
        <w:t>;</w:t>
      </w:r>
    </w:p>
    <w:p w:rsidR="00C42947" w:rsidRDefault="00C42947" w:rsidP="00E032F2">
      <w:pPr>
        <w:pStyle w:val="36"/>
        <w:keepNext/>
        <w:keepLines/>
        <w:spacing w:line="276" w:lineRule="auto"/>
        <w:ind w:left="20" w:right="20" w:firstLine="547"/>
        <w:rPr>
          <w:color w:val="auto"/>
        </w:rPr>
      </w:pPr>
      <w:r>
        <w:rPr>
          <w:color w:val="auto"/>
        </w:rPr>
        <w:t>- ежегодное обустройство существующих автозимников.</w:t>
      </w:r>
    </w:p>
    <w:p w:rsidR="003438F4" w:rsidRPr="00E87E26" w:rsidRDefault="003438F4" w:rsidP="00E032F2">
      <w:pPr>
        <w:pStyle w:val="36"/>
        <w:keepNext/>
        <w:keepLines/>
        <w:spacing w:line="276" w:lineRule="auto"/>
        <w:ind w:left="20" w:right="20" w:firstLine="547"/>
      </w:pPr>
    </w:p>
    <w:p w:rsidR="003438F4" w:rsidRPr="00E87E26" w:rsidRDefault="003438F4" w:rsidP="00B6661C">
      <w:pPr>
        <w:pStyle w:val="36"/>
        <w:keepNext/>
        <w:keepLines/>
        <w:widowControl/>
        <w:spacing w:line="276" w:lineRule="auto"/>
        <w:ind w:left="20" w:right="20" w:firstLine="700"/>
        <w:rPr>
          <w:color w:val="auto"/>
        </w:rPr>
      </w:pPr>
    </w:p>
    <w:p w:rsidR="003438F4" w:rsidRPr="00E87E26" w:rsidRDefault="003438F4" w:rsidP="00B6661C">
      <w:pPr>
        <w:pStyle w:val="36"/>
        <w:keepNext/>
        <w:keepLines/>
        <w:widowControl/>
        <w:spacing w:line="276" w:lineRule="auto"/>
        <w:ind w:left="20" w:right="20" w:firstLine="700"/>
        <w:rPr>
          <w:color w:val="auto"/>
        </w:rPr>
      </w:pPr>
    </w:p>
    <w:p w:rsidR="00962326" w:rsidRPr="00E87E26" w:rsidRDefault="00962326" w:rsidP="00131856">
      <w:pPr>
        <w:pStyle w:val="36"/>
        <w:keepNext/>
        <w:keepLines/>
        <w:widowControl/>
        <w:spacing w:line="355" w:lineRule="exact"/>
        <w:ind w:left="20" w:right="20" w:firstLine="700"/>
        <w:rPr>
          <w:i/>
          <w:u w:val="single"/>
        </w:rPr>
      </w:pPr>
    </w:p>
    <w:p w:rsidR="00962326" w:rsidRPr="00E87E26" w:rsidRDefault="00962326" w:rsidP="00B12328">
      <w:pPr>
        <w:pStyle w:val="G2"/>
        <w:keepNext/>
        <w:keepLines/>
        <w:numPr>
          <w:ilvl w:val="0"/>
          <w:numId w:val="9"/>
        </w:numPr>
        <w:sectPr w:rsidR="00962326" w:rsidRPr="00E87E26" w:rsidSect="00445F75">
          <w:pgSz w:w="11906" w:h="16838"/>
          <w:pgMar w:top="1134" w:right="851" w:bottom="1134" w:left="1701" w:header="709" w:footer="709" w:gutter="0"/>
          <w:cols w:space="720"/>
        </w:sectPr>
      </w:pPr>
    </w:p>
    <w:p w:rsidR="00646859" w:rsidRPr="00E87E26" w:rsidRDefault="00646859" w:rsidP="00065EF7">
      <w:pPr>
        <w:pStyle w:val="1"/>
        <w:ind w:left="426" w:hanging="426"/>
        <w:rPr>
          <w:rFonts w:ascii="Times New Roman" w:hAnsi="Times New Roman" w:cs="Times New Roman"/>
          <w:sz w:val="28"/>
        </w:rPr>
      </w:pPr>
      <w:bookmarkStart w:id="40" w:name="_Toc55479185"/>
      <w:r w:rsidRPr="00E87E26">
        <w:rPr>
          <w:rFonts w:ascii="Times New Roman" w:hAnsi="Times New Roman" w:cs="Times New Roman"/>
          <w:sz w:val="28"/>
        </w:rPr>
        <w:lastRenderedPageBreak/>
        <w:t>Оценка объемов и источников финансирования мероприятий (инв</w:t>
      </w:r>
      <w:r w:rsidRPr="00E87E26">
        <w:rPr>
          <w:rFonts w:ascii="Times New Roman" w:hAnsi="Times New Roman" w:cs="Times New Roman"/>
          <w:sz w:val="28"/>
        </w:rPr>
        <w:t>е</w:t>
      </w:r>
      <w:r w:rsidRPr="00E87E26">
        <w:rPr>
          <w:rFonts w:ascii="Times New Roman" w:hAnsi="Times New Roman" w:cs="Times New Roman"/>
          <w:sz w:val="28"/>
        </w:rPr>
        <w:t>стиционных проектов) по проектированию, строительству, реко</w:t>
      </w:r>
      <w:r w:rsidRPr="00E87E26">
        <w:rPr>
          <w:rFonts w:ascii="Times New Roman" w:hAnsi="Times New Roman" w:cs="Times New Roman"/>
          <w:sz w:val="28"/>
        </w:rPr>
        <w:t>н</w:t>
      </w:r>
      <w:r w:rsidRPr="00E87E26">
        <w:rPr>
          <w:rFonts w:ascii="Times New Roman" w:hAnsi="Times New Roman" w:cs="Times New Roman"/>
          <w:sz w:val="28"/>
        </w:rPr>
        <w:t>струкции объектов транспортной инфраструктуры предлагаемого к реализации варианта развития транспортной инфраструктуры</w:t>
      </w:r>
      <w:bookmarkEnd w:id="40"/>
    </w:p>
    <w:p w:rsidR="008541FB" w:rsidRPr="00E87E26" w:rsidRDefault="008541FB" w:rsidP="00E032F2">
      <w:pPr>
        <w:pStyle w:val="36"/>
        <w:shd w:val="clear" w:color="auto" w:fill="auto"/>
        <w:spacing w:line="276" w:lineRule="auto"/>
        <w:ind w:left="20" w:right="20" w:firstLine="547"/>
      </w:pPr>
      <w:r w:rsidRPr="00E87E26">
        <w:t>Раздел включает в себя, с разбивкой по годам, оценку стоимости основных мер</w:t>
      </w:r>
      <w:r w:rsidRPr="00E87E26">
        <w:t>о</w:t>
      </w:r>
      <w:r w:rsidRPr="00E87E26">
        <w:t>приятий по реализации Программы. Основной целью Программы является развитие с</w:t>
      </w:r>
      <w:r w:rsidRPr="00E87E26">
        <w:t>о</w:t>
      </w:r>
      <w:r w:rsidRPr="00E87E26">
        <w:t>временной транспортной инфраструктуры, обеспечивающей повышение доступности и безопасности услуг транспортного комплекса для населения муниципального образов</w:t>
      </w:r>
      <w:r w:rsidRPr="00E87E26">
        <w:t>а</w:t>
      </w:r>
      <w:r w:rsidRPr="00E87E26">
        <w:t xml:space="preserve">ния </w:t>
      </w:r>
      <w:r w:rsidR="001C795E" w:rsidRPr="00E87E26">
        <w:t>«</w:t>
      </w:r>
      <w:r w:rsidR="00D7247F" w:rsidRPr="00E87E26">
        <w:t>Ка</w:t>
      </w:r>
      <w:r w:rsidR="00B60456" w:rsidRPr="00E87E26">
        <w:t>р</w:t>
      </w:r>
      <w:r w:rsidR="00D7247F" w:rsidRPr="00E87E26">
        <w:t>ский</w:t>
      </w:r>
      <w:r w:rsidR="001C795E" w:rsidRPr="00E87E26">
        <w:t xml:space="preserve"> сельсовет»</w:t>
      </w:r>
      <w:r w:rsidRPr="00E87E26">
        <w:t>.</w:t>
      </w:r>
    </w:p>
    <w:p w:rsidR="008541FB" w:rsidRPr="00E87E26" w:rsidRDefault="008541FB" w:rsidP="00E032F2">
      <w:pPr>
        <w:pStyle w:val="36"/>
        <w:shd w:val="clear" w:color="auto" w:fill="auto"/>
        <w:spacing w:line="276" w:lineRule="auto"/>
        <w:ind w:left="20" w:right="20" w:firstLine="547"/>
      </w:pPr>
      <w:r w:rsidRPr="00E87E26">
        <w:t>Источниками финансирования мероприятий Программы являются средства фед</w:t>
      </w:r>
      <w:r w:rsidRPr="00E87E26">
        <w:t>е</w:t>
      </w:r>
      <w:r w:rsidRPr="00E87E26">
        <w:t xml:space="preserve">рального бюджета, </w:t>
      </w:r>
      <w:r w:rsidR="00777138">
        <w:t>окружного</w:t>
      </w:r>
      <w:r w:rsidRPr="00E87E26">
        <w:t xml:space="preserve"> бюджета, </w:t>
      </w:r>
      <w:r w:rsidR="001C795E" w:rsidRPr="00E87E26">
        <w:t xml:space="preserve">местного </w:t>
      </w:r>
      <w:r w:rsidRPr="00E87E26">
        <w:t>бюджета, а также внебюджетные и</w:t>
      </w:r>
      <w:r w:rsidRPr="00E87E26">
        <w:t>с</w:t>
      </w:r>
      <w:r w:rsidRPr="00E87E26">
        <w:t xml:space="preserve">точники. Объемы финансирования мероприятий из </w:t>
      </w:r>
      <w:r w:rsidR="000808D8">
        <w:t>окружного</w:t>
      </w:r>
      <w:r w:rsidRPr="00E87E26">
        <w:t xml:space="preserve"> бюджета определяются п</w:t>
      </w:r>
      <w:r w:rsidRPr="00E87E26">
        <w:t>о</w:t>
      </w:r>
      <w:r w:rsidRPr="00E87E26">
        <w:t xml:space="preserve">сле принятия соответствующих программ и подлежат уточнению после формирования </w:t>
      </w:r>
      <w:r w:rsidR="000808D8">
        <w:t>окружного</w:t>
      </w:r>
      <w:r w:rsidRPr="00E87E26">
        <w:t xml:space="preserve"> бюджета на соответствующий финансовый год с учетом результатов реализ</w:t>
      </w:r>
      <w:r w:rsidRPr="00E87E26">
        <w:t>а</w:t>
      </w:r>
      <w:r w:rsidRPr="00E87E26">
        <w:t>ции мероприятий в предыдущем финансовом году.</w:t>
      </w:r>
    </w:p>
    <w:p w:rsidR="008541FB" w:rsidRPr="00E87E26" w:rsidRDefault="008541FB" w:rsidP="00E032F2">
      <w:pPr>
        <w:pStyle w:val="36"/>
        <w:shd w:val="clear" w:color="auto" w:fill="auto"/>
        <w:spacing w:line="276" w:lineRule="auto"/>
        <w:ind w:left="20" w:right="20" w:firstLine="547"/>
      </w:pPr>
      <w:r w:rsidRPr="00E87E26">
        <w:t>При реализации Программы предполагается привлечение финансирования из средств дорожного фонда.</w:t>
      </w:r>
    </w:p>
    <w:p w:rsidR="008541FB" w:rsidRPr="00E87E26" w:rsidRDefault="008541FB" w:rsidP="00E032F2">
      <w:pPr>
        <w:pStyle w:val="36"/>
        <w:shd w:val="clear" w:color="auto" w:fill="auto"/>
        <w:spacing w:line="276" w:lineRule="auto"/>
        <w:ind w:left="20" w:right="20" w:firstLine="547"/>
      </w:pPr>
      <w:r w:rsidRPr="00E87E26">
        <w:t>Ресурсное обеспечение реализации муниципальной программы за счет всех исто</w:t>
      </w:r>
      <w:r w:rsidRPr="00E87E26">
        <w:t>ч</w:t>
      </w:r>
      <w:r w:rsidRPr="00E87E26">
        <w:t>ников финансирования, планируемое с учетом возможностей ее реализации, с учетом действующих расходных обязательств и необходимых дополнительных средств при э</w:t>
      </w:r>
      <w:r w:rsidRPr="00E87E26">
        <w:t>ф</w:t>
      </w:r>
      <w:r w:rsidRPr="00E87E26">
        <w:t>фективном взаимодействии всех участников муниципальной программы, подлежит еж</w:t>
      </w:r>
      <w:r w:rsidRPr="00E87E26">
        <w:t>е</w:t>
      </w:r>
      <w:r w:rsidRPr="00E87E26">
        <w:t>годному уточнению в рамках бюджетного цикла.</w:t>
      </w:r>
    </w:p>
    <w:p w:rsidR="008541FB" w:rsidRPr="00E87E26" w:rsidRDefault="008541FB" w:rsidP="00E032F2">
      <w:pPr>
        <w:pStyle w:val="36"/>
        <w:shd w:val="clear" w:color="auto" w:fill="auto"/>
        <w:spacing w:line="276" w:lineRule="auto"/>
        <w:ind w:left="20" w:right="20" w:firstLine="547"/>
      </w:pPr>
      <w:r w:rsidRPr="00E87E26">
        <w:t>Список мероприятий на конкретном объекте детализируется после разработки пр</w:t>
      </w:r>
      <w:r w:rsidRPr="00E87E26">
        <w:t>о</w:t>
      </w:r>
      <w:r w:rsidRPr="00E87E26">
        <w:t>ектно-сметной документации.</w:t>
      </w:r>
    </w:p>
    <w:p w:rsidR="008541FB" w:rsidRPr="00E87E26" w:rsidRDefault="008541FB" w:rsidP="00E032F2">
      <w:pPr>
        <w:pStyle w:val="36"/>
        <w:shd w:val="clear" w:color="auto" w:fill="auto"/>
        <w:spacing w:line="276" w:lineRule="auto"/>
        <w:ind w:left="20" w:right="20" w:firstLine="547"/>
      </w:pPr>
      <w:r w:rsidRPr="00E87E26">
        <w:t>В настоящее время существует множество методов и подходов к определению сто</w:t>
      </w:r>
      <w:r w:rsidRPr="00E87E26">
        <w:t>и</w:t>
      </w:r>
      <w:r w:rsidRPr="00E87E26">
        <w:t>мости строительства</w:t>
      </w:r>
      <w:r w:rsidR="001B5361" w:rsidRPr="00E87E26">
        <w:t>.</w:t>
      </w:r>
      <w:r w:rsidRPr="00E87E26">
        <w:t xml:space="preserve"> </w:t>
      </w:r>
      <w:r w:rsidR="001B5361" w:rsidRPr="00E87E26">
        <w:t>И</w:t>
      </w:r>
      <w:r w:rsidRPr="00E87E26">
        <w:t>зменчивость цен и их разнообразие не позволяют на данном этапе работы точно определить необходимые затраты в полном объеме.</w:t>
      </w:r>
    </w:p>
    <w:p w:rsidR="00646859" w:rsidRPr="00E87E26" w:rsidRDefault="008541FB" w:rsidP="00E032F2">
      <w:pPr>
        <w:pStyle w:val="36"/>
        <w:shd w:val="clear" w:color="auto" w:fill="auto"/>
        <w:spacing w:line="276" w:lineRule="auto"/>
        <w:ind w:left="20" w:right="20" w:firstLine="547"/>
      </w:pPr>
      <w:r w:rsidRPr="00E87E26">
        <w:t>В связи с этим, на дальнейших стадиях проектирования требуется детальное уточн</w:t>
      </w:r>
      <w:r w:rsidRPr="00E87E26">
        <w:t>е</w:t>
      </w:r>
      <w:r w:rsidRPr="00E87E26">
        <w:t>ние параметров строительства на основании изучения местных условий и конкретных специфических функций строящегося объекта.</w:t>
      </w:r>
    </w:p>
    <w:p w:rsidR="001B5361" w:rsidRPr="00E87E26" w:rsidRDefault="001B5361" w:rsidP="00E032F2">
      <w:pPr>
        <w:pStyle w:val="36"/>
        <w:shd w:val="clear" w:color="auto" w:fill="auto"/>
        <w:spacing w:line="276" w:lineRule="auto"/>
        <w:ind w:left="20" w:right="20" w:firstLine="547"/>
      </w:pPr>
      <w:r w:rsidRPr="00E87E26">
        <w:t xml:space="preserve">Определение стоимости на разных этапах проектирования должно осуществляться различными методиками. На </w:t>
      </w:r>
      <w:proofErr w:type="spellStart"/>
      <w:r w:rsidRPr="00E87E26">
        <w:t>предпроектной</w:t>
      </w:r>
      <w:proofErr w:type="spellEnd"/>
      <w:r w:rsidRPr="00E87E26">
        <w:t xml:space="preserve"> стадии при обосновании инвестиций опред</w:t>
      </w:r>
      <w:r w:rsidRPr="00E87E26">
        <w:t>е</w:t>
      </w:r>
      <w:r w:rsidRPr="00E87E26">
        <w:t>ляется предварительная (расчетная) стоимость строительства. Проекта на этой стадии еще нет, поэтому она составляется по предельно укрупненным показателям. При отсутствии таких показателей могут использоваться данные о стоимости объектов-аналогов. При разработке рабочей документации на объекты капитального строительства необходимо уточнение стоимости путем составления проектно-сметной документации. Стоимость устанавливается на каждой стадии проектирования, в связи, с чем обеспечивается поэта</w:t>
      </w:r>
      <w:r w:rsidRPr="00E87E26">
        <w:t>п</w:t>
      </w:r>
      <w:r w:rsidRPr="00E87E26">
        <w:t>ная ее детализация и уточнение. Таким образом, базовые цены устанавливаются с целью последующего формирования договорных цен на разработку проектной документации и строительства.</w:t>
      </w:r>
    </w:p>
    <w:p w:rsidR="001B5361" w:rsidRPr="00E87E26" w:rsidRDefault="001B5361" w:rsidP="00E032F2">
      <w:pPr>
        <w:pStyle w:val="36"/>
        <w:shd w:val="clear" w:color="auto" w:fill="auto"/>
        <w:spacing w:line="276" w:lineRule="auto"/>
        <w:ind w:left="20" w:firstLine="547"/>
      </w:pPr>
      <w:r w:rsidRPr="00E87E26">
        <w:lastRenderedPageBreak/>
        <w:t>В расчетах не учитывались:</w:t>
      </w:r>
    </w:p>
    <w:p w:rsidR="001B5361" w:rsidRPr="00E87E26" w:rsidRDefault="001B5361" w:rsidP="00E032F2">
      <w:pPr>
        <w:pStyle w:val="36"/>
        <w:numPr>
          <w:ilvl w:val="0"/>
          <w:numId w:val="5"/>
        </w:numPr>
        <w:shd w:val="clear" w:color="auto" w:fill="auto"/>
        <w:tabs>
          <w:tab w:val="left" w:pos="851"/>
        </w:tabs>
        <w:spacing w:line="276" w:lineRule="auto"/>
        <w:ind w:left="20" w:right="20" w:firstLine="547"/>
      </w:pPr>
      <w:r w:rsidRPr="00E87E26">
        <w:t>стоимость резервирования и выкупа земельных участков и недвижимости для государственных и муниципальных нужд;</w:t>
      </w:r>
    </w:p>
    <w:p w:rsidR="001B5361" w:rsidRPr="00E87E26" w:rsidRDefault="001B5361" w:rsidP="00E032F2">
      <w:pPr>
        <w:pStyle w:val="36"/>
        <w:numPr>
          <w:ilvl w:val="0"/>
          <w:numId w:val="5"/>
        </w:numPr>
        <w:shd w:val="clear" w:color="auto" w:fill="auto"/>
        <w:tabs>
          <w:tab w:val="left" w:pos="851"/>
        </w:tabs>
        <w:spacing w:line="276" w:lineRule="auto"/>
        <w:ind w:left="20" w:right="20" w:firstLine="547"/>
      </w:pPr>
      <w:r w:rsidRPr="00E87E26">
        <w:t>стоимость проведения топографо-геодезических и геологических изысканий на территориях строительства;</w:t>
      </w:r>
    </w:p>
    <w:p w:rsidR="001B5361" w:rsidRPr="00E87E26" w:rsidRDefault="001B5361" w:rsidP="00E032F2">
      <w:pPr>
        <w:pStyle w:val="36"/>
        <w:numPr>
          <w:ilvl w:val="0"/>
          <w:numId w:val="5"/>
        </w:numPr>
        <w:shd w:val="clear" w:color="auto" w:fill="auto"/>
        <w:tabs>
          <w:tab w:val="left" w:pos="851"/>
        </w:tabs>
        <w:spacing w:line="276" w:lineRule="auto"/>
        <w:ind w:left="20" w:right="20" w:firstLine="547"/>
      </w:pPr>
      <w:r w:rsidRPr="00E87E26">
        <w:t>стоимость мероприятий по сносу и демонтажу зданий и сооружений на террит</w:t>
      </w:r>
      <w:r w:rsidRPr="00E87E26">
        <w:t>о</w:t>
      </w:r>
      <w:r w:rsidRPr="00E87E26">
        <w:t>риях строительства;</w:t>
      </w:r>
    </w:p>
    <w:p w:rsidR="001B5361" w:rsidRPr="00E87E26" w:rsidRDefault="001B5361" w:rsidP="00E032F2">
      <w:pPr>
        <w:pStyle w:val="36"/>
        <w:numPr>
          <w:ilvl w:val="0"/>
          <w:numId w:val="5"/>
        </w:numPr>
        <w:shd w:val="clear" w:color="auto" w:fill="auto"/>
        <w:tabs>
          <w:tab w:val="left" w:pos="851"/>
        </w:tabs>
        <w:spacing w:line="276" w:lineRule="auto"/>
        <w:ind w:left="20" w:right="20" w:firstLine="547"/>
      </w:pPr>
      <w:r w:rsidRPr="00E87E26">
        <w:t>оснащение необходимым оборудованием и благоустройство прилегающей терр</w:t>
      </w:r>
      <w:r w:rsidRPr="00E87E26">
        <w:t>и</w:t>
      </w:r>
      <w:r w:rsidRPr="00E87E26">
        <w:t>тории.</w:t>
      </w:r>
    </w:p>
    <w:p w:rsidR="00646859" w:rsidRPr="00E87E26" w:rsidRDefault="001B5361" w:rsidP="00E032F2">
      <w:pPr>
        <w:pStyle w:val="36"/>
        <w:keepNext/>
        <w:keepLines/>
        <w:widowControl/>
        <w:shd w:val="clear" w:color="auto" w:fill="auto"/>
        <w:spacing w:line="276" w:lineRule="auto"/>
        <w:ind w:left="20" w:right="20" w:firstLine="547"/>
      </w:pPr>
      <w:r w:rsidRPr="00E87E26">
        <w:t>Результаты расчетов (сводная ведомость стоим</w:t>
      </w:r>
      <w:r w:rsidR="00254CE7" w:rsidRPr="00E87E26">
        <w:t>ости работ) приведены в нижеслед</w:t>
      </w:r>
      <w:r w:rsidR="00254CE7" w:rsidRPr="00E87E26">
        <w:t>у</w:t>
      </w:r>
      <w:r w:rsidR="00254CE7" w:rsidRPr="00E87E26">
        <w:t>ющей таблице</w:t>
      </w:r>
      <w:r w:rsidR="00AE22F8" w:rsidRPr="00E87E26">
        <w:t xml:space="preserve"> и</w:t>
      </w:r>
      <w:r w:rsidRPr="00E87E26">
        <w:t xml:space="preserve"> </w:t>
      </w:r>
      <w:r w:rsidR="00AE22F8" w:rsidRPr="00E87E26">
        <w:t>включаю</w:t>
      </w:r>
      <w:r w:rsidRPr="00E87E26">
        <w:t>т в себя оценку величины необходимых капитальных вложений в строительство и реконструкцию тран</w:t>
      </w:r>
      <w:r w:rsidR="00AE22F8" w:rsidRPr="00E87E26">
        <w:t>спортной инфраструктуры</w:t>
      </w:r>
      <w:r w:rsidRPr="00E87E26">
        <w:t>, выполненную на осн</w:t>
      </w:r>
      <w:r w:rsidRPr="00E87E26">
        <w:t>о</w:t>
      </w:r>
      <w:r w:rsidRPr="00E87E26">
        <w:t>вании</w:t>
      </w:r>
      <w:r w:rsidR="00AE22F8" w:rsidRPr="00E87E26">
        <w:t xml:space="preserve"> приказа № 643 от 30.12.2011г. «Об утверждении укрупненных нормативов цены строительства различных видов объектов капитального строительства непроизводстве</w:t>
      </w:r>
      <w:r w:rsidR="00AE22F8" w:rsidRPr="00E87E26">
        <w:t>н</w:t>
      </w:r>
      <w:r w:rsidR="00AE22F8" w:rsidRPr="00E87E26">
        <w:t>ного назначения и инженерной инфраструктуры»</w:t>
      </w:r>
      <w:r w:rsidRPr="00E87E26">
        <w:t>, либо принятую по объектам-аналогам по видам капитального строительства и видам работ.</w:t>
      </w:r>
    </w:p>
    <w:p w:rsidR="002C344D" w:rsidRPr="00E87E26" w:rsidRDefault="002C344D" w:rsidP="00E07CE9">
      <w:pPr>
        <w:pStyle w:val="36"/>
        <w:keepNext/>
        <w:keepLines/>
        <w:widowControl/>
        <w:shd w:val="clear" w:color="auto" w:fill="auto"/>
        <w:spacing w:line="355" w:lineRule="exact"/>
        <w:ind w:left="20" w:right="20" w:firstLine="700"/>
        <w:sectPr w:rsidR="002C344D" w:rsidRPr="00E87E26" w:rsidSect="00445F75">
          <w:pgSz w:w="11906" w:h="16838"/>
          <w:pgMar w:top="1134" w:right="851" w:bottom="1134" w:left="1701" w:header="709" w:footer="709" w:gutter="0"/>
          <w:cols w:space="720"/>
        </w:sectPr>
      </w:pPr>
    </w:p>
    <w:p w:rsidR="002C344D" w:rsidRPr="00E87E26" w:rsidRDefault="002C344D" w:rsidP="00E07CE9">
      <w:pPr>
        <w:pStyle w:val="af2"/>
        <w:keepNext/>
        <w:keepLines/>
        <w:rPr>
          <w:szCs w:val="24"/>
        </w:rPr>
      </w:pPr>
      <w:r w:rsidRPr="00E87E26">
        <w:lastRenderedPageBreak/>
        <w:t xml:space="preserve">Таблица </w:t>
      </w:r>
      <w:r w:rsidR="00627940">
        <w:rPr>
          <w:noProof/>
        </w:rPr>
        <w:fldChar w:fldCharType="begin"/>
      </w:r>
      <w:r w:rsidR="00627940">
        <w:rPr>
          <w:noProof/>
        </w:rPr>
        <w:instrText xml:space="preserve"> SEQ Таблица \* ARABIC </w:instrText>
      </w:r>
      <w:r w:rsidR="00627940">
        <w:rPr>
          <w:noProof/>
        </w:rPr>
        <w:fldChar w:fldCharType="separate"/>
      </w:r>
      <w:r w:rsidR="00D87D42">
        <w:rPr>
          <w:noProof/>
        </w:rPr>
        <w:t>3</w:t>
      </w:r>
      <w:r w:rsidR="00627940">
        <w:rPr>
          <w:noProof/>
        </w:rPr>
        <w:fldChar w:fldCharType="end"/>
      </w:r>
      <w:r w:rsidRPr="00E87E26">
        <w:t xml:space="preserve">. Объемы бюджетных и внебюджетных средств на реализацию программы комплексного развития транспортной инфраструктуры </w:t>
      </w:r>
      <w:r w:rsidR="00BB78C3">
        <w:t>муниципального образования</w:t>
      </w:r>
      <w:r w:rsidR="00813C2F" w:rsidRPr="00E87E26">
        <w:t xml:space="preserve"> «</w:t>
      </w:r>
      <w:r w:rsidR="00C42947">
        <w:t>Муниципальный район</w:t>
      </w:r>
      <w:r w:rsidR="00A43298" w:rsidRPr="00E87E26">
        <w:t xml:space="preserve"> «</w:t>
      </w:r>
      <w:r w:rsidR="00C42947">
        <w:t>Заполярный район</w:t>
      </w:r>
      <w:r w:rsidR="00813C2F" w:rsidRPr="00E87E26">
        <w:t>»</w:t>
      </w:r>
    </w:p>
    <w:tbl>
      <w:tblPr>
        <w:tblStyle w:val="a6"/>
        <w:tblW w:w="14433" w:type="dxa"/>
        <w:tblInd w:w="432" w:type="dxa"/>
        <w:tblLook w:val="04A0" w:firstRow="1" w:lastRow="0" w:firstColumn="1" w:lastColumn="0" w:noHBand="0" w:noVBand="1"/>
      </w:tblPr>
      <w:tblGrid>
        <w:gridCol w:w="2653"/>
        <w:gridCol w:w="1420"/>
        <w:gridCol w:w="1404"/>
        <w:gridCol w:w="1404"/>
        <w:gridCol w:w="1405"/>
        <w:gridCol w:w="1405"/>
        <w:gridCol w:w="1405"/>
        <w:gridCol w:w="1405"/>
        <w:gridCol w:w="1932"/>
      </w:tblGrid>
      <w:tr w:rsidR="002C344D" w:rsidRPr="00E87E26" w:rsidTr="00CA5234">
        <w:trPr>
          <w:tblHeader/>
        </w:trPr>
        <w:tc>
          <w:tcPr>
            <w:tcW w:w="2653" w:type="dxa"/>
            <w:vMerge w:val="restart"/>
            <w:vAlign w:val="center"/>
          </w:tcPr>
          <w:p w:rsidR="002C344D" w:rsidRPr="00E87E26" w:rsidRDefault="002C344D" w:rsidP="0085009F">
            <w:pPr>
              <w:pStyle w:val="G2"/>
              <w:keepNext/>
              <w:keepLines/>
              <w:ind w:firstLine="0"/>
              <w:jc w:val="center"/>
              <w:rPr>
                <w:b/>
                <w:sz w:val="22"/>
                <w:szCs w:val="22"/>
              </w:rPr>
            </w:pPr>
            <w:r w:rsidRPr="00E87E26">
              <w:rPr>
                <w:b/>
                <w:sz w:val="22"/>
                <w:szCs w:val="22"/>
              </w:rPr>
              <w:t>Наименование мер</w:t>
            </w:r>
            <w:r w:rsidRPr="00E87E26">
              <w:rPr>
                <w:b/>
                <w:sz w:val="22"/>
                <w:szCs w:val="22"/>
              </w:rPr>
              <w:t>о</w:t>
            </w:r>
            <w:r w:rsidRPr="00E87E26">
              <w:rPr>
                <w:b/>
                <w:sz w:val="22"/>
                <w:szCs w:val="22"/>
              </w:rPr>
              <w:t>приятия</w:t>
            </w:r>
          </w:p>
        </w:tc>
        <w:tc>
          <w:tcPr>
            <w:tcW w:w="9848" w:type="dxa"/>
            <w:gridSpan w:val="7"/>
            <w:vAlign w:val="center"/>
          </w:tcPr>
          <w:p w:rsidR="002C344D" w:rsidRPr="00E87E26" w:rsidRDefault="002C344D" w:rsidP="0085009F">
            <w:pPr>
              <w:pStyle w:val="G2"/>
              <w:keepNext/>
              <w:keepLines/>
              <w:ind w:firstLine="0"/>
              <w:jc w:val="center"/>
              <w:rPr>
                <w:b/>
                <w:sz w:val="22"/>
                <w:szCs w:val="22"/>
              </w:rPr>
            </w:pPr>
            <w:r w:rsidRPr="00E87E26">
              <w:rPr>
                <w:b/>
                <w:sz w:val="22"/>
                <w:szCs w:val="22"/>
              </w:rPr>
              <w:t>Объем финансирования, тыс. руб.</w:t>
            </w:r>
          </w:p>
        </w:tc>
        <w:tc>
          <w:tcPr>
            <w:tcW w:w="1932" w:type="dxa"/>
            <w:vMerge w:val="restart"/>
            <w:vAlign w:val="center"/>
          </w:tcPr>
          <w:p w:rsidR="002C344D" w:rsidRPr="00E87E26" w:rsidRDefault="002C344D" w:rsidP="0085009F">
            <w:pPr>
              <w:pStyle w:val="G2"/>
              <w:keepNext/>
              <w:keepLines/>
              <w:ind w:firstLine="0"/>
              <w:jc w:val="center"/>
              <w:rPr>
                <w:b/>
                <w:sz w:val="22"/>
                <w:szCs w:val="22"/>
              </w:rPr>
            </w:pPr>
            <w:r w:rsidRPr="00E87E26">
              <w:rPr>
                <w:b/>
                <w:sz w:val="22"/>
                <w:szCs w:val="22"/>
              </w:rPr>
              <w:t>Источник ф</w:t>
            </w:r>
            <w:r w:rsidRPr="00E87E26">
              <w:rPr>
                <w:b/>
                <w:sz w:val="22"/>
                <w:szCs w:val="22"/>
              </w:rPr>
              <w:t>и</w:t>
            </w:r>
            <w:r w:rsidRPr="00E87E26">
              <w:rPr>
                <w:b/>
                <w:sz w:val="22"/>
                <w:szCs w:val="22"/>
              </w:rPr>
              <w:t>нансирования</w:t>
            </w:r>
          </w:p>
        </w:tc>
      </w:tr>
      <w:tr w:rsidR="00C14A87" w:rsidRPr="00E87E26" w:rsidTr="00CA5234">
        <w:trPr>
          <w:tblHeader/>
        </w:trPr>
        <w:tc>
          <w:tcPr>
            <w:tcW w:w="2653" w:type="dxa"/>
            <w:vMerge/>
            <w:vAlign w:val="center"/>
          </w:tcPr>
          <w:p w:rsidR="002C344D" w:rsidRPr="00E87E26" w:rsidRDefault="002C344D" w:rsidP="0085009F">
            <w:pPr>
              <w:pStyle w:val="G2"/>
              <w:keepNext/>
              <w:keepLines/>
              <w:ind w:firstLine="0"/>
              <w:jc w:val="center"/>
              <w:rPr>
                <w:b/>
                <w:sz w:val="22"/>
                <w:szCs w:val="22"/>
              </w:rPr>
            </w:pPr>
          </w:p>
        </w:tc>
        <w:tc>
          <w:tcPr>
            <w:tcW w:w="1420"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ВСЕГО</w:t>
            </w:r>
          </w:p>
        </w:tc>
        <w:tc>
          <w:tcPr>
            <w:tcW w:w="1404"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w:t>
            </w:r>
            <w:r w:rsidR="00813C2F" w:rsidRPr="00E87E26">
              <w:rPr>
                <w:b/>
                <w:sz w:val="22"/>
                <w:szCs w:val="22"/>
              </w:rPr>
              <w:t>20</w:t>
            </w:r>
            <w:r w:rsidRPr="00E87E26">
              <w:rPr>
                <w:b/>
                <w:sz w:val="22"/>
                <w:szCs w:val="22"/>
              </w:rPr>
              <w:t>г.</w:t>
            </w:r>
          </w:p>
        </w:tc>
        <w:tc>
          <w:tcPr>
            <w:tcW w:w="1404"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w:t>
            </w:r>
            <w:r w:rsidR="00813C2F" w:rsidRPr="00E87E26">
              <w:rPr>
                <w:b/>
                <w:sz w:val="22"/>
                <w:szCs w:val="22"/>
              </w:rPr>
              <w:t>2</w:t>
            </w:r>
            <w:r w:rsidRPr="00E87E26">
              <w:rPr>
                <w:b/>
                <w:sz w:val="22"/>
                <w:szCs w:val="22"/>
              </w:rPr>
              <w:t>1г.</w:t>
            </w:r>
          </w:p>
        </w:tc>
        <w:tc>
          <w:tcPr>
            <w:tcW w:w="1405"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202</w:t>
            </w:r>
            <w:r w:rsidR="00813C2F" w:rsidRPr="00E87E26">
              <w:rPr>
                <w:b/>
                <w:sz w:val="22"/>
                <w:szCs w:val="22"/>
              </w:rPr>
              <w:t>2</w:t>
            </w:r>
            <w:r w:rsidRPr="00E87E26">
              <w:rPr>
                <w:b/>
                <w:sz w:val="22"/>
                <w:szCs w:val="22"/>
              </w:rPr>
              <w:t>г.</w:t>
            </w:r>
          </w:p>
        </w:tc>
        <w:tc>
          <w:tcPr>
            <w:tcW w:w="1405"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202</w:t>
            </w:r>
            <w:r w:rsidR="00813C2F" w:rsidRPr="00E87E26">
              <w:rPr>
                <w:b/>
                <w:sz w:val="22"/>
                <w:szCs w:val="22"/>
              </w:rPr>
              <w:t>3</w:t>
            </w:r>
            <w:r w:rsidRPr="00E87E26">
              <w:rPr>
                <w:b/>
                <w:sz w:val="22"/>
                <w:szCs w:val="22"/>
              </w:rPr>
              <w:t>г.</w:t>
            </w:r>
          </w:p>
        </w:tc>
        <w:tc>
          <w:tcPr>
            <w:tcW w:w="1405"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202</w:t>
            </w:r>
            <w:r w:rsidR="00813C2F" w:rsidRPr="00E87E26">
              <w:rPr>
                <w:b/>
                <w:sz w:val="22"/>
                <w:szCs w:val="22"/>
              </w:rPr>
              <w:t>4</w:t>
            </w:r>
            <w:r w:rsidRPr="00E87E26">
              <w:rPr>
                <w:b/>
                <w:sz w:val="22"/>
                <w:szCs w:val="22"/>
              </w:rPr>
              <w:t>г.</w:t>
            </w:r>
          </w:p>
        </w:tc>
        <w:tc>
          <w:tcPr>
            <w:tcW w:w="1405" w:type="dxa"/>
            <w:vAlign w:val="center"/>
          </w:tcPr>
          <w:p w:rsidR="002C344D" w:rsidRPr="00E87E26" w:rsidRDefault="002C344D" w:rsidP="00813C2F">
            <w:pPr>
              <w:pStyle w:val="G2"/>
              <w:keepNext/>
              <w:keepLines/>
              <w:ind w:firstLine="0"/>
              <w:jc w:val="center"/>
              <w:rPr>
                <w:b/>
                <w:sz w:val="22"/>
                <w:szCs w:val="22"/>
              </w:rPr>
            </w:pPr>
            <w:r w:rsidRPr="00E87E26">
              <w:rPr>
                <w:b/>
                <w:sz w:val="22"/>
                <w:szCs w:val="22"/>
              </w:rPr>
              <w:t>202</w:t>
            </w:r>
            <w:r w:rsidR="00813C2F" w:rsidRPr="00E87E26">
              <w:rPr>
                <w:b/>
                <w:sz w:val="22"/>
                <w:szCs w:val="22"/>
              </w:rPr>
              <w:t>5</w:t>
            </w:r>
            <w:r w:rsidRPr="00E87E26">
              <w:rPr>
                <w:b/>
                <w:sz w:val="22"/>
                <w:szCs w:val="22"/>
              </w:rPr>
              <w:t>-20</w:t>
            </w:r>
            <w:r w:rsidR="00813C2F" w:rsidRPr="00E87E26">
              <w:rPr>
                <w:b/>
                <w:sz w:val="22"/>
                <w:szCs w:val="22"/>
              </w:rPr>
              <w:t>4</w:t>
            </w:r>
            <w:r w:rsidR="00356D66" w:rsidRPr="00E87E26">
              <w:rPr>
                <w:b/>
                <w:sz w:val="22"/>
                <w:szCs w:val="22"/>
              </w:rPr>
              <w:t>0</w:t>
            </w:r>
            <w:r w:rsidRPr="00E87E26">
              <w:rPr>
                <w:b/>
                <w:sz w:val="22"/>
                <w:szCs w:val="22"/>
              </w:rPr>
              <w:t>г.</w:t>
            </w:r>
          </w:p>
        </w:tc>
        <w:tc>
          <w:tcPr>
            <w:tcW w:w="1932" w:type="dxa"/>
            <w:vMerge/>
            <w:vAlign w:val="center"/>
          </w:tcPr>
          <w:p w:rsidR="002C344D" w:rsidRPr="00E87E26" w:rsidRDefault="002C344D" w:rsidP="0085009F">
            <w:pPr>
              <w:pStyle w:val="G2"/>
              <w:keepNext/>
              <w:keepLines/>
              <w:ind w:firstLine="0"/>
              <w:jc w:val="center"/>
              <w:rPr>
                <w:b/>
                <w:sz w:val="22"/>
                <w:szCs w:val="22"/>
              </w:rPr>
            </w:pPr>
          </w:p>
        </w:tc>
      </w:tr>
      <w:tr w:rsidR="00C14A87" w:rsidRPr="00E87E26" w:rsidTr="00CA5234">
        <w:trPr>
          <w:trHeight w:val="263"/>
          <w:tblHeader/>
        </w:trPr>
        <w:tc>
          <w:tcPr>
            <w:tcW w:w="2653"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1</w:t>
            </w:r>
          </w:p>
        </w:tc>
        <w:tc>
          <w:tcPr>
            <w:tcW w:w="1420"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2</w:t>
            </w:r>
          </w:p>
        </w:tc>
        <w:tc>
          <w:tcPr>
            <w:tcW w:w="1404"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3</w:t>
            </w:r>
          </w:p>
        </w:tc>
        <w:tc>
          <w:tcPr>
            <w:tcW w:w="1404"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4</w:t>
            </w:r>
          </w:p>
        </w:tc>
        <w:tc>
          <w:tcPr>
            <w:tcW w:w="1405"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5</w:t>
            </w:r>
          </w:p>
        </w:tc>
        <w:tc>
          <w:tcPr>
            <w:tcW w:w="1405"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6</w:t>
            </w:r>
          </w:p>
        </w:tc>
        <w:tc>
          <w:tcPr>
            <w:tcW w:w="1405"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7</w:t>
            </w:r>
          </w:p>
        </w:tc>
        <w:tc>
          <w:tcPr>
            <w:tcW w:w="1405"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8</w:t>
            </w:r>
          </w:p>
        </w:tc>
        <w:tc>
          <w:tcPr>
            <w:tcW w:w="1932" w:type="dxa"/>
            <w:vAlign w:val="center"/>
          </w:tcPr>
          <w:p w:rsidR="002C344D" w:rsidRPr="00E87E26" w:rsidRDefault="002C344D" w:rsidP="0085009F">
            <w:pPr>
              <w:pStyle w:val="G2"/>
              <w:keepNext/>
              <w:keepLines/>
              <w:ind w:firstLine="0"/>
              <w:jc w:val="center"/>
              <w:rPr>
                <w:b/>
                <w:sz w:val="22"/>
                <w:szCs w:val="22"/>
              </w:rPr>
            </w:pPr>
            <w:r w:rsidRPr="00E87E26">
              <w:rPr>
                <w:b/>
                <w:sz w:val="22"/>
                <w:szCs w:val="22"/>
              </w:rPr>
              <w:t>9</w:t>
            </w:r>
          </w:p>
        </w:tc>
      </w:tr>
      <w:tr w:rsidR="004862C6" w:rsidRPr="00E87E26" w:rsidTr="00CA5234">
        <w:tc>
          <w:tcPr>
            <w:tcW w:w="14433" w:type="dxa"/>
            <w:gridSpan w:val="9"/>
            <w:vAlign w:val="center"/>
          </w:tcPr>
          <w:p w:rsidR="004862C6" w:rsidRPr="00E87E26" w:rsidRDefault="004862C6" w:rsidP="00065EF7">
            <w:pPr>
              <w:pStyle w:val="G2"/>
              <w:jc w:val="center"/>
              <w:rPr>
                <w:b/>
                <w:sz w:val="22"/>
                <w:szCs w:val="22"/>
              </w:rPr>
            </w:pPr>
            <w:r w:rsidRPr="00E87E26">
              <w:rPr>
                <w:b/>
                <w:sz w:val="22"/>
                <w:szCs w:val="22"/>
              </w:rPr>
              <w:t xml:space="preserve">В области развития </w:t>
            </w:r>
            <w:r w:rsidR="00065EF7" w:rsidRPr="00E87E26">
              <w:rPr>
                <w:b/>
                <w:sz w:val="22"/>
                <w:szCs w:val="22"/>
              </w:rPr>
              <w:t>водного</w:t>
            </w:r>
            <w:r w:rsidRPr="00E87E26">
              <w:rPr>
                <w:b/>
                <w:sz w:val="22"/>
                <w:szCs w:val="22"/>
              </w:rPr>
              <w:t xml:space="preserve"> транспорта</w:t>
            </w:r>
          </w:p>
        </w:tc>
      </w:tr>
      <w:tr w:rsidR="00C14A87" w:rsidRPr="00E87E26" w:rsidTr="00CA5234">
        <w:tc>
          <w:tcPr>
            <w:tcW w:w="2653" w:type="dxa"/>
          </w:tcPr>
          <w:p w:rsidR="004862C6" w:rsidRPr="00E87E26" w:rsidRDefault="00A43298" w:rsidP="00E54022">
            <w:pPr>
              <w:pStyle w:val="G2"/>
              <w:ind w:firstLine="0"/>
              <w:jc w:val="left"/>
              <w:rPr>
                <w:sz w:val="20"/>
                <w:szCs w:val="20"/>
              </w:rPr>
            </w:pPr>
            <w:r w:rsidRPr="00E87E26">
              <w:rPr>
                <w:sz w:val="20"/>
                <w:szCs w:val="20"/>
              </w:rPr>
              <w:t>Строительство</w:t>
            </w:r>
            <w:r w:rsidR="00E54022">
              <w:rPr>
                <w:sz w:val="20"/>
                <w:szCs w:val="20"/>
              </w:rPr>
              <w:t xml:space="preserve"> морского порта в районе </w:t>
            </w:r>
            <w:proofErr w:type="spellStart"/>
            <w:r w:rsidR="00E54022">
              <w:rPr>
                <w:sz w:val="20"/>
                <w:szCs w:val="20"/>
              </w:rPr>
              <w:t>п.Индига</w:t>
            </w:r>
            <w:proofErr w:type="spellEnd"/>
          </w:p>
        </w:tc>
        <w:tc>
          <w:tcPr>
            <w:tcW w:w="1420" w:type="dxa"/>
            <w:vAlign w:val="center"/>
          </w:tcPr>
          <w:p w:rsidR="00E96C07" w:rsidRPr="00E87E26" w:rsidRDefault="00E54022" w:rsidP="00B60456">
            <w:pPr>
              <w:pStyle w:val="G2"/>
              <w:ind w:firstLine="0"/>
              <w:jc w:val="center"/>
              <w:rPr>
                <w:sz w:val="20"/>
                <w:szCs w:val="20"/>
              </w:rPr>
            </w:pPr>
            <w:r>
              <w:rPr>
                <w:sz w:val="20"/>
                <w:szCs w:val="20"/>
              </w:rPr>
              <w:t>300 </w:t>
            </w:r>
            <w:r w:rsidR="00B60456" w:rsidRPr="00E87E26">
              <w:rPr>
                <w:sz w:val="20"/>
                <w:szCs w:val="20"/>
              </w:rPr>
              <w:t>0</w:t>
            </w:r>
            <w:r w:rsidR="006B0847" w:rsidRPr="00E87E26">
              <w:rPr>
                <w:sz w:val="20"/>
                <w:szCs w:val="20"/>
              </w:rPr>
              <w:t>00</w:t>
            </w:r>
            <w:r>
              <w:rPr>
                <w:sz w:val="20"/>
                <w:szCs w:val="20"/>
              </w:rPr>
              <w:t xml:space="preserve"> 000</w:t>
            </w:r>
            <w:r w:rsidR="006B0847" w:rsidRPr="00E87E26">
              <w:rPr>
                <w:sz w:val="20"/>
                <w:szCs w:val="20"/>
              </w:rPr>
              <w:t>,0</w:t>
            </w:r>
          </w:p>
        </w:tc>
        <w:tc>
          <w:tcPr>
            <w:tcW w:w="1404" w:type="dxa"/>
            <w:vAlign w:val="center"/>
          </w:tcPr>
          <w:p w:rsidR="00E96C07" w:rsidRPr="00E87E26" w:rsidRDefault="00E54022" w:rsidP="0085009F">
            <w:pPr>
              <w:pStyle w:val="G2"/>
              <w:ind w:firstLine="0"/>
              <w:jc w:val="center"/>
              <w:rPr>
                <w:sz w:val="20"/>
                <w:szCs w:val="20"/>
              </w:rPr>
            </w:pPr>
            <w:r>
              <w:rPr>
                <w:sz w:val="20"/>
                <w:szCs w:val="20"/>
              </w:rPr>
              <w:t>100 000,0</w:t>
            </w:r>
          </w:p>
        </w:tc>
        <w:tc>
          <w:tcPr>
            <w:tcW w:w="1404" w:type="dxa"/>
            <w:vAlign w:val="center"/>
          </w:tcPr>
          <w:p w:rsidR="00E96C07" w:rsidRPr="00E87E26" w:rsidRDefault="00E54022" w:rsidP="0085009F">
            <w:pPr>
              <w:pStyle w:val="G2"/>
              <w:ind w:firstLine="0"/>
              <w:jc w:val="center"/>
              <w:rPr>
                <w:sz w:val="20"/>
                <w:szCs w:val="20"/>
              </w:rPr>
            </w:pPr>
            <w:r>
              <w:rPr>
                <w:sz w:val="20"/>
                <w:szCs w:val="20"/>
              </w:rPr>
              <w:t>20 000 000,0</w:t>
            </w:r>
          </w:p>
        </w:tc>
        <w:tc>
          <w:tcPr>
            <w:tcW w:w="1405" w:type="dxa"/>
            <w:vAlign w:val="center"/>
          </w:tcPr>
          <w:p w:rsidR="00E96C07" w:rsidRPr="00E87E26" w:rsidRDefault="00E54022" w:rsidP="0085009F">
            <w:pPr>
              <w:pStyle w:val="G2"/>
              <w:ind w:firstLine="0"/>
              <w:jc w:val="center"/>
              <w:rPr>
                <w:sz w:val="20"/>
                <w:szCs w:val="20"/>
              </w:rPr>
            </w:pPr>
            <w:r>
              <w:rPr>
                <w:sz w:val="20"/>
                <w:szCs w:val="20"/>
              </w:rPr>
              <w:t>100 000 000,0</w:t>
            </w:r>
          </w:p>
        </w:tc>
        <w:tc>
          <w:tcPr>
            <w:tcW w:w="1405" w:type="dxa"/>
            <w:vAlign w:val="center"/>
          </w:tcPr>
          <w:p w:rsidR="00E96C07" w:rsidRPr="00E87E26" w:rsidRDefault="00E54022" w:rsidP="0085009F">
            <w:pPr>
              <w:pStyle w:val="G2"/>
              <w:ind w:firstLine="0"/>
              <w:jc w:val="center"/>
              <w:rPr>
                <w:sz w:val="20"/>
                <w:szCs w:val="20"/>
              </w:rPr>
            </w:pPr>
            <w:r>
              <w:rPr>
                <w:sz w:val="20"/>
                <w:szCs w:val="20"/>
              </w:rPr>
              <w:t>100 000 000,0</w:t>
            </w:r>
          </w:p>
        </w:tc>
        <w:tc>
          <w:tcPr>
            <w:tcW w:w="1405" w:type="dxa"/>
            <w:vAlign w:val="center"/>
          </w:tcPr>
          <w:p w:rsidR="00E96C07" w:rsidRPr="00E87E26" w:rsidRDefault="00E54022" w:rsidP="00E54022">
            <w:pPr>
              <w:pStyle w:val="G2"/>
              <w:ind w:firstLine="0"/>
              <w:jc w:val="center"/>
              <w:rPr>
                <w:sz w:val="20"/>
                <w:szCs w:val="20"/>
              </w:rPr>
            </w:pPr>
            <w:r>
              <w:rPr>
                <w:sz w:val="20"/>
                <w:szCs w:val="20"/>
              </w:rPr>
              <w:t>79 900 000,0</w:t>
            </w:r>
          </w:p>
        </w:tc>
        <w:tc>
          <w:tcPr>
            <w:tcW w:w="1405" w:type="dxa"/>
            <w:vAlign w:val="center"/>
          </w:tcPr>
          <w:p w:rsidR="00E96C07" w:rsidRPr="00E87E26" w:rsidRDefault="00E54022" w:rsidP="00B60456">
            <w:pPr>
              <w:pStyle w:val="G2"/>
              <w:ind w:firstLine="0"/>
              <w:jc w:val="center"/>
              <w:rPr>
                <w:sz w:val="20"/>
                <w:szCs w:val="20"/>
              </w:rPr>
            </w:pPr>
            <w:r>
              <w:rPr>
                <w:sz w:val="20"/>
                <w:szCs w:val="20"/>
              </w:rPr>
              <w:t>-</w:t>
            </w:r>
          </w:p>
        </w:tc>
        <w:tc>
          <w:tcPr>
            <w:tcW w:w="1932" w:type="dxa"/>
            <w:vAlign w:val="center"/>
          </w:tcPr>
          <w:p w:rsidR="00E96C07" w:rsidRPr="00E87E26" w:rsidRDefault="006B0847" w:rsidP="0085009F">
            <w:pPr>
              <w:pStyle w:val="G2"/>
              <w:ind w:firstLine="0"/>
              <w:jc w:val="center"/>
              <w:rPr>
                <w:sz w:val="20"/>
                <w:szCs w:val="20"/>
              </w:rPr>
            </w:pPr>
            <w:r w:rsidRPr="00E87E26">
              <w:rPr>
                <w:sz w:val="20"/>
                <w:szCs w:val="20"/>
              </w:rPr>
              <w:t>ВИ</w:t>
            </w:r>
          </w:p>
        </w:tc>
      </w:tr>
      <w:tr w:rsidR="00E54022" w:rsidRPr="00E87E26" w:rsidTr="004F2518">
        <w:tc>
          <w:tcPr>
            <w:tcW w:w="14433" w:type="dxa"/>
            <w:gridSpan w:val="9"/>
          </w:tcPr>
          <w:p w:rsidR="00E54022" w:rsidRPr="00E87E26" w:rsidRDefault="00E54022" w:rsidP="00E54022">
            <w:pPr>
              <w:pStyle w:val="G2"/>
              <w:ind w:firstLine="0"/>
              <w:jc w:val="center"/>
              <w:rPr>
                <w:sz w:val="20"/>
                <w:szCs w:val="20"/>
              </w:rPr>
            </w:pPr>
            <w:r w:rsidRPr="00E87E26">
              <w:rPr>
                <w:b/>
                <w:sz w:val="22"/>
                <w:szCs w:val="22"/>
              </w:rPr>
              <w:t xml:space="preserve">В области развития </w:t>
            </w:r>
            <w:r>
              <w:rPr>
                <w:b/>
                <w:sz w:val="22"/>
                <w:szCs w:val="22"/>
              </w:rPr>
              <w:t>железнодорожного</w:t>
            </w:r>
            <w:r w:rsidRPr="00E87E26">
              <w:rPr>
                <w:b/>
                <w:sz w:val="22"/>
                <w:szCs w:val="22"/>
              </w:rPr>
              <w:t xml:space="preserve"> транспорта</w:t>
            </w:r>
          </w:p>
        </w:tc>
      </w:tr>
      <w:tr w:rsidR="00E54022" w:rsidRPr="00E87E26" w:rsidTr="00CA5234">
        <w:tc>
          <w:tcPr>
            <w:tcW w:w="2653" w:type="dxa"/>
          </w:tcPr>
          <w:p w:rsidR="00E54022" w:rsidRPr="00E87E26" w:rsidRDefault="00E54022" w:rsidP="00E54022">
            <w:pPr>
              <w:pStyle w:val="G2"/>
              <w:ind w:firstLine="0"/>
              <w:jc w:val="left"/>
              <w:rPr>
                <w:sz w:val="20"/>
                <w:szCs w:val="20"/>
              </w:rPr>
            </w:pPr>
            <w:r>
              <w:rPr>
                <w:sz w:val="20"/>
                <w:szCs w:val="20"/>
              </w:rPr>
              <w:t>Строительство железнод</w:t>
            </w:r>
            <w:r>
              <w:rPr>
                <w:sz w:val="20"/>
                <w:szCs w:val="20"/>
              </w:rPr>
              <w:t>о</w:t>
            </w:r>
            <w:r>
              <w:rPr>
                <w:sz w:val="20"/>
                <w:szCs w:val="20"/>
              </w:rPr>
              <w:t xml:space="preserve">рожной линии Воркута – </w:t>
            </w:r>
            <w:proofErr w:type="spellStart"/>
            <w:r>
              <w:rPr>
                <w:sz w:val="20"/>
                <w:szCs w:val="20"/>
              </w:rPr>
              <w:t>Усть</w:t>
            </w:r>
            <w:proofErr w:type="spellEnd"/>
            <w:r>
              <w:rPr>
                <w:sz w:val="20"/>
                <w:szCs w:val="20"/>
              </w:rPr>
              <w:t>-Кара (220 км</w:t>
            </w:r>
            <w:r w:rsidR="00F76373">
              <w:rPr>
                <w:sz w:val="20"/>
                <w:szCs w:val="20"/>
              </w:rPr>
              <w:t xml:space="preserve"> в гран</w:t>
            </w:r>
            <w:r w:rsidR="00F76373">
              <w:rPr>
                <w:sz w:val="20"/>
                <w:szCs w:val="20"/>
              </w:rPr>
              <w:t>и</w:t>
            </w:r>
            <w:r w:rsidR="00F76373">
              <w:rPr>
                <w:sz w:val="20"/>
                <w:szCs w:val="20"/>
              </w:rPr>
              <w:t>цах муниципального рай</w:t>
            </w:r>
            <w:r w:rsidR="00F76373">
              <w:rPr>
                <w:sz w:val="20"/>
                <w:szCs w:val="20"/>
              </w:rPr>
              <w:t>о</w:t>
            </w:r>
            <w:r w:rsidR="00F76373">
              <w:rPr>
                <w:sz w:val="20"/>
                <w:szCs w:val="20"/>
              </w:rPr>
              <w:t>на</w:t>
            </w:r>
            <w:r>
              <w:rPr>
                <w:sz w:val="20"/>
                <w:szCs w:val="20"/>
              </w:rPr>
              <w:t>)</w:t>
            </w:r>
          </w:p>
        </w:tc>
        <w:tc>
          <w:tcPr>
            <w:tcW w:w="1420" w:type="dxa"/>
            <w:vAlign w:val="center"/>
          </w:tcPr>
          <w:p w:rsidR="00E54022" w:rsidRDefault="00E54022" w:rsidP="00BA6C85">
            <w:pPr>
              <w:pStyle w:val="G2"/>
              <w:ind w:firstLine="0"/>
              <w:jc w:val="center"/>
              <w:rPr>
                <w:sz w:val="20"/>
                <w:szCs w:val="20"/>
              </w:rPr>
            </w:pPr>
            <w:r>
              <w:rPr>
                <w:sz w:val="20"/>
                <w:szCs w:val="20"/>
              </w:rPr>
              <w:t>2</w:t>
            </w:r>
            <w:r w:rsidR="004F2518">
              <w:rPr>
                <w:sz w:val="20"/>
                <w:szCs w:val="20"/>
              </w:rPr>
              <w:t>6</w:t>
            </w:r>
            <w:r>
              <w:rPr>
                <w:sz w:val="20"/>
                <w:szCs w:val="20"/>
              </w:rPr>
              <w:t> </w:t>
            </w:r>
            <w:r w:rsidR="00BA6C85">
              <w:rPr>
                <w:sz w:val="20"/>
                <w:szCs w:val="20"/>
              </w:rPr>
              <w:t>70</w:t>
            </w:r>
            <w:r>
              <w:rPr>
                <w:sz w:val="20"/>
                <w:szCs w:val="20"/>
              </w:rPr>
              <w:t>0 000,0</w:t>
            </w:r>
          </w:p>
        </w:tc>
        <w:tc>
          <w:tcPr>
            <w:tcW w:w="1404" w:type="dxa"/>
            <w:vAlign w:val="center"/>
          </w:tcPr>
          <w:p w:rsidR="00E54022" w:rsidRDefault="00E54022" w:rsidP="0085009F">
            <w:pPr>
              <w:pStyle w:val="G2"/>
              <w:ind w:firstLine="0"/>
              <w:jc w:val="center"/>
              <w:rPr>
                <w:sz w:val="20"/>
                <w:szCs w:val="20"/>
              </w:rPr>
            </w:pPr>
            <w:r>
              <w:rPr>
                <w:sz w:val="20"/>
                <w:szCs w:val="20"/>
              </w:rPr>
              <w:t>-</w:t>
            </w:r>
          </w:p>
        </w:tc>
        <w:tc>
          <w:tcPr>
            <w:tcW w:w="1404"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E54022">
            <w:pPr>
              <w:pStyle w:val="G2"/>
              <w:ind w:firstLine="0"/>
              <w:jc w:val="center"/>
              <w:rPr>
                <w:sz w:val="20"/>
                <w:szCs w:val="20"/>
              </w:rPr>
            </w:pPr>
            <w:r>
              <w:rPr>
                <w:sz w:val="20"/>
                <w:szCs w:val="20"/>
              </w:rPr>
              <w:t>100 000,0</w:t>
            </w:r>
          </w:p>
        </w:tc>
        <w:tc>
          <w:tcPr>
            <w:tcW w:w="1405" w:type="dxa"/>
            <w:vAlign w:val="center"/>
          </w:tcPr>
          <w:p w:rsidR="00E54022" w:rsidRDefault="00E54022" w:rsidP="00B60456">
            <w:pPr>
              <w:pStyle w:val="G2"/>
              <w:ind w:firstLine="0"/>
              <w:jc w:val="center"/>
              <w:rPr>
                <w:sz w:val="20"/>
                <w:szCs w:val="20"/>
              </w:rPr>
            </w:pPr>
            <w:r>
              <w:rPr>
                <w:sz w:val="20"/>
                <w:szCs w:val="20"/>
              </w:rPr>
              <w:t>2</w:t>
            </w:r>
            <w:r w:rsidR="004F2518">
              <w:rPr>
                <w:sz w:val="20"/>
                <w:szCs w:val="20"/>
              </w:rPr>
              <w:t>6</w:t>
            </w:r>
            <w:r>
              <w:rPr>
                <w:sz w:val="20"/>
                <w:szCs w:val="20"/>
              </w:rPr>
              <w:t> 600 000,0</w:t>
            </w:r>
          </w:p>
        </w:tc>
        <w:tc>
          <w:tcPr>
            <w:tcW w:w="1932" w:type="dxa"/>
            <w:vAlign w:val="center"/>
          </w:tcPr>
          <w:p w:rsidR="00E54022" w:rsidRPr="00E87E26" w:rsidRDefault="00E54022" w:rsidP="0085009F">
            <w:pPr>
              <w:pStyle w:val="G2"/>
              <w:ind w:firstLine="0"/>
              <w:jc w:val="center"/>
              <w:rPr>
                <w:sz w:val="20"/>
                <w:szCs w:val="20"/>
              </w:rPr>
            </w:pPr>
            <w:r>
              <w:rPr>
                <w:sz w:val="20"/>
                <w:szCs w:val="20"/>
              </w:rPr>
              <w:t>ФБ</w:t>
            </w:r>
          </w:p>
        </w:tc>
      </w:tr>
      <w:tr w:rsidR="00E54022" w:rsidRPr="00E87E26" w:rsidTr="00CA5234">
        <w:tc>
          <w:tcPr>
            <w:tcW w:w="2653" w:type="dxa"/>
          </w:tcPr>
          <w:p w:rsidR="00E54022" w:rsidRDefault="00E54022" w:rsidP="00E54022">
            <w:pPr>
              <w:pStyle w:val="G2"/>
              <w:ind w:firstLine="0"/>
              <w:jc w:val="left"/>
              <w:rPr>
                <w:sz w:val="20"/>
                <w:szCs w:val="20"/>
              </w:rPr>
            </w:pPr>
            <w:r>
              <w:rPr>
                <w:sz w:val="20"/>
                <w:szCs w:val="20"/>
              </w:rPr>
              <w:t>Строительство железнод</w:t>
            </w:r>
            <w:r>
              <w:rPr>
                <w:sz w:val="20"/>
                <w:szCs w:val="20"/>
              </w:rPr>
              <w:t>о</w:t>
            </w:r>
            <w:r>
              <w:rPr>
                <w:sz w:val="20"/>
                <w:szCs w:val="20"/>
              </w:rPr>
              <w:t xml:space="preserve">рожной линии Сосногорск – </w:t>
            </w:r>
            <w:proofErr w:type="spellStart"/>
            <w:r>
              <w:rPr>
                <w:sz w:val="20"/>
                <w:szCs w:val="20"/>
              </w:rPr>
              <w:t>Индига</w:t>
            </w:r>
            <w:proofErr w:type="spellEnd"/>
            <w:r>
              <w:rPr>
                <w:sz w:val="20"/>
                <w:szCs w:val="20"/>
              </w:rPr>
              <w:t xml:space="preserve"> (120 км</w:t>
            </w:r>
            <w:r w:rsidR="00F76373">
              <w:rPr>
                <w:sz w:val="20"/>
                <w:szCs w:val="20"/>
              </w:rPr>
              <w:t xml:space="preserve"> в границах муниципального района</w:t>
            </w:r>
            <w:r>
              <w:rPr>
                <w:sz w:val="20"/>
                <w:szCs w:val="20"/>
              </w:rPr>
              <w:t>)</w:t>
            </w:r>
          </w:p>
        </w:tc>
        <w:tc>
          <w:tcPr>
            <w:tcW w:w="1420" w:type="dxa"/>
            <w:vAlign w:val="center"/>
          </w:tcPr>
          <w:p w:rsidR="00E54022" w:rsidRDefault="00E54022" w:rsidP="00B60456">
            <w:pPr>
              <w:pStyle w:val="G2"/>
              <w:ind w:firstLine="0"/>
              <w:jc w:val="center"/>
              <w:rPr>
                <w:sz w:val="20"/>
                <w:szCs w:val="20"/>
              </w:rPr>
            </w:pPr>
            <w:r>
              <w:rPr>
                <w:sz w:val="20"/>
                <w:szCs w:val="20"/>
              </w:rPr>
              <w:t>1</w:t>
            </w:r>
            <w:r w:rsidR="004F2518">
              <w:rPr>
                <w:sz w:val="20"/>
                <w:szCs w:val="20"/>
              </w:rPr>
              <w:t>5</w:t>
            </w:r>
            <w:r>
              <w:rPr>
                <w:sz w:val="20"/>
                <w:szCs w:val="20"/>
              </w:rPr>
              <w:t> 320 000,0</w:t>
            </w:r>
          </w:p>
        </w:tc>
        <w:tc>
          <w:tcPr>
            <w:tcW w:w="1404" w:type="dxa"/>
            <w:vAlign w:val="center"/>
          </w:tcPr>
          <w:p w:rsidR="00E54022" w:rsidRDefault="00E54022" w:rsidP="0085009F">
            <w:pPr>
              <w:pStyle w:val="G2"/>
              <w:ind w:firstLine="0"/>
              <w:jc w:val="center"/>
              <w:rPr>
                <w:sz w:val="20"/>
                <w:szCs w:val="20"/>
              </w:rPr>
            </w:pPr>
            <w:r>
              <w:rPr>
                <w:sz w:val="20"/>
                <w:szCs w:val="20"/>
              </w:rPr>
              <w:t>-</w:t>
            </w:r>
          </w:p>
        </w:tc>
        <w:tc>
          <w:tcPr>
            <w:tcW w:w="1404"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85009F">
            <w:pPr>
              <w:pStyle w:val="G2"/>
              <w:ind w:firstLine="0"/>
              <w:jc w:val="center"/>
              <w:rPr>
                <w:sz w:val="20"/>
                <w:szCs w:val="20"/>
              </w:rPr>
            </w:pPr>
            <w:r>
              <w:rPr>
                <w:sz w:val="20"/>
                <w:szCs w:val="20"/>
              </w:rPr>
              <w:t>-</w:t>
            </w:r>
          </w:p>
        </w:tc>
        <w:tc>
          <w:tcPr>
            <w:tcW w:w="1405" w:type="dxa"/>
            <w:vAlign w:val="center"/>
          </w:tcPr>
          <w:p w:rsidR="00E54022" w:rsidRDefault="00E54022" w:rsidP="00E54022">
            <w:pPr>
              <w:pStyle w:val="G2"/>
              <w:ind w:firstLine="0"/>
              <w:jc w:val="center"/>
              <w:rPr>
                <w:sz w:val="20"/>
                <w:szCs w:val="20"/>
              </w:rPr>
            </w:pPr>
            <w:r>
              <w:rPr>
                <w:sz w:val="20"/>
                <w:szCs w:val="20"/>
              </w:rPr>
              <w:t>40 000,0</w:t>
            </w:r>
          </w:p>
        </w:tc>
        <w:tc>
          <w:tcPr>
            <w:tcW w:w="1405" w:type="dxa"/>
            <w:vAlign w:val="center"/>
          </w:tcPr>
          <w:p w:rsidR="00E54022" w:rsidRDefault="00E54022" w:rsidP="00B60456">
            <w:pPr>
              <w:pStyle w:val="G2"/>
              <w:ind w:firstLine="0"/>
              <w:jc w:val="center"/>
              <w:rPr>
                <w:sz w:val="20"/>
                <w:szCs w:val="20"/>
              </w:rPr>
            </w:pPr>
            <w:r>
              <w:rPr>
                <w:sz w:val="20"/>
                <w:szCs w:val="20"/>
              </w:rPr>
              <w:t>1</w:t>
            </w:r>
            <w:r w:rsidR="004F2518">
              <w:rPr>
                <w:sz w:val="20"/>
                <w:szCs w:val="20"/>
              </w:rPr>
              <w:t>5</w:t>
            </w:r>
            <w:r>
              <w:rPr>
                <w:sz w:val="20"/>
                <w:szCs w:val="20"/>
              </w:rPr>
              <w:t> 280 000,0</w:t>
            </w:r>
          </w:p>
        </w:tc>
        <w:tc>
          <w:tcPr>
            <w:tcW w:w="1932" w:type="dxa"/>
            <w:vAlign w:val="center"/>
          </w:tcPr>
          <w:p w:rsidR="00E54022" w:rsidRPr="00E87E26" w:rsidRDefault="00E54022" w:rsidP="0085009F">
            <w:pPr>
              <w:pStyle w:val="G2"/>
              <w:ind w:firstLine="0"/>
              <w:jc w:val="center"/>
              <w:rPr>
                <w:sz w:val="20"/>
                <w:szCs w:val="20"/>
              </w:rPr>
            </w:pPr>
            <w:r>
              <w:rPr>
                <w:sz w:val="20"/>
                <w:szCs w:val="20"/>
              </w:rPr>
              <w:t>ФБ</w:t>
            </w:r>
          </w:p>
        </w:tc>
      </w:tr>
      <w:tr w:rsidR="009B4DBA" w:rsidRPr="00E87E26" w:rsidTr="00CA5234">
        <w:tc>
          <w:tcPr>
            <w:tcW w:w="14433" w:type="dxa"/>
            <w:gridSpan w:val="9"/>
            <w:vAlign w:val="center"/>
          </w:tcPr>
          <w:p w:rsidR="009B4DBA" w:rsidRPr="00E87E26" w:rsidRDefault="009B4DBA" w:rsidP="00F76373">
            <w:pPr>
              <w:pStyle w:val="G2"/>
              <w:jc w:val="center"/>
              <w:rPr>
                <w:b/>
                <w:sz w:val="22"/>
                <w:szCs w:val="22"/>
              </w:rPr>
            </w:pPr>
            <w:r w:rsidRPr="00E87E26">
              <w:rPr>
                <w:b/>
                <w:sz w:val="22"/>
                <w:szCs w:val="22"/>
              </w:rPr>
              <w:t>В области развития сети автомобильных дорог</w:t>
            </w:r>
            <w:r w:rsidR="006B0847" w:rsidRPr="00E87E26">
              <w:rPr>
                <w:b/>
                <w:sz w:val="22"/>
                <w:szCs w:val="22"/>
              </w:rPr>
              <w:t xml:space="preserve"> и</w:t>
            </w:r>
            <w:r w:rsidR="00C0258A" w:rsidRPr="00E87E26">
              <w:rPr>
                <w:b/>
                <w:sz w:val="22"/>
                <w:szCs w:val="22"/>
              </w:rPr>
              <w:t xml:space="preserve"> </w:t>
            </w:r>
            <w:r w:rsidR="00F76373">
              <w:rPr>
                <w:b/>
                <w:sz w:val="22"/>
                <w:szCs w:val="22"/>
              </w:rPr>
              <w:t>объектов транспортного обслуживания</w:t>
            </w:r>
          </w:p>
        </w:tc>
      </w:tr>
      <w:tr w:rsidR="009B4DBA" w:rsidRPr="00E87E26" w:rsidTr="00CA5234">
        <w:tc>
          <w:tcPr>
            <w:tcW w:w="2653" w:type="dxa"/>
          </w:tcPr>
          <w:p w:rsidR="009B4DBA" w:rsidRPr="00E87E26" w:rsidRDefault="00F76373" w:rsidP="00CA5234">
            <w:pPr>
              <w:pStyle w:val="G2"/>
              <w:ind w:firstLine="0"/>
              <w:jc w:val="left"/>
              <w:rPr>
                <w:sz w:val="20"/>
                <w:szCs w:val="20"/>
              </w:rPr>
            </w:pPr>
            <w:r>
              <w:rPr>
                <w:sz w:val="20"/>
                <w:szCs w:val="20"/>
              </w:rPr>
              <w:t>Строительство автомобил</w:t>
            </w:r>
            <w:r>
              <w:rPr>
                <w:sz w:val="20"/>
                <w:szCs w:val="20"/>
              </w:rPr>
              <w:t>ь</w:t>
            </w:r>
            <w:r>
              <w:rPr>
                <w:sz w:val="20"/>
                <w:szCs w:val="20"/>
              </w:rPr>
              <w:t>ной дороги общего польз</w:t>
            </w:r>
            <w:r>
              <w:rPr>
                <w:sz w:val="20"/>
                <w:szCs w:val="20"/>
              </w:rPr>
              <w:t>о</w:t>
            </w:r>
            <w:r>
              <w:rPr>
                <w:sz w:val="20"/>
                <w:szCs w:val="20"/>
              </w:rPr>
              <w:t>вания регионального знач</w:t>
            </w:r>
            <w:r>
              <w:rPr>
                <w:sz w:val="20"/>
                <w:szCs w:val="20"/>
              </w:rPr>
              <w:t>е</w:t>
            </w:r>
            <w:r>
              <w:rPr>
                <w:sz w:val="20"/>
                <w:szCs w:val="20"/>
              </w:rPr>
              <w:t>ния Нарьян-Мар - Усинск</w:t>
            </w:r>
          </w:p>
        </w:tc>
        <w:tc>
          <w:tcPr>
            <w:tcW w:w="1420" w:type="dxa"/>
            <w:vAlign w:val="center"/>
          </w:tcPr>
          <w:p w:rsidR="009B4DBA" w:rsidRPr="00E87E26" w:rsidRDefault="00FB61B2" w:rsidP="0085009F">
            <w:pPr>
              <w:pStyle w:val="G2"/>
              <w:ind w:firstLine="0"/>
              <w:jc w:val="center"/>
              <w:rPr>
                <w:sz w:val="20"/>
                <w:szCs w:val="20"/>
              </w:rPr>
            </w:pPr>
            <w:r>
              <w:rPr>
                <w:sz w:val="20"/>
                <w:szCs w:val="20"/>
              </w:rPr>
              <w:t>6 710 300,0</w:t>
            </w:r>
          </w:p>
        </w:tc>
        <w:tc>
          <w:tcPr>
            <w:tcW w:w="1404" w:type="dxa"/>
            <w:vAlign w:val="center"/>
          </w:tcPr>
          <w:p w:rsidR="009B4DBA" w:rsidRPr="00E87E26" w:rsidRDefault="00FB61B2" w:rsidP="00FB61B2">
            <w:pPr>
              <w:pStyle w:val="G2"/>
              <w:ind w:firstLine="0"/>
              <w:jc w:val="center"/>
              <w:rPr>
                <w:sz w:val="20"/>
                <w:szCs w:val="20"/>
              </w:rPr>
            </w:pPr>
            <w:r>
              <w:rPr>
                <w:sz w:val="20"/>
                <w:szCs w:val="20"/>
              </w:rPr>
              <w:t>2 329 300,0</w:t>
            </w:r>
          </w:p>
        </w:tc>
        <w:tc>
          <w:tcPr>
            <w:tcW w:w="1404" w:type="dxa"/>
            <w:vAlign w:val="center"/>
          </w:tcPr>
          <w:p w:rsidR="009B4DBA" w:rsidRPr="00E87E26" w:rsidRDefault="00FB61B2" w:rsidP="00FB61B2">
            <w:pPr>
              <w:pStyle w:val="G2"/>
              <w:ind w:firstLine="0"/>
              <w:jc w:val="center"/>
              <w:rPr>
                <w:sz w:val="20"/>
                <w:szCs w:val="20"/>
              </w:rPr>
            </w:pPr>
            <w:r>
              <w:rPr>
                <w:sz w:val="20"/>
                <w:szCs w:val="20"/>
              </w:rPr>
              <w:t>2 666 700,0</w:t>
            </w:r>
          </w:p>
        </w:tc>
        <w:tc>
          <w:tcPr>
            <w:tcW w:w="1405" w:type="dxa"/>
            <w:vAlign w:val="center"/>
          </w:tcPr>
          <w:p w:rsidR="009B4DBA" w:rsidRPr="00E87E26" w:rsidRDefault="00FB61B2" w:rsidP="00F76373">
            <w:pPr>
              <w:pStyle w:val="G2"/>
              <w:ind w:firstLine="0"/>
              <w:jc w:val="center"/>
              <w:rPr>
                <w:sz w:val="20"/>
                <w:szCs w:val="20"/>
              </w:rPr>
            </w:pPr>
            <w:r>
              <w:rPr>
                <w:sz w:val="20"/>
                <w:szCs w:val="20"/>
              </w:rPr>
              <w:t>1 714 300,0</w:t>
            </w:r>
          </w:p>
        </w:tc>
        <w:tc>
          <w:tcPr>
            <w:tcW w:w="1405" w:type="dxa"/>
            <w:vAlign w:val="center"/>
          </w:tcPr>
          <w:p w:rsidR="009B4DBA" w:rsidRPr="00E87E26" w:rsidRDefault="00FB61B2" w:rsidP="0085009F">
            <w:pPr>
              <w:pStyle w:val="G2"/>
              <w:ind w:firstLine="0"/>
              <w:jc w:val="center"/>
              <w:rPr>
                <w:sz w:val="20"/>
                <w:szCs w:val="20"/>
              </w:rPr>
            </w:pPr>
            <w:r>
              <w:rPr>
                <w:sz w:val="20"/>
                <w:szCs w:val="20"/>
              </w:rPr>
              <w:t>-</w:t>
            </w:r>
          </w:p>
        </w:tc>
        <w:tc>
          <w:tcPr>
            <w:tcW w:w="1405" w:type="dxa"/>
            <w:vAlign w:val="center"/>
          </w:tcPr>
          <w:p w:rsidR="009B4DBA" w:rsidRPr="00E87E26" w:rsidRDefault="00F76373" w:rsidP="0085009F">
            <w:pPr>
              <w:pStyle w:val="G2"/>
              <w:ind w:firstLine="0"/>
              <w:jc w:val="center"/>
              <w:rPr>
                <w:sz w:val="20"/>
                <w:szCs w:val="20"/>
              </w:rPr>
            </w:pPr>
            <w:r>
              <w:rPr>
                <w:sz w:val="20"/>
                <w:szCs w:val="20"/>
              </w:rPr>
              <w:t>-</w:t>
            </w:r>
          </w:p>
        </w:tc>
        <w:tc>
          <w:tcPr>
            <w:tcW w:w="1405" w:type="dxa"/>
            <w:vAlign w:val="center"/>
          </w:tcPr>
          <w:p w:rsidR="009B4DBA" w:rsidRPr="00E87E26" w:rsidRDefault="00F76373" w:rsidP="006B0847">
            <w:pPr>
              <w:pStyle w:val="G2"/>
              <w:ind w:firstLine="0"/>
              <w:jc w:val="center"/>
              <w:rPr>
                <w:sz w:val="20"/>
                <w:szCs w:val="20"/>
              </w:rPr>
            </w:pPr>
            <w:r>
              <w:rPr>
                <w:sz w:val="20"/>
                <w:szCs w:val="20"/>
              </w:rPr>
              <w:t>-</w:t>
            </w:r>
          </w:p>
        </w:tc>
        <w:tc>
          <w:tcPr>
            <w:tcW w:w="1932" w:type="dxa"/>
            <w:vAlign w:val="center"/>
          </w:tcPr>
          <w:p w:rsidR="009B4DBA" w:rsidRPr="00E87E26" w:rsidRDefault="00F76373" w:rsidP="0085009F">
            <w:pPr>
              <w:pStyle w:val="G2"/>
              <w:ind w:firstLine="0"/>
              <w:jc w:val="center"/>
              <w:rPr>
                <w:sz w:val="20"/>
                <w:szCs w:val="20"/>
              </w:rPr>
            </w:pPr>
            <w:r>
              <w:rPr>
                <w:sz w:val="20"/>
                <w:szCs w:val="20"/>
              </w:rPr>
              <w:t>О</w:t>
            </w:r>
            <w:r w:rsidR="003800F2" w:rsidRPr="00E87E26">
              <w:rPr>
                <w:sz w:val="20"/>
                <w:szCs w:val="20"/>
              </w:rPr>
              <w:t>Б</w:t>
            </w:r>
          </w:p>
        </w:tc>
      </w:tr>
      <w:tr w:rsidR="00A43298" w:rsidRPr="00E87E26" w:rsidTr="00CA5234">
        <w:tc>
          <w:tcPr>
            <w:tcW w:w="2653" w:type="dxa"/>
          </w:tcPr>
          <w:p w:rsidR="00A43298" w:rsidRPr="00E87E26" w:rsidRDefault="00F76373" w:rsidP="00CA5234">
            <w:pPr>
              <w:pStyle w:val="G2"/>
              <w:ind w:firstLine="0"/>
              <w:jc w:val="left"/>
              <w:rPr>
                <w:sz w:val="20"/>
                <w:szCs w:val="20"/>
              </w:rPr>
            </w:pPr>
            <w:r>
              <w:rPr>
                <w:sz w:val="20"/>
                <w:szCs w:val="20"/>
              </w:rPr>
              <w:t>Строительство автомобил</w:t>
            </w:r>
            <w:r>
              <w:rPr>
                <w:sz w:val="20"/>
                <w:szCs w:val="20"/>
              </w:rPr>
              <w:t>ь</w:t>
            </w:r>
            <w:r>
              <w:rPr>
                <w:sz w:val="20"/>
                <w:szCs w:val="20"/>
              </w:rPr>
              <w:t>ной дороги общего польз</w:t>
            </w:r>
            <w:r>
              <w:rPr>
                <w:sz w:val="20"/>
                <w:szCs w:val="20"/>
              </w:rPr>
              <w:t>о</w:t>
            </w:r>
            <w:r>
              <w:rPr>
                <w:sz w:val="20"/>
                <w:szCs w:val="20"/>
              </w:rPr>
              <w:t>вания регионального знач</w:t>
            </w:r>
            <w:r>
              <w:rPr>
                <w:sz w:val="20"/>
                <w:szCs w:val="20"/>
              </w:rPr>
              <w:t>е</w:t>
            </w:r>
            <w:r>
              <w:rPr>
                <w:sz w:val="20"/>
                <w:szCs w:val="20"/>
              </w:rPr>
              <w:t xml:space="preserve">ния Нарьян-Мар - </w:t>
            </w:r>
            <w:proofErr w:type="spellStart"/>
            <w:r>
              <w:rPr>
                <w:sz w:val="20"/>
                <w:szCs w:val="20"/>
              </w:rPr>
              <w:t>Тельви</w:t>
            </w:r>
            <w:r>
              <w:rPr>
                <w:sz w:val="20"/>
                <w:szCs w:val="20"/>
              </w:rPr>
              <w:t>с</w:t>
            </w:r>
            <w:r>
              <w:rPr>
                <w:sz w:val="20"/>
                <w:szCs w:val="20"/>
              </w:rPr>
              <w:t>ка</w:t>
            </w:r>
            <w:proofErr w:type="spellEnd"/>
          </w:p>
        </w:tc>
        <w:tc>
          <w:tcPr>
            <w:tcW w:w="1420" w:type="dxa"/>
            <w:vAlign w:val="center"/>
          </w:tcPr>
          <w:p w:rsidR="00A43298" w:rsidRPr="00E87E26" w:rsidRDefault="004F2518" w:rsidP="0085009F">
            <w:pPr>
              <w:pStyle w:val="G2"/>
              <w:ind w:firstLine="0"/>
              <w:jc w:val="center"/>
              <w:rPr>
                <w:sz w:val="20"/>
                <w:szCs w:val="20"/>
              </w:rPr>
            </w:pPr>
            <w:r>
              <w:rPr>
                <w:sz w:val="20"/>
                <w:szCs w:val="20"/>
              </w:rPr>
              <w:t>2 285 000,0</w:t>
            </w:r>
          </w:p>
        </w:tc>
        <w:tc>
          <w:tcPr>
            <w:tcW w:w="1404" w:type="dxa"/>
            <w:vAlign w:val="center"/>
          </w:tcPr>
          <w:p w:rsidR="00A43298" w:rsidRPr="00E87E26" w:rsidRDefault="004F2518" w:rsidP="0085009F">
            <w:pPr>
              <w:pStyle w:val="G2"/>
              <w:ind w:firstLine="0"/>
              <w:jc w:val="center"/>
              <w:rPr>
                <w:sz w:val="20"/>
                <w:szCs w:val="20"/>
              </w:rPr>
            </w:pPr>
            <w:r>
              <w:rPr>
                <w:sz w:val="20"/>
                <w:szCs w:val="20"/>
              </w:rPr>
              <w:t>-</w:t>
            </w:r>
          </w:p>
        </w:tc>
        <w:tc>
          <w:tcPr>
            <w:tcW w:w="1404" w:type="dxa"/>
            <w:vAlign w:val="center"/>
          </w:tcPr>
          <w:p w:rsidR="00A43298" w:rsidRPr="00E87E26" w:rsidRDefault="004F2518" w:rsidP="0085009F">
            <w:pPr>
              <w:pStyle w:val="G2"/>
              <w:ind w:firstLine="0"/>
              <w:jc w:val="center"/>
              <w:rPr>
                <w:sz w:val="20"/>
                <w:szCs w:val="20"/>
              </w:rPr>
            </w:pPr>
            <w:r>
              <w:rPr>
                <w:sz w:val="20"/>
                <w:szCs w:val="20"/>
              </w:rPr>
              <w:t>285 000,0</w:t>
            </w:r>
          </w:p>
        </w:tc>
        <w:tc>
          <w:tcPr>
            <w:tcW w:w="1405" w:type="dxa"/>
            <w:vAlign w:val="center"/>
          </w:tcPr>
          <w:p w:rsidR="00A43298" w:rsidRPr="00E87E26" w:rsidRDefault="004F2518" w:rsidP="0085009F">
            <w:pPr>
              <w:pStyle w:val="G2"/>
              <w:ind w:firstLine="0"/>
              <w:jc w:val="center"/>
              <w:rPr>
                <w:sz w:val="20"/>
                <w:szCs w:val="20"/>
              </w:rPr>
            </w:pPr>
            <w:r>
              <w:rPr>
                <w:sz w:val="20"/>
                <w:szCs w:val="20"/>
              </w:rPr>
              <w:t>500 000,0</w:t>
            </w:r>
          </w:p>
        </w:tc>
        <w:tc>
          <w:tcPr>
            <w:tcW w:w="1405" w:type="dxa"/>
            <w:vAlign w:val="center"/>
          </w:tcPr>
          <w:p w:rsidR="00A43298" w:rsidRPr="00E87E26" w:rsidRDefault="004F2518" w:rsidP="0085009F">
            <w:pPr>
              <w:pStyle w:val="G2"/>
              <w:ind w:firstLine="0"/>
              <w:jc w:val="center"/>
              <w:rPr>
                <w:sz w:val="20"/>
                <w:szCs w:val="20"/>
              </w:rPr>
            </w:pPr>
            <w:r>
              <w:rPr>
                <w:sz w:val="20"/>
                <w:szCs w:val="20"/>
              </w:rPr>
              <w:t>750 000,0</w:t>
            </w:r>
          </w:p>
        </w:tc>
        <w:tc>
          <w:tcPr>
            <w:tcW w:w="1405" w:type="dxa"/>
            <w:vAlign w:val="center"/>
          </w:tcPr>
          <w:p w:rsidR="00A43298" w:rsidRPr="00E87E26" w:rsidRDefault="004F2518" w:rsidP="0085009F">
            <w:pPr>
              <w:pStyle w:val="G2"/>
              <w:ind w:firstLine="0"/>
              <w:jc w:val="center"/>
              <w:rPr>
                <w:sz w:val="20"/>
                <w:szCs w:val="20"/>
              </w:rPr>
            </w:pPr>
            <w:r>
              <w:rPr>
                <w:sz w:val="20"/>
                <w:szCs w:val="20"/>
              </w:rPr>
              <w:t>750 000,0</w:t>
            </w:r>
          </w:p>
        </w:tc>
        <w:tc>
          <w:tcPr>
            <w:tcW w:w="1405" w:type="dxa"/>
            <w:vAlign w:val="center"/>
          </w:tcPr>
          <w:p w:rsidR="00A43298" w:rsidRPr="00E87E26" w:rsidRDefault="004F2518" w:rsidP="006B0847">
            <w:pPr>
              <w:pStyle w:val="G2"/>
              <w:ind w:firstLine="0"/>
              <w:jc w:val="center"/>
              <w:rPr>
                <w:sz w:val="20"/>
                <w:szCs w:val="20"/>
              </w:rPr>
            </w:pPr>
            <w:r>
              <w:rPr>
                <w:sz w:val="20"/>
                <w:szCs w:val="20"/>
              </w:rPr>
              <w:t>-</w:t>
            </w:r>
          </w:p>
        </w:tc>
        <w:tc>
          <w:tcPr>
            <w:tcW w:w="1932" w:type="dxa"/>
            <w:vAlign w:val="center"/>
          </w:tcPr>
          <w:p w:rsidR="00A43298" w:rsidRPr="00E87E26" w:rsidRDefault="004F2518" w:rsidP="0085009F">
            <w:pPr>
              <w:pStyle w:val="G2"/>
              <w:ind w:firstLine="0"/>
              <w:jc w:val="center"/>
              <w:rPr>
                <w:sz w:val="20"/>
                <w:szCs w:val="20"/>
              </w:rPr>
            </w:pPr>
            <w:r>
              <w:rPr>
                <w:sz w:val="20"/>
                <w:szCs w:val="20"/>
              </w:rPr>
              <w:t>О</w:t>
            </w:r>
            <w:r w:rsidR="00A43298" w:rsidRPr="00E87E26">
              <w:rPr>
                <w:sz w:val="20"/>
                <w:szCs w:val="20"/>
              </w:rPr>
              <w:t>Б</w:t>
            </w:r>
          </w:p>
        </w:tc>
      </w:tr>
      <w:tr w:rsidR="0068255F" w:rsidRPr="00E87E26" w:rsidTr="00CA5234">
        <w:tc>
          <w:tcPr>
            <w:tcW w:w="2653" w:type="dxa"/>
          </w:tcPr>
          <w:p w:rsidR="0068255F" w:rsidRPr="00E87E26" w:rsidRDefault="004F2518" w:rsidP="00CA5234">
            <w:pPr>
              <w:pStyle w:val="G2"/>
              <w:ind w:firstLine="0"/>
              <w:jc w:val="left"/>
              <w:rPr>
                <w:sz w:val="20"/>
                <w:szCs w:val="20"/>
              </w:rPr>
            </w:pPr>
            <w:r>
              <w:rPr>
                <w:sz w:val="20"/>
                <w:szCs w:val="20"/>
              </w:rPr>
              <w:lastRenderedPageBreak/>
              <w:t>Строительство автомобил</w:t>
            </w:r>
            <w:r>
              <w:rPr>
                <w:sz w:val="20"/>
                <w:szCs w:val="20"/>
              </w:rPr>
              <w:t>ь</w:t>
            </w:r>
            <w:r>
              <w:rPr>
                <w:sz w:val="20"/>
                <w:szCs w:val="20"/>
              </w:rPr>
              <w:t>ной дороги общего польз</w:t>
            </w:r>
            <w:r>
              <w:rPr>
                <w:sz w:val="20"/>
                <w:szCs w:val="20"/>
              </w:rPr>
              <w:t>о</w:t>
            </w:r>
            <w:r>
              <w:rPr>
                <w:sz w:val="20"/>
                <w:szCs w:val="20"/>
              </w:rPr>
              <w:t xml:space="preserve">вания местного значения </w:t>
            </w:r>
            <w:proofErr w:type="spellStart"/>
            <w:r>
              <w:rPr>
                <w:sz w:val="20"/>
                <w:szCs w:val="20"/>
              </w:rPr>
              <w:t>Тельвиска</w:t>
            </w:r>
            <w:proofErr w:type="spellEnd"/>
            <w:r>
              <w:rPr>
                <w:sz w:val="20"/>
                <w:szCs w:val="20"/>
              </w:rPr>
              <w:t xml:space="preserve"> – Устье</w:t>
            </w:r>
          </w:p>
        </w:tc>
        <w:tc>
          <w:tcPr>
            <w:tcW w:w="1420" w:type="dxa"/>
            <w:vAlign w:val="center"/>
          </w:tcPr>
          <w:p w:rsidR="0068255F" w:rsidRPr="00E87E26" w:rsidRDefault="004F2518" w:rsidP="0085009F">
            <w:pPr>
              <w:pStyle w:val="G2"/>
              <w:ind w:firstLine="0"/>
              <w:jc w:val="center"/>
              <w:rPr>
                <w:sz w:val="20"/>
                <w:szCs w:val="20"/>
              </w:rPr>
            </w:pPr>
            <w:r>
              <w:rPr>
                <w:sz w:val="20"/>
                <w:szCs w:val="20"/>
              </w:rPr>
              <w:t>6 500 000,0</w:t>
            </w:r>
          </w:p>
        </w:tc>
        <w:tc>
          <w:tcPr>
            <w:tcW w:w="1404" w:type="dxa"/>
            <w:vAlign w:val="center"/>
          </w:tcPr>
          <w:p w:rsidR="0068255F" w:rsidRPr="00E87E26" w:rsidRDefault="004F2518" w:rsidP="0085009F">
            <w:pPr>
              <w:pStyle w:val="G2"/>
              <w:ind w:firstLine="0"/>
              <w:jc w:val="center"/>
              <w:rPr>
                <w:sz w:val="20"/>
                <w:szCs w:val="20"/>
              </w:rPr>
            </w:pPr>
            <w:r>
              <w:rPr>
                <w:sz w:val="20"/>
                <w:szCs w:val="20"/>
              </w:rPr>
              <w:t>-</w:t>
            </w:r>
          </w:p>
        </w:tc>
        <w:tc>
          <w:tcPr>
            <w:tcW w:w="1404" w:type="dxa"/>
            <w:vAlign w:val="center"/>
          </w:tcPr>
          <w:p w:rsidR="0068255F" w:rsidRPr="00E87E26" w:rsidRDefault="004F2518" w:rsidP="0085009F">
            <w:pPr>
              <w:pStyle w:val="G2"/>
              <w:ind w:firstLine="0"/>
              <w:jc w:val="center"/>
              <w:rPr>
                <w:sz w:val="20"/>
                <w:szCs w:val="20"/>
              </w:rPr>
            </w:pPr>
            <w:r>
              <w:rPr>
                <w:sz w:val="20"/>
                <w:szCs w:val="20"/>
              </w:rPr>
              <w:t>-</w:t>
            </w:r>
          </w:p>
        </w:tc>
        <w:tc>
          <w:tcPr>
            <w:tcW w:w="1405" w:type="dxa"/>
            <w:vAlign w:val="center"/>
          </w:tcPr>
          <w:p w:rsidR="0068255F" w:rsidRPr="00E87E26" w:rsidRDefault="004F2518" w:rsidP="0085009F">
            <w:pPr>
              <w:pStyle w:val="G2"/>
              <w:ind w:firstLine="0"/>
              <w:jc w:val="center"/>
              <w:rPr>
                <w:sz w:val="20"/>
                <w:szCs w:val="20"/>
              </w:rPr>
            </w:pPr>
            <w:r>
              <w:rPr>
                <w:sz w:val="20"/>
                <w:szCs w:val="20"/>
              </w:rPr>
              <w:t>-</w:t>
            </w:r>
          </w:p>
        </w:tc>
        <w:tc>
          <w:tcPr>
            <w:tcW w:w="1405" w:type="dxa"/>
            <w:vAlign w:val="center"/>
          </w:tcPr>
          <w:p w:rsidR="0068255F" w:rsidRPr="00E87E26" w:rsidRDefault="004F2518" w:rsidP="0085009F">
            <w:pPr>
              <w:pStyle w:val="G2"/>
              <w:ind w:firstLine="0"/>
              <w:jc w:val="center"/>
              <w:rPr>
                <w:sz w:val="20"/>
                <w:szCs w:val="20"/>
              </w:rPr>
            </w:pPr>
            <w:r>
              <w:rPr>
                <w:sz w:val="20"/>
                <w:szCs w:val="20"/>
              </w:rPr>
              <w:t>-</w:t>
            </w:r>
          </w:p>
        </w:tc>
        <w:tc>
          <w:tcPr>
            <w:tcW w:w="1405" w:type="dxa"/>
            <w:vAlign w:val="center"/>
          </w:tcPr>
          <w:p w:rsidR="0068255F" w:rsidRPr="00E87E26" w:rsidRDefault="004F2518" w:rsidP="0085009F">
            <w:pPr>
              <w:pStyle w:val="G2"/>
              <w:ind w:firstLine="0"/>
              <w:jc w:val="center"/>
              <w:rPr>
                <w:sz w:val="20"/>
                <w:szCs w:val="20"/>
              </w:rPr>
            </w:pPr>
            <w:r>
              <w:rPr>
                <w:sz w:val="20"/>
                <w:szCs w:val="20"/>
              </w:rPr>
              <w:t>-</w:t>
            </w:r>
          </w:p>
        </w:tc>
        <w:tc>
          <w:tcPr>
            <w:tcW w:w="1405" w:type="dxa"/>
            <w:vAlign w:val="center"/>
          </w:tcPr>
          <w:p w:rsidR="0068255F" w:rsidRPr="00E87E26" w:rsidRDefault="004F2518" w:rsidP="00B304A6">
            <w:pPr>
              <w:pStyle w:val="G2"/>
              <w:ind w:firstLine="0"/>
              <w:jc w:val="center"/>
              <w:rPr>
                <w:sz w:val="20"/>
                <w:szCs w:val="20"/>
              </w:rPr>
            </w:pPr>
            <w:r>
              <w:rPr>
                <w:sz w:val="20"/>
                <w:szCs w:val="20"/>
              </w:rPr>
              <w:t>6 500 000,0</w:t>
            </w:r>
          </w:p>
        </w:tc>
        <w:tc>
          <w:tcPr>
            <w:tcW w:w="1932" w:type="dxa"/>
            <w:vAlign w:val="center"/>
          </w:tcPr>
          <w:p w:rsidR="0068255F" w:rsidRPr="00E87E26" w:rsidRDefault="004F2518" w:rsidP="0085009F">
            <w:pPr>
              <w:pStyle w:val="G2"/>
              <w:ind w:firstLine="0"/>
              <w:jc w:val="center"/>
              <w:rPr>
                <w:sz w:val="20"/>
                <w:szCs w:val="20"/>
              </w:rPr>
            </w:pPr>
            <w:r>
              <w:rPr>
                <w:sz w:val="20"/>
                <w:szCs w:val="20"/>
              </w:rPr>
              <w:t>МБ</w:t>
            </w:r>
          </w:p>
        </w:tc>
      </w:tr>
      <w:tr w:rsidR="00A43298" w:rsidRPr="00E87E26" w:rsidTr="00CA5234">
        <w:tc>
          <w:tcPr>
            <w:tcW w:w="2653" w:type="dxa"/>
          </w:tcPr>
          <w:p w:rsidR="00A43298" w:rsidRPr="00E87E26" w:rsidRDefault="004F2518" w:rsidP="00CA5234">
            <w:pPr>
              <w:pStyle w:val="G2"/>
              <w:ind w:firstLine="0"/>
              <w:jc w:val="left"/>
              <w:rPr>
                <w:sz w:val="20"/>
                <w:szCs w:val="20"/>
              </w:rPr>
            </w:pPr>
            <w:r>
              <w:rPr>
                <w:sz w:val="20"/>
                <w:szCs w:val="20"/>
              </w:rPr>
              <w:t>Содержание автозимников и снегоходных маршрутов</w:t>
            </w:r>
          </w:p>
        </w:tc>
        <w:tc>
          <w:tcPr>
            <w:tcW w:w="1420" w:type="dxa"/>
            <w:vAlign w:val="center"/>
          </w:tcPr>
          <w:p w:rsidR="00A43298" w:rsidRPr="00E87E26" w:rsidRDefault="00EC3403" w:rsidP="00EC3403">
            <w:pPr>
              <w:pStyle w:val="G2"/>
              <w:ind w:firstLine="0"/>
              <w:jc w:val="center"/>
              <w:rPr>
                <w:sz w:val="20"/>
                <w:szCs w:val="20"/>
              </w:rPr>
            </w:pPr>
            <w:r>
              <w:rPr>
                <w:sz w:val="20"/>
                <w:szCs w:val="20"/>
              </w:rPr>
              <w:t>27</w:t>
            </w:r>
            <w:r w:rsidR="00BD799A">
              <w:rPr>
                <w:sz w:val="20"/>
                <w:szCs w:val="20"/>
              </w:rPr>
              <w:t> 4</w:t>
            </w:r>
            <w:r>
              <w:rPr>
                <w:sz w:val="20"/>
                <w:szCs w:val="20"/>
              </w:rPr>
              <w:t>72</w:t>
            </w:r>
            <w:r w:rsidR="00BD799A">
              <w:rPr>
                <w:sz w:val="20"/>
                <w:szCs w:val="20"/>
              </w:rPr>
              <w:t>,</w:t>
            </w:r>
            <w:r>
              <w:rPr>
                <w:sz w:val="20"/>
                <w:szCs w:val="20"/>
              </w:rPr>
              <w:t>0</w:t>
            </w:r>
          </w:p>
        </w:tc>
        <w:tc>
          <w:tcPr>
            <w:tcW w:w="1404" w:type="dxa"/>
            <w:vAlign w:val="center"/>
          </w:tcPr>
          <w:p w:rsidR="00A43298" w:rsidRPr="00E87E26" w:rsidRDefault="004F2518" w:rsidP="00EC3403">
            <w:pPr>
              <w:pStyle w:val="G2"/>
              <w:ind w:firstLine="0"/>
              <w:jc w:val="center"/>
              <w:rPr>
                <w:sz w:val="20"/>
                <w:szCs w:val="20"/>
              </w:rPr>
            </w:pPr>
            <w:r>
              <w:rPr>
                <w:sz w:val="20"/>
                <w:szCs w:val="20"/>
              </w:rPr>
              <w:t>1 </w:t>
            </w:r>
            <w:r w:rsidR="00EC3403">
              <w:rPr>
                <w:sz w:val="20"/>
                <w:szCs w:val="20"/>
              </w:rPr>
              <w:t>176</w:t>
            </w:r>
            <w:r>
              <w:rPr>
                <w:sz w:val="20"/>
                <w:szCs w:val="20"/>
              </w:rPr>
              <w:t>,</w:t>
            </w:r>
            <w:r w:rsidR="00EC3403">
              <w:rPr>
                <w:sz w:val="20"/>
                <w:szCs w:val="20"/>
              </w:rPr>
              <w:t>3</w:t>
            </w:r>
          </w:p>
        </w:tc>
        <w:tc>
          <w:tcPr>
            <w:tcW w:w="1404" w:type="dxa"/>
            <w:vAlign w:val="center"/>
          </w:tcPr>
          <w:p w:rsidR="00A43298" w:rsidRPr="00E87E26" w:rsidRDefault="004F2518" w:rsidP="00EC3403">
            <w:pPr>
              <w:pStyle w:val="G2"/>
              <w:ind w:firstLine="0"/>
              <w:jc w:val="center"/>
              <w:rPr>
                <w:sz w:val="20"/>
                <w:szCs w:val="20"/>
              </w:rPr>
            </w:pPr>
            <w:r>
              <w:rPr>
                <w:sz w:val="20"/>
                <w:szCs w:val="20"/>
              </w:rPr>
              <w:t>1 </w:t>
            </w:r>
            <w:r w:rsidR="00EC3403">
              <w:rPr>
                <w:sz w:val="20"/>
                <w:szCs w:val="20"/>
              </w:rPr>
              <w:t>223</w:t>
            </w:r>
            <w:r>
              <w:rPr>
                <w:sz w:val="20"/>
                <w:szCs w:val="20"/>
              </w:rPr>
              <w:t>,</w:t>
            </w:r>
            <w:r w:rsidR="00EC3403">
              <w:rPr>
                <w:sz w:val="20"/>
                <w:szCs w:val="20"/>
              </w:rPr>
              <w:t>2</w:t>
            </w:r>
          </w:p>
        </w:tc>
        <w:tc>
          <w:tcPr>
            <w:tcW w:w="1405" w:type="dxa"/>
            <w:vAlign w:val="center"/>
          </w:tcPr>
          <w:p w:rsidR="00A43298" w:rsidRPr="00E87E26" w:rsidRDefault="004F2518" w:rsidP="00EC3403">
            <w:pPr>
              <w:pStyle w:val="G2"/>
              <w:ind w:firstLine="0"/>
              <w:jc w:val="center"/>
              <w:rPr>
                <w:sz w:val="20"/>
                <w:szCs w:val="20"/>
              </w:rPr>
            </w:pPr>
            <w:r>
              <w:rPr>
                <w:sz w:val="20"/>
                <w:szCs w:val="20"/>
              </w:rPr>
              <w:t>1 </w:t>
            </w:r>
            <w:r w:rsidR="00EC3403">
              <w:rPr>
                <w:sz w:val="20"/>
                <w:szCs w:val="20"/>
              </w:rPr>
              <w:t>272</w:t>
            </w:r>
            <w:r>
              <w:rPr>
                <w:sz w:val="20"/>
                <w:szCs w:val="20"/>
              </w:rPr>
              <w:t>,</w:t>
            </w:r>
            <w:r w:rsidR="00EC3403">
              <w:rPr>
                <w:sz w:val="20"/>
                <w:szCs w:val="20"/>
              </w:rPr>
              <w:t>5</w:t>
            </w:r>
          </w:p>
        </w:tc>
        <w:tc>
          <w:tcPr>
            <w:tcW w:w="1405" w:type="dxa"/>
            <w:vAlign w:val="center"/>
          </w:tcPr>
          <w:p w:rsidR="00A43298" w:rsidRPr="00E87E26" w:rsidRDefault="004F2518" w:rsidP="00EC3403">
            <w:pPr>
              <w:pStyle w:val="G2"/>
              <w:ind w:firstLine="0"/>
              <w:jc w:val="center"/>
              <w:rPr>
                <w:sz w:val="20"/>
                <w:szCs w:val="20"/>
              </w:rPr>
            </w:pPr>
            <w:r>
              <w:rPr>
                <w:sz w:val="20"/>
                <w:szCs w:val="20"/>
              </w:rPr>
              <w:t>1 </w:t>
            </w:r>
            <w:r w:rsidR="00EC3403">
              <w:rPr>
                <w:sz w:val="20"/>
                <w:szCs w:val="20"/>
              </w:rPr>
              <w:t>4</w:t>
            </w:r>
            <w:r>
              <w:rPr>
                <w:sz w:val="20"/>
                <w:szCs w:val="20"/>
              </w:rPr>
              <w:t>00,0</w:t>
            </w:r>
          </w:p>
        </w:tc>
        <w:tc>
          <w:tcPr>
            <w:tcW w:w="1405" w:type="dxa"/>
            <w:vAlign w:val="center"/>
          </w:tcPr>
          <w:p w:rsidR="00A43298" w:rsidRPr="00E87E26" w:rsidRDefault="004F2518" w:rsidP="00EC3403">
            <w:pPr>
              <w:pStyle w:val="G2"/>
              <w:ind w:firstLine="0"/>
              <w:jc w:val="center"/>
              <w:rPr>
                <w:sz w:val="20"/>
                <w:szCs w:val="20"/>
              </w:rPr>
            </w:pPr>
            <w:r>
              <w:rPr>
                <w:sz w:val="20"/>
                <w:szCs w:val="20"/>
              </w:rPr>
              <w:t>1 </w:t>
            </w:r>
            <w:r w:rsidR="00EC3403">
              <w:rPr>
                <w:sz w:val="20"/>
                <w:szCs w:val="20"/>
              </w:rPr>
              <w:t>4</w:t>
            </w:r>
            <w:r>
              <w:rPr>
                <w:sz w:val="20"/>
                <w:szCs w:val="20"/>
              </w:rPr>
              <w:t>00,0</w:t>
            </w:r>
          </w:p>
        </w:tc>
        <w:tc>
          <w:tcPr>
            <w:tcW w:w="1405" w:type="dxa"/>
            <w:vAlign w:val="center"/>
          </w:tcPr>
          <w:p w:rsidR="00A43298" w:rsidRPr="00E87E26" w:rsidRDefault="00BD799A" w:rsidP="00EC3403">
            <w:pPr>
              <w:pStyle w:val="G2"/>
              <w:ind w:firstLine="0"/>
              <w:jc w:val="center"/>
              <w:rPr>
                <w:sz w:val="20"/>
                <w:szCs w:val="20"/>
              </w:rPr>
            </w:pPr>
            <w:r>
              <w:rPr>
                <w:sz w:val="20"/>
                <w:szCs w:val="20"/>
              </w:rPr>
              <w:t>2</w:t>
            </w:r>
            <w:r w:rsidR="00EC3403">
              <w:rPr>
                <w:sz w:val="20"/>
                <w:szCs w:val="20"/>
              </w:rPr>
              <w:t>1</w:t>
            </w:r>
            <w:r>
              <w:rPr>
                <w:sz w:val="20"/>
                <w:szCs w:val="20"/>
              </w:rPr>
              <w:t> 000,0</w:t>
            </w:r>
          </w:p>
        </w:tc>
        <w:tc>
          <w:tcPr>
            <w:tcW w:w="1932" w:type="dxa"/>
            <w:vAlign w:val="center"/>
          </w:tcPr>
          <w:p w:rsidR="00A43298" w:rsidRPr="00E87E26" w:rsidRDefault="004F2518" w:rsidP="0085009F">
            <w:pPr>
              <w:pStyle w:val="G2"/>
              <w:ind w:firstLine="0"/>
              <w:jc w:val="center"/>
              <w:rPr>
                <w:sz w:val="20"/>
                <w:szCs w:val="20"/>
              </w:rPr>
            </w:pPr>
            <w:r>
              <w:rPr>
                <w:sz w:val="20"/>
                <w:szCs w:val="20"/>
              </w:rPr>
              <w:t>МБ</w:t>
            </w:r>
          </w:p>
        </w:tc>
      </w:tr>
      <w:tr w:rsidR="00EC3403" w:rsidRPr="00E87E26" w:rsidTr="00CA5234">
        <w:tc>
          <w:tcPr>
            <w:tcW w:w="2653" w:type="dxa"/>
          </w:tcPr>
          <w:p w:rsidR="00EC3403" w:rsidRDefault="00EC3403" w:rsidP="00CA5234">
            <w:pPr>
              <w:pStyle w:val="G2"/>
              <w:ind w:firstLine="0"/>
              <w:jc w:val="left"/>
              <w:rPr>
                <w:sz w:val="20"/>
                <w:szCs w:val="20"/>
              </w:rPr>
            </w:pPr>
            <w:r>
              <w:rPr>
                <w:sz w:val="20"/>
                <w:szCs w:val="20"/>
              </w:rPr>
              <w:t>Осуществление дорожной деятельности в отношении автомобильных дорог мес</w:t>
            </w:r>
            <w:r>
              <w:rPr>
                <w:sz w:val="20"/>
                <w:szCs w:val="20"/>
              </w:rPr>
              <w:t>т</w:t>
            </w:r>
            <w:r>
              <w:rPr>
                <w:sz w:val="20"/>
                <w:szCs w:val="20"/>
              </w:rPr>
              <w:t>ного значения за счет средств фонда муниципал</w:t>
            </w:r>
            <w:r>
              <w:rPr>
                <w:sz w:val="20"/>
                <w:szCs w:val="20"/>
              </w:rPr>
              <w:t>ь</w:t>
            </w:r>
            <w:r>
              <w:rPr>
                <w:sz w:val="20"/>
                <w:szCs w:val="20"/>
              </w:rPr>
              <w:t>ного района «Заполярный район» (ремонт и содерж</w:t>
            </w:r>
            <w:r>
              <w:rPr>
                <w:sz w:val="20"/>
                <w:szCs w:val="20"/>
              </w:rPr>
              <w:t>а</w:t>
            </w:r>
            <w:r>
              <w:rPr>
                <w:sz w:val="20"/>
                <w:szCs w:val="20"/>
              </w:rPr>
              <w:t>ние автомобильных дорог общего пользования мес</w:t>
            </w:r>
            <w:r>
              <w:rPr>
                <w:sz w:val="20"/>
                <w:szCs w:val="20"/>
              </w:rPr>
              <w:t>т</w:t>
            </w:r>
            <w:r>
              <w:rPr>
                <w:sz w:val="20"/>
                <w:szCs w:val="20"/>
              </w:rPr>
              <w:t>ного значения)</w:t>
            </w:r>
          </w:p>
        </w:tc>
        <w:tc>
          <w:tcPr>
            <w:tcW w:w="1420" w:type="dxa"/>
            <w:vAlign w:val="center"/>
          </w:tcPr>
          <w:p w:rsidR="00EC3403" w:rsidRDefault="00EC3403" w:rsidP="00EC3403">
            <w:pPr>
              <w:pStyle w:val="G2"/>
              <w:ind w:firstLine="0"/>
              <w:jc w:val="center"/>
              <w:rPr>
                <w:sz w:val="20"/>
                <w:szCs w:val="20"/>
              </w:rPr>
            </w:pPr>
            <w:r>
              <w:rPr>
                <w:sz w:val="20"/>
                <w:szCs w:val="20"/>
              </w:rPr>
              <w:t>381 510,3</w:t>
            </w:r>
          </w:p>
        </w:tc>
        <w:tc>
          <w:tcPr>
            <w:tcW w:w="1404" w:type="dxa"/>
            <w:vAlign w:val="center"/>
          </w:tcPr>
          <w:p w:rsidR="00EC3403" w:rsidRDefault="00EC3403" w:rsidP="00EC3403">
            <w:pPr>
              <w:pStyle w:val="G2"/>
              <w:ind w:firstLine="0"/>
              <w:jc w:val="center"/>
              <w:rPr>
                <w:sz w:val="20"/>
                <w:szCs w:val="20"/>
              </w:rPr>
            </w:pPr>
            <w:r>
              <w:rPr>
                <w:sz w:val="20"/>
                <w:szCs w:val="20"/>
              </w:rPr>
              <w:t>17 814,0</w:t>
            </w:r>
          </w:p>
        </w:tc>
        <w:tc>
          <w:tcPr>
            <w:tcW w:w="1404" w:type="dxa"/>
            <w:vAlign w:val="center"/>
          </w:tcPr>
          <w:p w:rsidR="00EC3403" w:rsidRDefault="00EC3403" w:rsidP="00EC3403">
            <w:pPr>
              <w:pStyle w:val="G2"/>
              <w:ind w:firstLine="0"/>
              <w:jc w:val="center"/>
              <w:rPr>
                <w:sz w:val="20"/>
                <w:szCs w:val="20"/>
              </w:rPr>
            </w:pPr>
            <w:r>
              <w:rPr>
                <w:sz w:val="20"/>
                <w:szCs w:val="20"/>
              </w:rPr>
              <w:t>15 047,2</w:t>
            </w:r>
          </w:p>
        </w:tc>
        <w:tc>
          <w:tcPr>
            <w:tcW w:w="1405" w:type="dxa"/>
            <w:vAlign w:val="center"/>
          </w:tcPr>
          <w:p w:rsidR="00EC3403" w:rsidRDefault="00EC3403" w:rsidP="00EC3403">
            <w:pPr>
              <w:pStyle w:val="G2"/>
              <w:ind w:firstLine="0"/>
              <w:jc w:val="center"/>
              <w:rPr>
                <w:sz w:val="20"/>
                <w:szCs w:val="20"/>
              </w:rPr>
            </w:pPr>
            <w:r>
              <w:rPr>
                <w:sz w:val="20"/>
                <w:szCs w:val="20"/>
              </w:rPr>
              <w:t>15 649,1</w:t>
            </w:r>
          </w:p>
        </w:tc>
        <w:tc>
          <w:tcPr>
            <w:tcW w:w="1405" w:type="dxa"/>
            <w:vAlign w:val="center"/>
          </w:tcPr>
          <w:p w:rsidR="00EC3403" w:rsidRDefault="00EC3403" w:rsidP="00EC3403">
            <w:pPr>
              <w:pStyle w:val="G2"/>
              <w:ind w:firstLine="0"/>
              <w:jc w:val="center"/>
              <w:rPr>
                <w:sz w:val="20"/>
                <w:szCs w:val="20"/>
              </w:rPr>
            </w:pPr>
            <w:r>
              <w:rPr>
                <w:sz w:val="20"/>
                <w:szCs w:val="20"/>
              </w:rPr>
              <w:t>16 000,0</w:t>
            </w:r>
          </w:p>
        </w:tc>
        <w:tc>
          <w:tcPr>
            <w:tcW w:w="1405" w:type="dxa"/>
            <w:vAlign w:val="center"/>
          </w:tcPr>
          <w:p w:rsidR="00EC3403" w:rsidRDefault="00EC3403" w:rsidP="00EC3403">
            <w:pPr>
              <w:pStyle w:val="G2"/>
              <w:ind w:firstLine="0"/>
              <w:jc w:val="center"/>
              <w:rPr>
                <w:sz w:val="20"/>
                <w:szCs w:val="20"/>
              </w:rPr>
            </w:pPr>
            <w:r>
              <w:rPr>
                <w:sz w:val="20"/>
                <w:szCs w:val="20"/>
              </w:rPr>
              <w:t>17 000,0</w:t>
            </w:r>
          </w:p>
        </w:tc>
        <w:tc>
          <w:tcPr>
            <w:tcW w:w="1405" w:type="dxa"/>
            <w:vAlign w:val="center"/>
          </w:tcPr>
          <w:p w:rsidR="00EC3403" w:rsidRDefault="00EC3403" w:rsidP="00EC3403">
            <w:pPr>
              <w:pStyle w:val="G2"/>
              <w:ind w:firstLine="0"/>
              <w:jc w:val="center"/>
              <w:rPr>
                <w:sz w:val="20"/>
                <w:szCs w:val="20"/>
              </w:rPr>
            </w:pPr>
            <w:r>
              <w:rPr>
                <w:sz w:val="20"/>
                <w:szCs w:val="20"/>
              </w:rPr>
              <w:t>300 000,0</w:t>
            </w:r>
          </w:p>
        </w:tc>
        <w:tc>
          <w:tcPr>
            <w:tcW w:w="1932" w:type="dxa"/>
            <w:vAlign w:val="center"/>
          </w:tcPr>
          <w:p w:rsidR="00EC3403" w:rsidRDefault="00EC3403" w:rsidP="0085009F">
            <w:pPr>
              <w:pStyle w:val="G2"/>
              <w:ind w:firstLine="0"/>
              <w:jc w:val="center"/>
              <w:rPr>
                <w:sz w:val="20"/>
                <w:szCs w:val="20"/>
              </w:rPr>
            </w:pPr>
            <w:r>
              <w:rPr>
                <w:sz w:val="20"/>
                <w:szCs w:val="20"/>
              </w:rPr>
              <w:t>МБ</w:t>
            </w:r>
          </w:p>
        </w:tc>
      </w:tr>
      <w:tr w:rsidR="004F2518" w:rsidRPr="00E87E26" w:rsidTr="00CA5234">
        <w:tc>
          <w:tcPr>
            <w:tcW w:w="2653" w:type="dxa"/>
          </w:tcPr>
          <w:p w:rsidR="004F2518" w:rsidRPr="00E87E26" w:rsidRDefault="00BD799A" w:rsidP="00CA5234">
            <w:pPr>
              <w:pStyle w:val="G2"/>
              <w:ind w:firstLine="0"/>
              <w:jc w:val="left"/>
              <w:rPr>
                <w:sz w:val="20"/>
                <w:szCs w:val="20"/>
              </w:rPr>
            </w:pPr>
            <w:r>
              <w:rPr>
                <w:sz w:val="20"/>
                <w:szCs w:val="20"/>
              </w:rPr>
              <w:t>Строительство объектов автосервиса и площадок отдыха на автомобильной дороге общего пользования регионального значения Нарьян-Мар - Усинск</w:t>
            </w:r>
          </w:p>
        </w:tc>
        <w:tc>
          <w:tcPr>
            <w:tcW w:w="1420" w:type="dxa"/>
            <w:vAlign w:val="center"/>
          </w:tcPr>
          <w:p w:rsidR="004F2518" w:rsidRPr="00E87E26" w:rsidRDefault="00BD799A" w:rsidP="0085009F">
            <w:pPr>
              <w:pStyle w:val="G2"/>
              <w:ind w:firstLine="0"/>
              <w:jc w:val="center"/>
              <w:rPr>
                <w:sz w:val="20"/>
                <w:szCs w:val="20"/>
              </w:rPr>
            </w:pPr>
            <w:r>
              <w:rPr>
                <w:sz w:val="20"/>
                <w:szCs w:val="20"/>
              </w:rPr>
              <w:t>35 000,0</w:t>
            </w:r>
          </w:p>
        </w:tc>
        <w:tc>
          <w:tcPr>
            <w:tcW w:w="1404" w:type="dxa"/>
            <w:vAlign w:val="center"/>
          </w:tcPr>
          <w:p w:rsidR="004F2518" w:rsidRPr="00E87E26" w:rsidRDefault="00BD799A" w:rsidP="0085009F">
            <w:pPr>
              <w:pStyle w:val="G2"/>
              <w:ind w:firstLine="0"/>
              <w:jc w:val="center"/>
              <w:rPr>
                <w:sz w:val="20"/>
                <w:szCs w:val="20"/>
              </w:rPr>
            </w:pPr>
            <w:r>
              <w:rPr>
                <w:sz w:val="20"/>
                <w:szCs w:val="20"/>
              </w:rPr>
              <w:t>-</w:t>
            </w:r>
          </w:p>
        </w:tc>
        <w:tc>
          <w:tcPr>
            <w:tcW w:w="1404" w:type="dxa"/>
            <w:vAlign w:val="center"/>
          </w:tcPr>
          <w:p w:rsidR="004F2518" w:rsidRPr="00E87E26" w:rsidRDefault="00BD799A" w:rsidP="0085009F">
            <w:pPr>
              <w:pStyle w:val="G2"/>
              <w:ind w:firstLine="0"/>
              <w:jc w:val="center"/>
              <w:rPr>
                <w:sz w:val="20"/>
                <w:szCs w:val="20"/>
              </w:rPr>
            </w:pPr>
            <w:r>
              <w:rPr>
                <w:sz w:val="20"/>
                <w:szCs w:val="20"/>
              </w:rPr>
              <w:t>-</w:t>
            </w:r>
          </w:p>
        </w:tc>
        <w:tc>
          <w:tcPr>
            <w:tcW w:w="1405" w:type="dxa"/>
            <w:vAlign w:val="center"/>
          </w:tcPr>
          <w:p w:rsidR="004F2518" w:rsidRPr="00E87E26" w:rsidRDefault="00BD799A" w:rsidP="0085009F">
            <w:pPr>
              <w:pStyle w:val="G2"/>
              <w:ind w:firstLine="0"/>
              <w:jc w:val="center"/>
              <w:rPr>
                <w:sz w:val="20"/>
                <w:szCs w:val="20"/>
              </w:rPr>
            </w:pPr>
            <w:r>
              <w:rPr>
                <w:sz w:val="20"/>
                <w:szCs w:val="20"/>
              </w:rPr>
              <w:t>-</w:t>
            </w:r>
          </w:p>
        </w:tc>
        <w:tc>
          <w:tcPr>
            <w:tcW w:w="1405" w:type="dxa"/>
            <w:vAlign w:val="center"/>
          </w:tcPr>
          <w:p w:rsidR="004F2518" w:rsidRPr="00E87E26" w:rsidRDefault="00BD799A" w:rsidP="0085009F">
            <w:pPr>
              <w:pStyle w:val="G2"/>
              <w:ind w:firstLine="0"/>
              <w:jc w:val="center"/>
              <w:rPr>
                <w:sz w:val="20"/>
                <w:szCs w:val="20"/>
              </w:rPr>
            </w:pPr>
            <w:r>
              <w:rPr>
                <w:sz w:val="20"/>
                <w:szCs w:val="20"/>
              </w:rPr>
              <w:t>-</w:t>
            </w:r>
          </w:p>
        </w:tc>
        <w:tc>
          <w:tcPr>
            <w:tcW w:w="1405" w:type="dxa"/>
            <w:vAlign w:val="center"/>
          </w:tcPr>
          <w:p w:rsidR="004F2518" w:rsidRPr="00E87E26" w:rsidRDefault="00BD799A" w:rsidP="0085009F">
            <w:pPr>
              <w:pStyle w:val="G2"/>
              <w:ind w:firstLine="0"/>
              <w:jc w:val="center"/>
              <w:rPr>
                <w:sz w:val="20"/>
                <w:szCs w:val="20"/>
              </w:rPr>
            </w:pPr>
            <w:r>
              <w:rPr>
                <w:sz w:val="20"/>
                <w:szCs w:val="20"/>
              </w:rPr>
              <w:t>-</w:t>
            </w:r>
          </w:p>
        </w:tc>
        <w:tc>
          <w:tcPr>
            <w:tcW w:w="1405" w:type="dxa"/>
            <w:vAlign w:val="center"/>
          </w:tcPr>
          <w:p w:rsidR="004F2518" w:rsidRPr="00E87E26" w:rsidRDefault="00BD799A" w:rsidP="006B0847">
            <w:pPr>
              <w:pStyle w:val="G2"/>
              <w:ind w:firstLine="0"/>
              <w:jc w:val="center"/>
              <w:rPr>
                <w:sz w:val="20"/>
                <w:szCs w:val="20"/>
              </w:rPr>
            </w:pPr>
            <w:r>
              <w:rPr>
                <w:sz w:val="20"/>
                <w:szCs w:val="20"/>
              </w:rPr>
              <w:t>35 000,0</w:t>
            </w:r>
          </w:p>
        </w:tc>
        <w:tc>
          <w:tcPr>
            <w:tcW w:w="1932" w:type="dxa"/>
            <w:vAlign w:val="center"/>
          </w:tcPr>
          <w:p w:rsidR="004F2518" w:rsidRPr="00E87E26" w:rsidRDefault="00BD799A" w:rsidP="0085009F">
            <w:pPr>
              <w:pStyle w:val="G2"/>
              <w:ind w:firstLine="0"/>
              <w:jc w:val="center"/>
              <w:rPr>
                <w:sz w:val="20"/>
                <w:szCs w:val="20"/>
              </w:rPr>
            </w:pPr>
            <w:r>
              <w:rPr>
                <w:sz w:val="20"/>
                <w:szCs w:val="20"/>
              </w:rPr>
              <w:t>ВИ</w:t>
            </w:r>
          </w:p>
        </w:tc>
      </w:tr>
    </w:tbl>
    <w:p w:rsidR="00FA1053" w:rsidRPr="00E87E26" w:rsidRDefault="00FA1053" w:rsidP="0085009F">
      <w:pPr>
        <w:pStyle w:val="G2"/>
      </w:pPr>
      <w:r w:rsidRPr="00E87E26">
        <w:t>Примечание: ФБ - федеральный бюджет, ОБ - о</w:t>
      </w:r>
      <w:r w:rsidR="00CA5234" w:rsidRPr="00E87E26">
        <w:t>кружной</w:t>
      </w:r>
      <w:r w:rsidR="00314927" w:rsidRPr="00E87E26">
        <w:t xml:space="preserve"> бюджет, МБ - местный бюджет</w:t>
      </w:r>
      <w:r w:rsidRPr="00E87E26">
        <w:t>, ВИ - внебюджетные источники.</w:t>
      </w:r>
    </w:p>
    <w:p w:rsidR="00911DE6" w:rsidRPr="00E87E26" w:rsidRDefault="00911DE6" w:rsidP="0085009F">
      <w:pPr>
        <w:pStyle w:val="G2"/>
      </w:pPr>
      <w:r w:rsidRPr="00E87E26">
        <w:t>Конкретные мероприятия Программы и объемы ее финансирования могут уточняться ежегодно при формировании проекта местного бюджета на соответствующий финансовый год.</w:t>
      </w:r>
    </w:p>
    <w:p w:rsidR="0068255F" w:rsidRPr="00E87E26" w:rsidRDefault="0068255F" w:rsidP="0085009F">
      <w:pPr>
        <w:pStyle w:val="G2"/>
        <w:sectPr w:rsidR="0068255F" w:rsidRPr="00E87E26" w:rsidSect="002C344D">
          <w:pgSz w:w="16838" w:h="11906" w:orient="landscape"/>
          <w:pgMar w:top="1701" w:right="1134" w:bottom="851" w:left="1134" w:header="709" w:footer="709" w:gutter="0"/>
          <w:cols w:space="720"/>
          <w:docGrid w:linePitch="326"/>
        </w:sectPr>
      </w:pPr>
    </w:p>
    <w:p w:rsidR="00646859" w:rsidRPr="00E87E26" w:rsidRDefault="00646859" w:rsidP="00646859">
      <w:pPr>
        <w:pStyle w:val="1"/>
        <w:rPr>
          <w:rFonts w:ascii="Times New Roman" w:hAnsi="Times New Roman" w:cs="Times New Roman"/>
          <w:sz w:val="28"/>
        </w:rPr>
      </w:pPr>
      <w:bookmarkStart w:id="41" w:name="_Toc55479186"/>
      <w:r w:rsidRPr="00E87E26">
        <w:rPr>
          <w:rFonts w:ascii="Times New Roman" w:hAnsi="Times New Roman" w:cs="Times New Roman"/>
          <w:sz w:val="28"/>
        </w:rPr>
        <w:lastRenderedPageBreak/>
        <w:t>Оценка эффективности мероприятий (инвестиционных проектов) по проектированию, строительству, реконструкции объектов тран</w:t>
      </w:r>
      <w:r w:rsidRPr="00E87E26">
        <w:rPr>
          <w:rFonts w:ascii="Times New Roman" w:hAnsi="Times New Roman" w:cs="Times New Roman"/>
          <w:sz w:val="28"/>
        </w:rPr>
        <w:t>с</w:t>
      </w:r>
      <w:r w:rsidRPr="00E87E26">
        <w:rPr>
          <w:rFonts w:ascii="Times New Roman" w:hAnsi="Times New Roman" w:cs="Times New Roman"/>
          <w:sz w:val="28"/>
        </w:rPr>
        <w:t>портной инфраструктуры предлагаемого к реализации варианта ра</w:t>
      </w:r>
      <w:r w:rsidRPr="00E87E26">
        <w:rPr>
          <w:rFonts w:ascii="Times New Roman" w:hAnsi="Times New Roman" w:cs="Times New Roman"/>
          <w:sz w:val="28"/>
        </w:rPr>
        <w:t>з</w:t>
      </w:r>
      <w:r w:rsidRPr="00E87E26">
        <w:rPr>
          <w:rFonts w:ascii="Times New Roman" w:hAnsi="Times New Roman" w:cs="Times New Roman"/>
          <w:sz w:val="28"/>
        </w:rPr>
        <w:t>вития транспортной инфраструктуры</w:t>
      </w:r>
      <w:bookmarkEnd w:id="41"/>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Эффективность реализации муниципальной программы оценивается ежегодно на основе целевых показателей и индикаторов, исходя из соответствия фактических знач</w:t>
      </w:r>
      <w:r w:rsidRPr="00E87E26">
        <w:rPr>
          <w:rFonts w:eastAsia="Times New Roman" w:cs="Times New Roman"/>
          <w:szCs w:val="24"/>
          <w:lang w:eastAsia="ru-RU"/>
        </w:rPr>
        <w:t>е</w:t>
      </w:r>
      <w:r w:rsidRPr="00E87E26">
        <w:rPr>
          <w:rFonts w:eastAsia="Times New Roman" w:cs="Times New Roman"/>
          <w:szCs w:val="24"/>
          <w:lang w:eastAsia="ru-RU"/>
        </w:rPr>
        <w:t>ний показателей (индикаторов) с их целевыми значениями, а также уровнем использов</w:t>
      </w:r>
      <w:r w:rsidRPr="00E87E26">
        <w:rPr>
          <w:rFonts w:eastAsia="Times New Roman" w:cs="Times New Roman"/>
          <w:szCs w:val="24"/>
          <w:lang w:eastAsia="ru-RU"/>
        </w:rPr>
        <w:t>а</w:t>
      </w:r>
      <w:r w:rsidRPr="00E87E26">
        <w:rPr>
          <w:rFonts w:eastAsia="Times New Roman" w:cs="Times New Roman"/>
          <w:szCs w:val="24"/>
          <w:lang w:eastAsia="ru-RU"/>
        </w:rPr>
        <w:t xml:space="preserve">ния средств бюджета </w:t>
      </w:r>
      <w:r w:rsidR="00B433CC">
        <w:rPr>
          <w:rFonts w:eastAsia="Times New Roman" w:cs="Times New Roman"/>
          <w:szCs w:val="24"/>
          <w:lang w:eastAsia="ru-RU"/>
        </w:rPr>
        <w:t>муниципального района</w:t>
      </w:r>
      <w:r w:rsidRPr="00E87E26">
        <w:rPr>
          <w:rFonts w:eastAsia="Times New Roman" w:cs="Times New Roman"/>
          <w:szCs w:val="24"/>
          <w:lang w:eastAsia="ru-RU"/>
        </w:rPr>
        <w:t>, предусмотренных в целях финансирования мероприятий муниципальной программы.</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Интегральная оценка эффективности реализации государственной программы (R) рассчитывается по формуле: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 xml:space="preserve">R = </w:t>
      </w:r>
      <w:proofErr w:type="spellStart"/>
      <w:r w:rsidRPr="00E87E26">
        <w:rPr>
          <w:rFonts w:eastAsia="Times New Roman" w:cs="Times New Roman"/>
          <w:szCs w:val="24"/>
          <w:lang w:eastAsia="ru-RU"/>
        </w:rPr>
        <w:t>Iср</w:t>
      </w:r>
      <w:proofErr w:type="spellEnd"/>
      <w:r w:rsidRPr="00E87E26">
        <w:rPr>
          <w:rFonts w:eastAsia="Times New Roman" w:cs="Times New Roman"/>
          <w:szCs w:val="24"/>
          <w:lang w:eastAsia="ru-RU"/>
        </w:rPr>
        <w:t>/</w:t>
      </w:r>
      <w:proofErr w:type="spellStart"/>
      <w:r w:rsidRPr="00E87E26">
        <w:rPr>
          <w:rFonts w:eastAsia="Times New Roman" w:cs="Times New Roman"/>
          <w:szCs w:val="24"/>
          <w:lang w:eastAsia="ru-RU"/>
        </w:rPr>
        <w:t>Vфин</w:t>
      </w:r>
      <w:proofErr w:type="spellEnd"/>
      <w:r w:rsidRPr="00E87E26">
        <w:rPr>
          <w:rFonts w:eastAsia="Times New Roman" w:cs="Times New Roman"/>
          <w:szCs w:val="24"/>
          <w:lang w:eastAsia="ru-RU"/>
        </w:rPr>
        <w:t>, где: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Iср</w:t>
      </w:r>
      <w:proofErr w:type="spellEnd"/>
      <w:r w:rsidRPr="00E87E26">
        <w:rPr>
          <w:rFonts w:eastAsia="Times New Roman" w:cs="Times New Roman"/>
          <w:szCs w:val="24"/>
          <w:lang w:eastAsia="ru-RU"/>
        </w:rPr>
        <w:t xml:space="preserve"> - интегральная оценка результативности реализации государственной програ</w:t>
      </w:r>
      <w:r w:rsidRPr="00E87E26">
        <w:rPr>
          <w:rFonts w:eastAsia="Times New Roman" w:cs="Times New Roman"/>
          <w:szCs w:val="24"/>
          <w:lang w:eastAsia="ru-RU"/>
        </w:rPr>
        <w:t>м</w:t>
      </w:r>
      <w:r w:rsidRPr="00E87E26">
        <w:rPr>
          <w:rFonts w:eastAsia="Times New Roman" w:cs="Times New Roman"/>
          <w:szCs w:val="24"/>
          <w:lang w:eastAsia="ru-RU"/>
        </w:rPr>
        <w:t>мы;</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Vфин</w:t>
      </w:r>
      <w:proofErr w:type="spellEnd"/>
      <w:r w:rsidRPr="00E87E26">
        <w:rPr>
          <w:rFonts w:eastAsia="Times New Roman" w:cs="Times New Roman"/>
          <w:szCs w:val="24"/>
          <w:lang w:eastAsia="ru-RU"/>
        </w:rPr>
        <w:t xml:space="preserve"> - уровень финансового обеспечения государственной программы.</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Интегральная оценка результативности реализации программы определяется в пр</w:t>
      </w:r>
      <w:r w:rsidRPr="00E87E26">
        <w:rPr>
          <w:rFonts w:eastAsia="Times New Roman" w:cs="Times New Roman"/>
          <w:szCs w:val="24"/>
          <w:lang w:eastAsia="ru-RU"/>
        </w:rPr>
        <w:t>о</w:t>
      </w:r>
      <w:r w:rsidRPr="00E87E26">
        <w:rPr>
          <w:rFonts w:eastAsia="Times New Roman" w:cs="Times New Roman"/>
          <w:szCs w:val="24"/>
          <w:lang w:eastAsia="ru-RU"/>
        </w:rPr>
        <w:t>центах и рассчитывается по формуле: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Iср</w:t>
      </w:r>
      <w:proofErr w:type="spellEnd"/>
      <w:r w:rsidRPr="00E87E26">
        <w:rPr>
          <w:rFonts w:eastAsia="Times New Roman" w:cs="Times New Roman"/>
          <w:szCs w:val="24"/>
          <w:lang w:eastAsia="ru-RU"/>
        </w:rPr>
        <w:t xml:space="preserve"> = ∑j=</w:t>
      </w:r>
      <w:proofErr w:type="spellStart"/>
      <w:r w:rsidRPr="00E87E26">
        <w:rPr>
          <w:rFonts w:eastAsia="Times New Roman" w:cs="Times New Roman"/>
          <w:szCs w:val="24"/>
          <w:lang w:eastAsia="ru-RU"/>
        </w:rPr>
        <w:t>nj</w:t>
      </w:r>
      <w:proofErr w:type="spellEnd"/>
      <w:r w:rsidRPr="00E87E26">
        <w:rPr>
          <w:rFonts w:eastAsia="Times New Roman" w:cs="Times New Roman"/>
          <w:szCs w:val="24"/>
          <w:lang w:eastAsia="ru-RU"/>
        </w:rPr>
        <w:t>=1ij , где: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ij</w:t>
      </w:r>
      <w:proofErr w:type="spellEnd"/>
      <w:r w:rsidRPr="00E87E26">
        <w:rPr>
          <w:rFonts w:eastAsia="Times New Roman" w:cs="Times New Roman"/>
          <w:szCs w:val="24"/>
          <w:lang w:eastAsia="ru-RU"/>
        </w:rPr>
        <w:t xml:space="preserve"> - показатель оценки выполнения j-</w:t>
      </w:r>
      <w:proofErr w:type="spellStart"/>
      <w:r w:rsidRPr="00E87E26">
        <w:rPr>
          <w:rFonts w:eastAsia="Times New Roman" w:cs="Times New Roman"/>
          <w:szCs w:val="24"/>
          <w:lang w:eastAsia="ru-RU"/>
        </w:rPr>
        <w:t>го</w:t>
      </w:r>
      <w:proofErr w:type="spellEnd"/>
      <w:r w:rsidRPr="00E87E26">
        <w:rPr>
          <w:rFonts w:eastAsia="Times New Roman" w:cs="Times New Roman"/>
          <w:szCs w:val="24"/>
          <w:lang w:eastAsia="ru-RU"/>
        </w:rPr>
        <w:t xml:space="preserve"> целевого индикатора;</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n - количество целевых индикаторов государственной программы.</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Показатель оценки выполнения целевого индикатора определяется в процентах и рассчитывается по формуле: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ij</w:t>
      </w:r>
      <w:proofErr w:type="spellEnd"/>
      <w:r w:rsidRPr="00E87E26">
        <w:rPr>
          <w:rFonts w:eastAsia="Times New Roman" w:cs="Times New Roman"/>
          <w:szCs w:val="24"/>
          <w:lang w:eastAsia="ru-RU"/>
        </w:rPr>
        <w:t xml:space="preserve"> = </w:t>
      </w:r>
      <w:proofErr w:type="spellStart"/>
      <w:r w:rsidRPr="00E87E26">
        <w:rPr>
          <w:rFonts w:eastAsia="Times New Roman" w:cs="Times New Roman"/>
          <w:szCs w:val="24"/>
          <w:lang w:eastAsia="ru-RU"/>
        </w:rPr>
        <w:t>Ij</w:t>
      </w:r>
      <w:proofErr w:type="spellEnd"/>
      <w:r w:rsidRPr="00E87E26">
        <w:rPr>
          <w:rFonts w:eastAsia="Times New Roman" w:cs="Times New Roman"/>
          <w:szCs w:val="24"/>
          <w:lang w:eastAsia="ru-RU"/>
        </w:rPr>
        <w:t xml:space="preserve"> x </w:t>
      </w:r>
      <w:proofErr w:type="spellStart"/>
      <w:r w:rsidRPr="00E87E26">
        <w:rPr>
          <w:rFonts w:eastAsia="Times New Roman" w:cs="Times New Roman"/>
          <w:szCs w:val="24"/>
          <w:lang w:eastAsia="ru-RU"/>
        </w:rPr>
        <w:t>kj</w:t>
      </w:r>
      <w:proofErr w:type="spellEnd"/>
      <w:r w:rsidRPr="00E87E26">
        <w:rPr>
          <w:rFonts w:eastAsia="Times New Roman" w:cs="Times New Roman"/>
          <w:szCs w:val="24"/>
          <w:lang w:eastAsia="ru-RU"/>
        </w:rPr>
        <w:t xml:space="preserve"> , где: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Ij</w:t>
      </w:r>
      <w:proofErr w:type="spellEnd"/>
      <w:r w:rsidRPr="00E87E26">
        <w:rPr>
          <w:rFonts w:eastAsia="Times New Roman" w:cs="Times New Roman"/>
          <w:szCs w:val="24"/>
          <w:lang w:eastAsia="ru-RU"/>
        </w:rPr>
        <w:t xml:space="preserve"> - индекс результативности целевого индикатора за отчетный период;</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kj</w:t>
      </w:r>
      <w:proofErr w:type="spellEnd"/>
      <w:r w:rsidRPr="00E87E26">
        <w:rPr>
          <w:rFonts w:eastAsia="Times New Roman" w:cs="Times New Roman"/>
          <w:szCs w:val="24"/>
          <w:lang w:eastAsia="ru-RU"/>
        </w:rPr>
        <w:t xml:space="preserve"> - весовой коэффициент, присвоенный целевому индикатору.</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Индекс результативности целевого индикатора за отчетный период определяется в процентах и рассчитывается по формуле:</w:t>
      </w:r>
    </w:p>
    <w:p w:rsidR="006055E6" w:rsidRPr="00E87E26" w:rsidRDefault="006055E6" w:rsidP="00E032F2">
      <w:pPr>
        <w:keepNext/>
        <w:keepLines/>
        <w:spacing w:after="0" w:line="276" w:lineRule="auto"/>
        <w:ind w:left="20" w:right="20" w:firstLine="547"/>
        <w:rPr>
          <w:rFonts w:eastAsia="Times New Roman" w:cs="Times New Roman"/>
          <w:szCs w:val="24"/>
          <w:lang w:val="en-US" w:eastAsia="ru-RU"/>
        </w:rPr>
      </w:pPr>
      <w:r w:rsidRPr="00E87E26">
        <w:rPr>
          <w:rFonts w:eastAsia="Times New Roman" w:cs="Times New Roman"/>
          <w:szCs w:val="24"/>
          <w:lang w:val="en-US" w:eastAsia="ru-RU"/>
        </w:rPr>
        <w:t>I = ((</w:t>
      </w:r>
      <w:proofErr w:type="spellStart"/>
      <w:r w:rsidRPr="00E87E26">
        <w:rPr>
          <w:rFonts w:eastAsia="Times New Roman" w:cs="Times New Roman"/>
          <w:szCs w:val="24"/>
          <w:lang w:val="en-US" w:eastAsia="ru-RU"/>
        </w:rPr>
        <w:t>Ifj</w:t>
      </w:r>
      <w:proofErr w:type="spellEnd"/>
      <w:r w:rsidRPr="00E87E26">
        <w:rPr>
          <w:rFonts w:eastAsia="Times New Roman" w:cs="Times New Roman"/>
          <w:szCs w:val="24"/>
          <w:lang w:val="en-US" w:eastAsia="ru-RU"/>
        </w:rPr>
        <w:t xml:space="preserve"> - </w:t>
      </w:r>
      <w:proofErr w:type="spellStart"/>
      <w:r w:rsidRPr="00E87E26">
        <w:rPr>
          <w:rFonts w:eastAsia="Times New Roman" w:cs="Times New Roman"/>
          <w:szCs w:val="24"/>
          <w:lang w:val="en-US" w:eastAsia="ru-RU"/>
        </w:rPr>
        <w:t>Ibj</w:t>
      </w:r>
      <w:proofErr w:type="spellEnd"/>
      <w:r w:rsidRPr="00E87E26">
        <w:rPr>
          <w:rFonts w:eastAsia="Times New Roman" w:cs="Times New Roman"/>
          <w:szCs w:val="24"/>
          <w:lang w:val="en-US" w:eastAsia="ru-RU"/>
        </w:rPr>
        <w:t xml:space="preserve"> ) / (</w:t>
      </w:r>
      <w:proofErr w:type="spellStart"/>
      <w:r w:rsidRPr="00E87E26">
        <w:rPr>
          <w:rFonts w:eastAsia="Times New Roman" w:cs="Times New Roman"/>
          <w:szCs w:val="24"/>
          <w:lang w:val="en-US" w:eastAsia="ru-RU"/>
        </w:rPr>
        <w:t>Ipj</w:t>
      </w:r>
      <w:proofErr w:type="spellEnd"/>
      <w:r w:rsidRPr="00E87E26">
        <w:rPr>
          <w:rFonts w:eastAsia="Times New Roman" w:cs="Times New Roman"/>
          <w:szCs w:val="24"/>
          <w:lang w:val="en-US" w:eastAsia="ru-RU"/>
        </w:rPr>
        <w:t xml:space="preserve"> - </w:t>
      </w:r>
      <w:proofErr w:type="spellStart"/>
      <w:r w:rsidRPr="00E87E26">
        <w:rPr>
          <w:rFonts w:eastAsia="Times New Roman" w:cs="Times New Roman"/>
          <w:szCs w:val="24"/>
          <w:lang w:val="en-US" w:eastAsia="ru-RU"/>
        </w:rPr>
        <w:t>Ibj</w:t>
      </w:r>
      <w:proofErr w:type="spellEnd"/>
      <w:r w:rsidRPr="00E87E26">
        <w:rPr>
          <w:rFonts w:eastAsia="Times New Roman" w:cs="Times New Roman"/>
          <w:szCs w:val="24"/>
          <w:lang w:val="en-US" w:eastAsia="ru-RU"/>
        </w:rPr>
        <w:t xml:space="preserve"> )) x 100%, </w:t>
      </w:r>
      <w:r w:rsidRPr="00E87E26">
        <w:rPr>
          <w:rFonts w:eastAsia="Times New Roman" w:cs="Times New Roman"/>
          <w:szCs w:val="24"/>
          <w:lang w:eastAsia="ru-RU"/>
        </w:rPr>
        <w:t>где</w:t>
      </w:r>
      <w:r w:rsidRPr="00E87E26">
        <w:rPr>
          <w:rFonts w:eastAsia="Times New Roman" w:cs="Times New Roman"/>
          <w:szCs w:val="24"/>
          <w:lang w:val="en-US" w:eastAsia="ru-RU"/>
        </w:rPr>
        <w:t>:</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Ifj</w:t>
      </w:r>
      <w:proofErr w:type="spellEnd"/>
      <w:r w:rsidRPr="00E87E26">
        <w:rPr>
          <w:rFonts w:eastAsia="Times New Roman" w:cs="Times New Roman"/>
          <w:szCs w:val="24"/>
          <w:lang w:eastAsia="ru-RU"/>
        </w:rPr>
        <w:t xml:space="preserve"> - фактическое значение целевого индикатора за отчетный период;</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Ibj</w:t>
      </w:r>
      <w:proofErr w:type="spellEnd"/>
      <w:r w:rsidRPr="00E87E26">
        <w:rPr>
          <w:rFonts w:eastAsia="Times New Roman" w:cs="Times New Roman"/>
          <w:szCs w:val="24"/>
          <w:lang w:eastAsia="ru-RU"/>
        </w:rPr>
        <w:t xml:space="preserve"> - базовое значение целевого индикатора - фактическое значение целевого инд</w:t>
      </w:r>
      <w:r w:rsidRPr="00E87E26">
        <w:rPr>
          <w:rFonts w:eastAsia="Times New Roman" w:cs="Times New Roman"/>
          <w:szCs w:val="24"/>
          <w:lang w:eastAsia="ru-RU"/>
        </w:rPr>
        <w:t>и</w:t>
      </w:r>
      <w:r w:rsidRPr="00E87E26">
        <w:rPr>
          <w:rFonts w:eastAsia="Times New Roman" w:cs="Times New Roman"/>
          <w:szCs w:val="24"/>
          <w:lang w:eastAsia="ru-RU"/>
        </w:rPr>
        <w:t>катора программы на начало отчетного периода (или значение целевого индикатора пр</w:t>
      </w:r>
      <w:r w:rsidRPr="00E87E26">
        <w:rPr>
          <w:rFonts w:eastAsia="Times New Roman" w:cs="Times New Roman"/>
          <w:szCs w:val="24"/>
          <w:lang w:eastAsia="ru-RU"/>
        </w:rPr>
        <w:t>о</w:t>
      </w:r>
      <w:r w:rsidRPr="00E87E26">
        <w:rPr>
          <w:rFonts w:eastAsia="Times New Roman" w:cs="Times New Roman"/>
          <w:szCs w:val="24"/>
          <w:lang w:eastAsia="ru-RU"/>
        </w:rPr>
        <w:t>граммы в случае, если программа не была бы реализована в отчетном периоде);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Ipj</w:t>
      </w:r>
      <w:proofErr w:type="spellEnd"/>
      <w:r w:rsidRPr="00E87E26">
        <w:rPr>
          <w:rFonts w:eastAsia="Times New Roman" w:cs="Times New Roman"/>
          <w:szCs w:val="24"/>
          <w:lang w:eastAsia="ru-RU"/>
        </w:rPr>
        <w:t xml:space="preserve"> - плановое значение целевого индикатора на отчетный период.</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lastRenderedPageBreak/>
        <w:t xml:space="preserve">Уровень финансового обеспечения программы за отчетный период </w:t>
      </w:r>
      <w:proofErr w:type="spellStart"/>
      <w:r w:rsidRPr="00E87E26">
        <w:rPr>
          <w:rFonts w:eastAsia="Times New Roman" w:cs="Times New Roman"/>
          <w:szCs w:val="24"/>
          <w:lang w:eastAsia="ru-RU"/>
        </w:rPr>
        <w:t>Vфин</w:t>
      </w:r>
      <w:proofErr w:type="spellEnd"/>
      <w:r w:rsidRPr="00E87E26">
        <w:rPr>
          <w:rFonts w:eastAsia="Times New Roman" w:cs="Times New Roman"/>
          <w:szCs w:val="24"/>
          <w:lang w:eastAsia="ru-RU"/>
        </w:rPr>
        <w:t xml:space="preserve"> определ</w:t>
      </w:r>
      <w:r w:rsidRPr="00E87E26">
        <w:rPr>
          <w:rFonts w:eastAsia="Times New Roman" w:cs="Times New Roman"/>
          <w:szCs w:val="24"/>
          <w:lang w:eastAsia="ru-RU"/>
        </w:rPr>
        <w:t>я</w:t>
      </w:r>
      <w:r w:rsidRPr="00E87E26">
        <w:rPr>
          <w:rFonts w:eastAsia="Times New Roman" w:cs="Times New Roman"/>
          <w:szCs w:val="24"/>
          <w:lang w:eastAsia="ru-RU"/>
        </w:rPr>
        <w:t>ется в процентах и рассчитывается по формуле: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Vфин</w:t>
      </w:r>
      <w:proofErr w:type="spellEnd"/>
      <w:r w:rsidRPr="00E87E26">
        <w:rPr>
          <w:rFonts w:eastAsia="Times New Roman" w:cs="Times New Roman"/>
          <w:szCs w:val="24"/>
          <w:lang w:eastAsia="ru-RU"/>
        </w:rPr>
        <w:t xml:space="preserve"> = (</w:t>
      </w:r>
      <w:proofErr w:type="spellStart"/>
      <w:r w:rsidRPr="00E87E26">
        <w:rPr>
          <w:rFonts w:eastAsia="Times New Roman" w:cs="Times New Roman"/>
          <w:szCs w:val="24"/>
          <w:lang w:eastAsia="ru-RU"/>
        </w:rPr>
        <w:t>Vf</w:t>
      </w:r>
      <w:proofErr w:type="spellEnd"/>
      <w:r w:rsidRPr="00E87E26">
        <w:rPr>
          <w:rFonts w:eastAsia="Times New Roman" w:cs="Times New Roman"/>
          <w:szCs w:val="24"/>
          <w:lang w:eastAsia="ru-RU"/>
        </w:rPr>
        <w:t xml:space="preserve"> / </w:t>
      </w:r>
      <w:proofErr w:type="spellStart"/>
      <w:r w:rsidRPr="00E87E26">
        <w:rPr>
          <w:rFonts w:eastAsia="Times New Roman" w:cs="Times New Roman"/>
          <w:szCs w:val="24"/>
          <w:lang w:eastAsia="ru-RU"/>
        </w:rPr>
        <w:t>Vp</w:t>
      </w:r>
      <w:proofErr w:type="spellEnd"/>
      <w:r w:rsidRPr="00E87E26">
        <w:rPr>
          <w:rFonts w:eastAsia="Times New Roman" w:cs="Times New Roman"/>
          <w:szCs w:val="24"/>
          <w:lang w:eastAsia="ru-RU"/>
        </w:rPr>
        <w:t xml:space="preserve"> ) х 100%, где:</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Vf</w:t>
      </w:r>
      <w:proofErr w:type="spellEnd"/>
      <w:r w:rsidRPr="00E87E26">
        <w:rPr>
          <w:rFonts w:eastAsia="Times New Roman" w:cs="Times New Roman"/>
          <w:szCs w:val="24"/>
          <w:lang w:eastAsia="ru-RU"/>
        </w:rPr>
        <w:t xml:space="preserve"> - фактические затраты, направленные на реализацию программы в отчетном п</w:t>
      </w:r>
      <w:r w:rsidRPr="00E87E26">
        <w:rPr>
          <w:rFonts w:eastAsia="Times New Roman" w:cs="Times New Roman"/>
          <w:szCs w:val="24"/>
          <w:lang w:eastAsia="ru-RU"/>
        </w:rPr>
        <w:t>е</w:t>
      </w:r>
      <w:r w:rsidRPr="00E87E26">
        <w:rPr>
          <w:rFonts w:eastAsia="Times New Roman" w:cs="Times New Roman"/>
          <w:szCs w:val="24"/>
          <w:lang w:eastAsia="ru-RU"/>
        </w:rPr>
        <w:t>риоде с учетом всех источников финансирования;</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proofErr w:type="spellStart"/>
      <w:r w:rsidRPr="00E87E26">
        <w:rPr>
          <w:rFonts w:eastAsia="Times New Roman" w:cs="Times New Roman"/>
          <w:szCs w:val="24"/>
          <w:lang w:eastAsia="ru-RU"/>
        </w:rPr>
        <w:t>Vp</w:t>
      </w:r>
      <w:proofErr w:type="spellEnd"/>
      <w:r w:rsidRPr="00E87E26">
        <w:rPr>
          <w:rFonts w:eastAsia="Times New Roman" w:cs="Times New Roman"/>
          <w:szCs w:val="24"/>
          <w:lang w:eastAsia="ru-RU"/>
        </w:rPr>
        <w:t xml:space="preserve"> - запланированный объем финансирования программы за счет всех источников финансирования.</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В зависимости от полученных в результате реализации мероприятий программы значений целевых показателей (индикаторов) программы эффективность реализации пр</w:t>
      </w:r>
      <w:r w:rsidRPr="00E87E26">
        <w:rPr>
          <w:rFonts w:eastAsia="Times New Roman" w:cs="Times New Roman"/>
          <w:szCs w:val="24"/>
          <w:lang w:eastAsia="ru-RU"/>
        </w:rPr>
        <w:t>о</w:t>
      </w:r>
      <w:r w:rsidRPr="00E87E26">
        <w:rPr>
          <w:rFonts w:eastAsia="Times New Roman" w:cs="Times New Roman"/>
          <w:szCs w:val="24"/>
          <w:lang w:eastAsia="ru-RU"/>
        </w:rPr>
        <w:t>граммы (подпрограммы) по целям (задачам), а также в целом можно охарактеризовать по следующим уровням:</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высокий (95%);</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удовлетворительный (75%);</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неудовлетворительный (если значение эффективности реализации программы не отвечает приведенным выше уровням, эффективность ее реализации признается неуд</w:t>
      </w:r>
      <w:r w:rsidRPr="00E87E26">
        <w:rPr>
          <w:rFonts w:eastAsia="Times New Roman" w:cs="Times New Roman"/>
          <w:szCs w:val="24"/>
          <w:lang w:eastAsia="ru-RU"/>
        </w:rPr>
        <w:t>о</w:t>
      </w:r>
      <w:r w:rsidRPr="00E87E26">
        <w:rPr>
          <w:rFonts w:eastAsia="Times New Roman" w:cs="Times New Roman"/>
          <w:szCs w:val="24"/>
          <w:lang w:eastAsia="ru-RU"/>
        </w:rPr>
        <w:t>влетворительной).</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 xml:space="preserve">Оценка степени соответствия запланированному уровню затрат и эффективности использования средств бюджета </w:t>
      </w:r>
      <w:r w:rsidR="00B433CC">
        <w:rPr>
          <w:rFonts w:eastAsia="Times New Roman" w:cs="Times New Roman"/>
          <w:szCs w:val="24"/>
          <w:lang w:eastAsia="ru-RU"/>
        </w:rPr>
        <w:t>муниципального района</w:t>
      </w:r>
      <w:r w:rsidRPr="00E87E26">
        <w:rPr>
          <w:rFonts w:eastAsia="Times New Roman" w:cs="Times New Roman"/>
          <w:szCs w:val="24"/>
          <w:lang w:eastAsia="ru-RU"/>
        </w:rPr>
        <w:t>, ресурсного обеспечения пр</w:t>
      </w:r>
      <w:r w:rsidRPr="00E87E26">
        <w:rPr>
          <w:rFonts w:eastAsia="Times New Roman" w:cs="Times New Roman"/>
          <w:szCs w:val="24"/>
          <w:lang w:eastAsia="ru-RU"/>
        </w:rPr>
        <w:t>о</w:t>
      </w:r>
      <w:r w:rsidRPr="00E87E26">
        <w:rPr>
          <w:rFonts w:eastAsia="Times New Roman" w:cs="Times New Roman"/>
          <w:szCs w:val="24"/>
          <w:lang w:eastAsia="ru-RU"/>
        </w:rPr>
        <w:t>граммы осуществляется путем сопоставления плановых и фактических объемов финанс</w:t>
      </w:r>
      <w:r w:rsidRPr="00E87E26">
        <w:rPr>
          <w:rFonts w:eastAsia="Times New Roman" w:cs="Times New Roman"/>
          <w:szCs w:val="24"/>
          <w:lang w:eastAsia="ru-RU"/>
        </w:rPr>
        <w:t>и</w:t>
      </w:r>
      <w:r w:rsidRPr="00E87E26">
        <w:rPr>
          <w:rFonts w:eastAsia="Times New Roman" w:cs="Times New Roman"/>
          <w:szCs w:val="24"/>
          <w:lang w:eastAsia="ru-RU"/>
        </w:rPr>
        <w:t>рования основных мероприятий программы, по каждому источнику ресурсного обеспеч</w:t>
      </w:r>
      <w:r w:rsidRPr="00E87E26">
        <w:rPr>
          <w:rFonts w:eastAsia="Times New Roman" w:cs="Times New Roman"/>
          <w:szCs w:val="24"/>
          <w:lang w:eastAsia="ru-RU"/>
        </w:rPr>
        <w:t>е</w:t>
      </w:r>
      <w:r w:rsidRPr="00E87E26">
        <w:rPr>
          <w:rFonts w:eastAsia="Times New Roman" w:cs="Times New Roman"/>
          <w:szCs w:val="24"/>
          <w:lang w:eastAsia="ru-RU"/>
        </w:rPr>
        <w:t>ния.</w:t>
      </w:r>
    </w:p>
    <w:p w:rsidR="006055E6" w:rsidRPr="00E87E26" w:rsidRDefault="006055E6" w:rsidP="00E032F2">
      <w:pPr>
        <w:keepNext/>
        <w:keepLines/>
        <w:spacing w:after="0" w:line="276" w:lineRule="auto"/>
        <w:ind w:left="20" w:right="20" w:firstLine="547"/>
        <w:rPr>
          <w:rFonts w:eastAsia="Times New Roman" w:cs="Times New Roman"/>
          <w:szCs w:val="24"/>
          <w:lang w:eastAsia="ru-RU"/>
        </w:rPr>
      </w:pPr>
      <w:r w:rsidRPr="00E87E26">
        <w:rPr>
          <w:rFonts w:eastAsia="Times New Roman" w:cs="Times New Roman"/>
          <w:szCs w:val="24"/>
          <w:lang w:eastAsia="ru-RU"/>
        </w:rPr>
        <w:t>Данные показатели характеризуют уровень исполнения финансирования в связи с неполным исполнением мероприятий программы в разрезе источников и направлений финансирования.</w:t>
      </w:r>
    </w:p>
    <w:p w:rsidR="00646859" w:rsidRPr="00E87E26" w:rsidRDefault="00E10A9A" w:rsidP="00E10A9A">
      <w:pPr>
        <w:pStyle w:val="af2"/>
      </w:pPr>
      <w:r w:rsidRPr="00E87E26">
        <w:t xml:space="preserve">Таблица </w:t>
      </w:r>
      <w:r w:rsidR="00627940">
        <w:rPr>
          <w:noProof/>
        </w:rPr>
        <w:fldChar w:fldCharType="begin"/>
      </w:r>
      <w:r w:rsidR="00627940">
        <w:rPr>
          <w:noProof/>
        </w:rPr>
        <w:instrText xml:space="preserve"> SEQ Таблица \* ARABIC </w:instrText>
      </w:r>
      <w:r w:rsidR="00627940">
        <w:rPr>
          <w:noProof/>
        </w:rPr>
        <w:fldChar w:fldCharType="separate"/>
      </w:r>
      <w:r w:rsidR="00D87D42">
        <w:rPr>
          <w:noProof/>
        </w:rPr>
        <w:t>4</w:t>
      </w:r>
      <w:r w:rsidR="00627940">
        <w:rPr>
          <w:noProof/>
        </w:rPr>
        <w:fldChar w:fldCharType="end"/>
      </w:r>
      <w:r w:rsidRPr="00E87E26">
        <w:t>. Оценка эффективности мероприятий предлагаемого к реализации варианта развития транспортной инфраструктуры</w:t>
      </w:r>
    </w:p>
    <w:tbl>
      <w:tblPr>
        <w:tblStyle w:val="a6"/>
        <w:tblW w:w="0" w:type="auto"/>
        <w:tblLook w:val="04A0" w:firstRow="1" w:lastRow="0" w:firstColumn="1" w:lastColumn="0" w:noHBand="0" w:noVBand="1"/>
      </w:tblPr>
      <w:tblGrid>
        <w:gridCol w:w="2392"/>
        <w:gridCol w:w="2392"/>
        <w:gridCol w:w="2393"/>
        <w:gridCol w:w="2393"/>
      </w:tblGrid>
      <w:tr w:rsidR="00E10A9A" w:rsidRPr="00E87E26" w:rsidTr="00E10A9A">
        <w:tc>
          <w:tcPr>
            <w:tcW w:w="2392" w:type="dxa"/>
            <w:vAlign w:val="center"/>
          </w:tcPr>
          <w:p w:rsidR="00E10A9A" w:rsidRPr="00E87E26" w:rsidRDefault="00E10A9A" w:rsidP="00E10A9A">
            <w:pPr>
              <w:pStyle w:val="36"/>
              <w:shd w:val="clear" w:color="auto" w:fill="auto"/>
              <w:spacing w:line="240" w:lineRule="exact"/>
              <w:jc w:val="center"/>
              <w:rPr>
                <w:b/>
              </w:rPr>
            </w:pPr>
            <w:r w:rsidRPr="00E87E26">
              <w:rPr>
                <w:b/>
              </w:rPr>
              <w:t>Цель программы</w:t>
            </w:r>
          </w:p>
        </w:tc>
        <w:tc>
          <w:tcPr>
            <w:tcW w:w="2392" w:type="dxa"/>
            <w:vAlign w:val="center"/>
          </w:tcPr>
          <w:p w:rsidR="00E10A9A" w:rsidRPr="00E87E26" w:rsidRDefault="00E10A9A" w:rsidP="00E10A9A">
            <w:pPr>
              <w:pStyle w:val="36"/>
              <w:shd w:val="clear" w:color="auto" w:fill="auto"/>
              <w:spacing w:line="240" w:lineRule="exact"/>
              <w:jc w:val="center"/>
              <w:rPr>
                <w:b/>
              </w:rPr>
            </w:pPr>
            <w:r w:rsidRPr="00E87E26">
              <w:rPr>
                <w:b/>
              </w:rPr>
              <w:t>Задачи программы</w:t>
            </w:r>
          </w:p>
        </w:tc>
        <w:tc>
          <w:tcPr>
            <w:tcW w:w="2393" w:type="dxa"/>
            <w:vAlign w:val="center"/>
          </w:tcPr>
          <w:p w:rsidR="00E10A9A" w:rsidRPr="00E87E26" w:rsidRDefault="00E10A9A" w:rsidP="00E10A9A">
            <w:pPr>
              <w:pStyle w:val="36"/>
              <w:shd w:val="clear" w:color="auto" w:fill="auto"/>
              <w:spacing w:line="240" w:lineRule="exact"/>
              <w:jc w:val="center"/>
              <w:rPr>
                <w:b/>
              </w:rPr>
            </w:pPr>
            <w:r w:rsidRPr="00E87E26">
              <w:rPr>
                <w:b/>
              </w:rPr>
              <w:t>Предусмотренные мероприятия</w:t>
            </w:r>
          </w:p>
        </w:tc>
        <w:tc>
          <w:tcPr>
            <w:tcW w:w="2393" w:type="dxa"/>
            <w:vAlign w:val="center"/>
          </w:tcPr>
          <w:p w:rsidR="00E10A9A" w:rsidRPr="00E87E26" w:rsidRDefault="00E10A9A" w:rsidP="00E10A9A">
            <w:pPr>
              <w:pStyle w:val="36"/>
              <w:shd w:val="clear" w:color="auto" w:fill="auto"/>
              <w:spacing w:line="312" w:lineRule="exact"/>
              <w:jc w:val="center"/>
              <w:rPr>
                <w:b/>
              </w:rPr>
            </w:pPr>
            <w:r w:rsidRPr="00E87E26">
              <w:rPr>
                <w:b/>
              </w:rPr>
              <w:t xml:space="preserve">Оценка </w:t>
            </w:r>
            <w:r w:rsidR="00813C2F" w:rsidRPr="00E87E26">
              <w:rPr>
                <w:b/>
              </w:rPr>
              <w:t>социально-экономической</w:t>
            </w:r>
            <w:r w:rsidRPr="00E87E26">
              <w:rPr>
                <w:b/>
              </w:rPr>
              <w:t xml:space="preserve"> э</w:t>
            </w:r>
            <w:r w:rsidRPr="00E87E26">
              <w:rPr>
                <w:b/>
              </w:rPr>
              <w:t>ф</w:t>
            </w:r>
            <w:r w:rsidRPr="00E87E26">
              <w:rPr>
                <w:b/>
              </w:rPr>
              <w:t>фективности</w:t>
            </w:r>
          </w:p>
        </w:tc>
      </w:tr>
      <w:tr w:rsidR="00FE4E24" w:rsidRPr="00E87E26" w:rsidTr="00E10A9A">
        <w:tc>
          <w:tcPr>
            <w:tcW w:w="2392" w:type="dxa"/>
          </w:tcPr>
          <w:p w:rsidR="00FE4E24" w:rsidRPr="00E87E26" w:rsidRDefault="00FE4E24" w:rsidP="00135BAC">
            <w:pPr>
              <w:pStyle w:val="36"/>
              <w:shd w:val="clear" w:color="auto" w:fill="auto"/>
              <w:spacing w:line="317" w:lineRule="exact"/>
              <w:rPr>
                <w:sz w:val="22"/>
                <w:szCs w:val="22"/>
              </w:rPr>
            </w:pPr>
            <w:r w:rsidRPr="00E87E26">
              <w:rPr>
                <w:sz w:val="22"/>
                <w:szCs w:val="22"/>
              </w:rPr>
              <w:t>Развитие транспор</w:t>
            </w:r>
            <w:r w:rsidRPr="00E87E26">
              <w:rPr>
                <w:sz w:val="22"/>
                <w:szCs w:val="22"/>
              </w:rPr>
              <w:t>т</w:t>
            </w:r>
            <w:r w:rsidRPr="00E87E26">
              <w:rPr>
                <w:sz w:val="22"/>
                <w:szCs w:val="22"/>
              </w:rPr>
              <w:t>ной инфраструктуры по видам транспорта</w:t>
            </w:r>
          </w:p>
        </w:tc>
        <w:tc>
          <w:tcPr>
            <w:tcW w:w="2392" w:type="dxa"/>
          </w:tcPr>
          <w:p w:rsidR="00FE4E24" w:rsidRPr="00E87E26" w:rsidRDefault="00FE4E24" w:rsidP="00EE6686">
            <w:pPr>
              <w:pStyle w:val="36"/>
              <w:shd w:val="clear" w:color="auto" w:fill="auto"/>
              <w:spacing w:line="317" w:lineRule="exact"/>
              <w:rPr>
                <w:sz w:val="22"/>
                <w:szCs w:val="22"/>
              </w:rPr>
            </w:pPr>
            <w:r w:rsidRPr="00E87E26">
              <w:rPr>
                <w:sz w:val="22"/>
                <w:szCs w:val="22"/>
              </w:rPr>
              <w:t>Развитие современной и эффективной тран</w:t>
            </w:r>
            <w:r w:rsidRPr="00E87E26">
              <w:rPr>
                <w:sz w:val="22"/>
                <w:szCs w:val="22"/>
              </w:rPr>
              <w:t>с</w:t>
            </w:r>
            <w:r w:rsidRPr="00E87E26">
              <w:rPr>
                <w:sz w:val="22"/>
                <w:szCs w:val="22"/>
              </w:rPr>
              <w:t>портной инфрастру</w:t>
            </w:r>
            <w:r w:rsidRPr="00E87E26">
              <w:rPr>
                <w:sz w:val="22"/>
                <w:szCs w:val="22"/>
              </w:rPr>
              <w:t>к</w:t>
            </w:r>
            <w:r w:rsidR="00EE6686" w:rsidRPr="00E87E26">
              <w:rPr>
                <w:sz w:val="22"/>
                <w:szCs w:val="22"/>
              </w:rPr>
              <w:t>туры</w:t>
            </w:r>
          </w:p>
        </w:tc>
        <w:tc>
          <w:tcPr>
            <w:tcW w:w="2393" w:type="dxa"/>
          </w:tcPr>
          <w:p w:rsidR="00EE6686" w:rsidRDefault="00FE4E24" w:rsidP="00781DEA">
            <w:pPr>
              <w:pStyle w:val="36"/>
              <w:shd w:val="clear" w:color="auto" w:fill="auto"/>
              <w:spacing w:line="317" w:lineRule="exact"/>
              <w:rPr>
                <w:sz w:val="22"/>
                <w:szCs w:val="22"/>
              </w:rPr>
            </w:pPr>
            <w:r w:rsidRPr="00E87E26">
              <w:rPr>
                <w:sz w:val="22"/>
                <w:szCs w:val="22"/>
              </w:rPr>
              <w:t>Устройство автом</w:t>
            </w:r>
            <w:r w:rsidRPr="00E87E26">
              <w:rPr>
                <w:sz w:val="22"/>
                <w:szCs w:val="22"/>
              </w:rPr>
              <w:t>о</w:t>
            </w:r>
            <w:r w:rsidRPr="00E87E26">
              <w:rPr>
                <w:sz w:val="22"/>
                <w:szCs w:val="22"/>
              </w:rPr>
              <w:t>бильных дорог общего пользования местного значения,</w:t>
            </w:r>
            <w:r w:rsidR="00781DEA">
              <w:rPr>
                <w:sz w:val="22"/>
                <w:szCs w:val="22"/>
              </w:rPr>
              <w:t xml:space="preserve"> ежегодное содержание автози</w:t>
            </w:r>
            <w:r w:rsidR="00781DEA">
              <w:rPr>
                <w:sz w:val="22"/>
                <w:szCs w:val="22"/>
              </w:rPr>
              <w:t>м</w:t>
            </w:r>
            <w:r w:rsidR="00781DEA">
              <w:rPr>
                <w:sz w:val="22"/>
                <w:szCs w:val="22"/>
              </w:rPr>
              <w:t>ников</w:t>
            </w:r>
            <w:r w:rsidR="00EE6686" w:rsidRPr="00E87E26">
              <w:rPr>
                <w:sz w:val="22"/>
                <w:szCs w:val="22"/>
              </w:rPr>
              <w:t>.</w:t>
            </w:r>
          </w:p>
          <w:p w:rsidR="00781DEA" w:rsidRDefault="00781DEA" w:rsidP="00781DEA">
            <w:pPr>
              <w:pStyle w:val="36"/>
              <w:shd w:val="clear" w:color="auto" w:fill="auto"/>
              <w:spacing w:line="317" w:lineRule="exact"/>
              <w:rPr>
                <w:sz w:val="22"/>
                <w:szCs w:val="22"/>
              </w:rPr>
            </w:pPr>
            <w:r>
              <w:rPr>
                <w:sz w:val="22"/>
                <w:szCs w:val="22"/>
              </w:rPr>
              <w:t>Строительство совр</w:t>
            </w:r>
            <w:r>
              <w:rPr>
                <w:sz w:val="22"/>
                <w:szCs w:val="22"/>
              </w:rPr>
              <w:t>е</w:t>
            </w:r>
            <w:r>
              <w:rPr>
                <w:sz w:val="22"/>
                <w:szCs w:val="22"/>
              </w:rPr>
              <w:t>менного морского порта в незамерза</w:t>
            </w:r>
            <w:r>
              <w:rPr>
                <w:sz w:val="22"/>
                <w:szCs w:val="22"/>
              </w:rPr>
              <w:t>ю</w:t>
            </w:r>
            <w:r>
              <w:rPr>
                <w:sz w:val="22"/>
                <w:szCs w:val="22"/>
              </w:rPr>
              <w:t>щей бухте.</w:t>
            </w:r>
          </w:p>
          <w:p w:rsidR="00781DEA" w:rsidRPr="00E87E26" w:rsidRDefault="00781DEA" w:rsidP="00781DEA">
            <w:pPr>
              <w:pStyle w:val="36"/>
              <w:shd w:val="clear" w:color="auto" w:fill="auto"/>
              <w:spacing w:line="317" w:lineRule="exact"/>
              <w:rPr>
                <w:sz w:val="22"/>
                <w:szCs w:val="22"/>
              </w:rPr>
            </w:pPr>
            <w:r>
              <w:rPr>
                <w:sz w:val="22"/>
                <w:szCs w:val="22"/>
              </w:rPr>
              <w:t>Строительство груз</w:t>
            </w:r>
            <w:r>
              <w:rPr>
                <w:sz w:val="22"/>
                <w:szCs w:val="22"/>
              </w:rPr>
              <w:t>о</w:t>
            </w:r>
            <w:r>
              <w:rPr>
                <w:sz w:val="22"/>
                <w:szCs w:val="22"/>
              </w:rPr>
              <w:t>вых железных дорог.</w:t>
            </w:r>
          </w:p>
        </w:tc>
        <w:tc>
          <w:tcPr>
            <w:tcW w:w="2393" w:type="dxa"/>
          </w:tcPr>
          <w:p w:rsidR="00FE4E24" w:rsidRPr="00E87E26" w:rsidRDefault="00FE4E24" w:rsidP="00EE6686">
            <w:pPr>
              <w:pStyle w:val="36"/>
              <w:shd w:val="clear" w:color="auto" w:fill="auto"/>
              <w:spacing w:line="317" w:lineRule="exact"/>
              <w:rPr>
                <w:sz w:val="22"/>
                <w:szCs w:val="22"/>
              </w:rPr>
            </w:pPr>
            <w:r w:rsidRPr="00E87E26">
              <w:rPr>
                <w:sz w:val="22"/>
                <w:szCs w:val="22"/>
              </w:rPr>
              <w:t>Расширение тран</w:t>
            </w:r>
            <w:r w:rsidRPr="00E87E26">
              <w:rPr>
                <w:sz w:val="22"/>
                <w:szCs w:val="22"/>
              </w:rPr>
              <w:t>с</w:t>
            </w:r>
            <w:r w:rsidRPr="00E87E26">
              <w:rPr>
                <w:sz w:val="22"/>
                <w:szCs w:val="22"/>
              </w:rPr>
              <w:t>портных связей мун</w:t>
            </w:r>
            <w:r w:rsidRPr="00E87E26">
              <w:rPr>
                <w:sz w:val="22"/>
                <w:szCs w:val="22"/>
              </w:rPr>
              <w:t>и</w:t>
            </w:r>
            <w:r w:rsidRPr="00E87E26">
              <w:rPr>
                <w:sz w:val="22"/>
                <w:szCs w:val="22"/>
              </w:rPr>
              <w:t>ципального образов</w:t>
            </w:r>
            <w:r w:rsidRPr="00E87E26">
              <w:rPr>
                <w:sz w:val="22"/>
                <w:szCs w:val="22"/>
              </w:rPr>
              <w:t>а</w:t>
            </w:r>
            <w:r w:rsidRPr="00E87E26">
              <w:rPr>
                <w:sz w:val="22"/>
                <w:szCs w:val="22"/>
              </w:rPr>
              <w:t>ния, повышение э</w:t>
            </w:r>
            <w:r w:rsidRPr="00E87E26">
              <w:rPr>
                <w:sz w:val="22"/>
                <w:szCs w:val="22"/>
              </w:rPr>
              <w:t>ф</w:t>
            </w:r>
            <w:r w:rsidRPr="00E87E26">
              <w:rPr>
                <w:sz w:val="22"/>
                <w:szCs w:val="22"/>
              </w:rPr>
              <w:t>фективности тран</w:t>
            </w:r>
            <w:r w:rsidRPr="00E87E26">
              <w:rPr>
                <w:sz w:val="22"/>
                <w:szCs w:val="22"/>
              </w:rPr>
              <w:t>с</w:t>
            </w:r>
            <w:r w:rsidRPr="00E87E26">
              <w:rPr>
                <w:sz w:val="22"/>
                <w:szCs w:val="22"/>
              </w:rPr>
              <w:t>портного обслужив</w:t>
            </w:r>
            <w:r w:rsidRPr="00E87E26">
              <w:rPr>
                <w:sz w:val="22"/>
                <w:szCs w:val="22"/>
              </w:rPr>
              <w:t>а</w:t>
            </w:r>
            <w:r w:rsidRPr="00E87E26">
              <w:rPr>
                <w:sz w:val="22"/>
                <w:szCs w:val="22"/>
              </w:rPr>
              <w:t>ния и снижения и</w:t>
            </w:r>
            <w:r w:rsidRPr="00E87E26">
              <w:rPr>
                <w:sz w:val="22"/>
                <w:szCs w:val="22"/>
              </w:rPr>
              <w:t>з</w:t>
            </w:r>
            <w:r w:rsidR="00EE6686" w:rsidRPr="00E87E26">
              <w:rPr>
                <w:sz w:val="22"/>
                <w:szCs w:val="22"/>
              </w:rPr>
              <w:t>держек</w:t>
            </w:r>
          </w:p>
        </w:tc>
      </w:tr>
    </w:tbl>
    <w:p w:rsidR="00646859" w:rsidRPr="00E87E26" w:rsidRDefault="00646859" w:rsidP="00646859">
      <w:pPr>
        <w:pStyle w:val="1"/>
        <w:rPr>
          <w:rFonts w:ascii="Times New Roman" w:hAnsi="Times New Roman" w:cs="Times New Roman"/>
          <w:sz w:val="28"/>
        </w:rPr>
        <w:sectPr w:rsidR="00646859" w:rsidRPr="00E87E26" w:rsidSect="002C344D">
          <w:pgSz w:w="11906" w:h="16838"/>
          <w:pgMar w:top="1134" w:right="851" w:bottom="1134" w:left="1701" w:header="709" w:footer="709" w:gutter="0"/>
          <w:cols w:space="720"/>
        </w:sectPr>
      </w:pPr>
    </w:p>
    <w:p w:rsidR="00646859" w:rsidRPr="00E87E26" w:rsidRDefault="00646859" w:rsidP="00E141D2">
      <w:pPr>
        <w:pStyle w:val="1"/>
        <w:rPr>
          <w:rFonts w:ascii="Times New Roman" w:hAnsi="Times New Roman" w:cs="Times New Roman"/>
        </w:rPr>
      </w:pPr>
      <w:bookmarkStart w:id="42" w:name="_Toc55479187"/>
      <w:r w:rsidRPr="00E87E26">
        <w:rPr>
          <w:rFonts w:ascii="Times New Roman" w:hAnsi="Times New Roman" w:cs="Times New Roman"/>
        </w:rPr>
        <w:lastRenderedPageBreak/>
        <w:t>Предложения по институционным преобразованиям, сове</w:t>
      </w:r>
      <w:r w:rsidRPr="00E87E26">
        <w:rPr>
          <w:rFonts w:ascii="Times New Roman" w:hAnsi="Times New Roman" w:cs="Times New Roman"/>
        </w:rPr>
        <w:t>р</w:t>
      </w:r>
      <w:r w:rsidRPr="00E87E26">
        <w:rPr>
          <w:rFonts w:ascii="Times New Roman" w:hAnsi="Times New Roman" w:cs="Times New Roman"/>
        </w:rPr>
        <w:t>шенствованию правового и информационного обеспечения деятельности в сфере проектирования, строительства, р</w:t>
      </w:r>
      <w:r w:rsidRPr="00E87E26">
        <w:rPr>
          <w:rFonts w:ascii="Times New Roman" w:hAnsi="Times New Roman" w:cs="Times New Roman"/>
        </w:rPr>
        <w:t>е</w:t>
      </w:r>
      <w:r w:rsidRPr="00E87E26">
        <w:rPr>
          <w:rFonts w:ascii="Times New Roman" w:hAnsi="Times New Roman" w:cs="Times New Roman"/>
        </w:rPr>
        <w:t xml:space="preserve">конструкции объектов транспортной инфраструктуры на территории </w:t>
      </w:r>
      <w:r w:rsidR="00813C2F" w:rsidRPr="00E87E26">
        <w:rPr>
          <w:rFonts w:ascii="Times New Roman" w:hAnsi="Times New Roman" w:cs="Times New Roman"/>
        </w:rPr>
        <w:t>муниципального образования «</w:t>
      </w:r>
      <w:r w:rsidR="00781DEA">
        <w:rPr>
          <w:rFonts w:ascii="Times New Roman" w:hAnsi="Times New Roman" w:cs="Times New Roman"/>
          <w:sz w:val="28"/>
        </w:rPr>
        <w:t>Муниципальный район</w:t>
      </w:r>
      <w:r w:rsidR="00E141D2" w:rsidRPr="00E87E26">
        <w:rPr>
          <w:rFonts w:ascii="Times New Roman" w:hAnsi="Times New Roman" w:cs="Times New Roman"/>
          <w:sz w:val="28"/>
        </w:rPr>
        <w:t xml:space="preserve"> «</w:t>
      </w:r>
      <w:r w:rsidR="00781DEA">
        <w:rPr>
          <w:rFonts w:ascii="Times New Roman" w:hAnsi="Times New Roman" w:cs="Times New Roman"/>
          <w:sz w:val="28"/>
        </w:rPr>
        <w:t>Заполярный район</w:t>
      </w:r>
      <w:r w:rsidR="00813C2F" w:rsidRPr="00E87E26">
        <w:rPr>
          <w:rFonts w:ascii="Times New Roman" w:hAnsi="Times New Roman" w:cs="Times New Roman"/>
        </w:rPr>
        <w:t>»</w:t>
      </w:r>
      <w:bookmarkEnd w:id="42"/>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Важнейшим элементом экономического механизма стимулирования инвестиций является создание условий роста инвестиционной активности.</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Ограниченность ресурсов местных бюджетов для создания объектов местного значения обуславливает необходимость тщательного планирования реализации документов территориального планирования. Ведь только в случае успешной реализации обоснованных решений градостроительная политика может быть признана эффективной.</w:t>
      </w:r>
    </w:p>
    <w:p w:rsidR="00A0786F"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В ноябре 2014 года в план мероприятий («дорожн</w:t>
      </w:r>
      <w:r w:rsidR="00D01A2E" w:rsidRPr="00E87E26">
        <w:rPr>
          <w:rFonts w:eastAsia="Times New Roman" w:cs="Times New Roman"/>
          <w:szCs w:val="24"/>
          <w:lang w:eastAsia="ru-RU"/>
        </w:rPr>
        <w:t>ой</w:t>
      </w:r>
      <w:r w:rsidRPr="00E87E26">
        <w:rPr>
          <w:rFonts w:eastAsia="Times New Roman" w:cs="Times New Roman"/>
          <w:szCs w:val="24"/>
          <w:lang w:eastAsia="ru-RU"/>
        </w:rPr>
        <w:t xml:space="preserve"> карт</w:t>
      </w:r>
      <w:r w:rsidR="00D01A2E" w:rsidRPr="00E87E26">
        <w:rPr>
          <w:rFonts w:eastAsia="Times New Roman" w:cs="Times New Roman"/>
          <w:szCs w:val="24"/>
          <w:lang w:eastAsia="ru-RU"/>
        </w:rPr>
        <w:t>е</w:t>
      </w:r>
      <w:r w:rsidRPr="00E87E26">
        <w:rPr>
          <w:rFonts w:eastAsia="Times New Roman" w:cs="Times New Roman"/>
          <w:szCs w:val="24"/>
          <w:lang w:eastAsia="ru-RU"/>
        </w:rPr>
        <w:t>») «Совершенствование правового регулирования градостроительной деятельности и улучшение предпринимательского климата в сфере строительства» (утвержденный распоряжением Правительства РФ от 29 июля 2013 г. № 1336-р) было включено мероприятие по установлению обязанности органов местного самоуправления утверждать программы развития транспортной и социальной инфраструктуры (далее также - Программы) в 6-месячный срок с даты утверждения генеральных планов поселений и городских округов. Сегодня, в соответствии со статьей 8 Градостроительного кодекса РФ, к полномочиям органов местного самоуправления городских округов и поселений в области градостроительной деятельности относятся разработка и утверждение программ комплексного развития транспортной инфраструктуры городских округов и поселений (соответственно).</w:t>
      </w:r>
      <w:r w:rsidR="00A0786F" w:rsidRPr="00E87E26">
        <w:rPr>
          <w:rFonts w:eastAsia="Times New Roman" w:cs="Times New Roman"/>
          <w:szCs w:val="24"/>
          <w:lang w:eastAsia="ru-RU"/>
        </w:rPr>
        <w:t xml:space="preserve"> </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Программы</w:t>
      </w:r>
      <w:r w:rsidR="00556E32" w:rsidRPr="00E87E26">
        <w:rPr>
          <w:rFonts w:eastAsia="Times New Roman" w:cs="Times New Roman"/>
          <w:szCs w:val="24"/>
          <w:lang w:eastAsia="ru-RU"/>
        </w:rPr>
        <w:t xml:space="preserve"> комплексного развития</w:t>
      </w:r>
      <w:r w:rsidRPr="00E87E26">
        <w:rPr>
          <w:rFonts w:eastAsia="Times New Roman" w:cs="Times New Roman"/>
          <w:szCs w:val="24"/>
          <w:lang w:eastAsia="ru-RU"/>
        </w:rPr>
        <w:t xml:space="preserve"> имеют высокое значение для планирования реализации документов территориального планирования. Следует отметить, что сроки разработки и утверждения Программ связаны со сроками утверждения генерального плана. Программы комплексного развития транспортной инфраструктуры городских округов и поселений подлежат утверждению в шестимесячный срок с даты утверждения генеральных планов соответствующих муниципальных образований. В связи с этим, представляется целесообразным организовывать разработку проекта Программы в составе единого комплексного проекта управления развитием территории городского округа или поселения, в который также входит и разработка генерального плана.</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 xml:space="preserve">Основными направлениями совершенствования нормативно-правовой базы, необходимой для функционирования и развития транспортной инфраструктуры </w:t>
      </w:r>
      <w:r w:rsidR="00201C5E">
        <w:rPr>
          <w:rFonts w:eastAsia="Times New Roman" w:cs="Times New Roman"/>
          <w:szCs w:val="24"/>
          <w:lang w:eastAsia="ru-RU"/>
        </w:rPr>
        <w:t>муниципального района</w:t>
      </w:r>
      <w:r w:rsidRPr="00E87E26">
        <w:rPr>
          <w:rFonts w:eastAsia="Times New Roman" w:cs="Times New Roman"/>
          <w:szCs w:val="24"/>
          <w:lang w:eastAsia="ru-RU"/>
        </w:rPr>
        <w:t xml:space="preserve"> являются:</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lastRenderedPageBreak/>
        <w:t>-</w:t>
      </w:r>
      <w:r w:rsidRPr="00E87E26">
        <w:rPr>
          <w:rFonts w:eastAsia="Times New Roman" w:cs="Times New Roman"/>
          <w:szCs w:val="24"/>
          <w:lang w:eastAsia="ru-RU"/>
        </w:rPr>
        <w:tab/>
        <w:t>применение экономических мер, стимулирующих инвестиции в объекты транспортной инфраструктуры;</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координация мероприятий и проектов строительства и реконструкции объектов транспортной инфраструктуры между органами государственной власти (по уровню вертикальной интеграции) и бизнеса;</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 xml:space="preserve">координация усилий федеральных органов исполнительной власти, органов исполнительной власти </w:t>
      </w:r>
      <w:r w:rsidR="007E293A" w:rsidRPr="00E87E26">
        <w:rPr>
          <w:rFonts w:eastAsia="Times New Roman" w:cs="Times New Roman"/>
          <w:szCs w:val="24"/>
          <w:lang w:eastAsia="ru-RU"/>
        </w:rPr>
        <w:t>Ненецкого автономного округа</w:t>
      </w:r>
      <w:r w:rsidRPr="00E87E26">
        <w:rPr>
          <w:rFonts w:eastAsia="Times New Roman" w:cs="Times New Roman"/>
          <w:szCs w:val="24"/>
          <w:lang w:eastAsia="ru-RU"/>
        </w:rPr>
        <w:t>, органов местного самоуправления, представителей бизнеса и общественных организаций в решении задач реализации мероприятий (инвестиционных проектов);</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запуск системы статистического наблюдения и мониторинга необходимой обеспеченности учреждениями транспортной инфраструктуры в соответствии с утвержденными и обновляющимися нормативами;</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разработка стандартов и регламентов эксплуатации и (или) использования объектов транспортной инфраструктуры на всех этапах жизненного цикла объектов;</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w:t>
      </w:r>
      <w:r w:rsidRPr="00E87E26">
        <w:rPr>
          <w:rFonts w:eastAsia="Times New Roman" w:cs="Times New Roman"/>
          <w:szCs w:val="24"/>
          <w:lang w:eastAsia="ru-RU"/>
        </w:rPr>
        <w:tab/>
        <w:t xml:space="preserve">разработка предложений для региональных исполнительных органов власти, органов власти муниципального района по включению мероприятий, связанных с развитием объектов транспортной инфраструктуры </w:t>
      </w:r>
      <w:r w:rsidR="002D7455" w:rsidRPr="00E87E26">
        <w:rPr>
          <w:rFonts w:eastAsia="Times New Roman" w:cs="Times New Roman"/>
          <w:szCs w:val="24"/>
          <w:lang w:eastAsia="ru-RU"/>
        </w:rPr>
        <w:t>поселени</w:t>
      </w:r>
      <w:r w:rsidR="00201C5E">
        <w:rPr>
          <w:rFonts w:eastAsia="Times New Roman" w:cs="Times New Roman"/>
          <w:szCs w:val="24"/>
          <w:lang w:eastAsia="ru-RU"/>
        </w:rPr>
        <w:t>й</w:t>
      </w:r>
      <w:r w:rsidRPr="00E87E26">
        <w:rPr>
          <w:rFonts w:eastAsia="Times New Roman" w:cs="Times New Roman"/>
          <w:szCs w:val="24"/>
          <w:lang w:eastAsia="ru-RU"/>
        </w:rPr>
        <w:t>, в состав плана экономики района.</w:t>
      </w:r>
    </w:p>
    <w:p w:rsidR="0058266A" w:rsidRPr="00E87E26" w:rsidRDefault="0058266A" w:rsidP="00E032F2">
      <w:pPr>
        <w:keepNext/>
        <w:keepLines/>
        <w:suppressLineNumbers/>
        <w:suppressAutoHyphens/>
        <w:spacing w:after="0" w:line="276" w:lineRule="auto"/>
        <w:ind w:left="23" w:right="23" w:firstLine="544"/>
        <w:rPr>
          <w:rFonts w:eastAsia="Times New Roman" w:cs="Times New Roman"/>
          <w:szCs w:val="24"/>
          <w:lang w:eastAsia="ru-RU"/>
        </w:rPr>
      </w:pPr>
      <w:r w:rsidRPr="00E87E26">
        <w:rPr>
          <w:rFonts w:eastAsia="Times New Roman" w:cs="Times New Roman"/>
          <w:szCs w:val="24"/>
          <w:lang w:eastAsia="ru-RU"/>
        </w:rPr>
        <w:t xml:space="preserve">Развитие транспорта на территории </w:t>
      </w:r>
      <w:r w:rsidR="00A0786F" w:rsidRPr="00E87E26">
        <w:rPr>
          <w:rFonts w:eastAsia="Times New Roman" w:cs="Times New Roman"/>
          <w:szCs w:val="24"/>
          <w:lang w:eastAsia="ru-RU"/>
        </w:rPr>
        <w:t>муниципального образования</w:t>
      </w:r>
      <w:r w:rsidRPr="00E87E26">
        <w:rPr>
          <w:rFonts w:eastAsia="Times New Roman" w:cs="Times New Roman"/>
          <w:szCs w:val="24"/>
          <w:lang w:eastAsia="ru-RU"/>
        </w:rPr>
        <w:t xml:space="preserve"> должно осуществляться на основе комплексного подхода, ориентированного на совместные усилия различных уровней власти: федеральных, региональных, муниципальных.</w:t>
      </w:r>
    </w:p>
    <w:p w:rsidR="00D37EC4" w:rsidRPr="00E87E26" w:rsidRDefault="0058266A" w:rsidP="00E032F2">
      <w:pPr>
        <w:keepNext/>
        <w:keepLines/>
        <w:suppressLineNumbers/>
        <w:suppressAutoHyphens/>
        <w:spacing w:after="0" w:line="276" w:lineRule="auto"/>
        <w:ind w:left="23" w:right="23" w:firstLine="544"/>
        <w:rPr>
          <w:rFonts w:cs="Times New Roman"/>
          <w:lang w:eastAsia="ru-RU"/>
        </w:rPr>
      </w:pPr>
      <w:r w:rsidRPr="00E87E26">
        <w:rPr>
          <w:rFonts w:eastAsia="Times New Roman" w:cs="Times New Roman"/>
          <w:szCs w:val="24"/>
          <w:lang w:eastAsia="ru-RU"/>
        </w:rPr>
        <w:t>Для обеспечения возможности реализации предлагаемых в составе программы мероприятий (инвестиционных проектов) необходимо решение приоритетной задачи институциональных преобразований:</w:t>
      </w:r>
      <w:r w:rsidRPr="00E87E26">
        <w:rPr>
          <w:rFonts w:eastAsia="Times New Roman" w:cs="Times New Roman"/>
          <w:szCs w:val="24"/>
          <w:lang w:eastAsia="ru-RU"/>
        </w:rPr>
        <w:tab/>
        <w:t>разработка нормативной правовой базы,</w:t>
      </w:r>
      <w:r w:rsidR="00556E32" w:rsidRPr="00E87E26">
        <w:rPr>
          <w:rFonts w:eastAsia="Times New Roman" w:cs="Times New Roman"/>
          <w:szCs w:val="24"/>
          <w:lang w:eastAsia="ru-RU"/>
        </w:rPr>
        <w:t xml:space="preserve"> </w:t>
      </w:r>
      <w:r w:rsidRPr="00E87E26">
        <w:rPr>
          <w:rFonts w:eastAsia="Times New Roman" w:cs="Times New Roman"/>
          <w:szCs w:val="24"/>
          <w:lang w:eastAsia="ru-RU"/>
        </w:rPr>
        <w:t>обеспечивающей четкое законодательное распределение прав, ответственности и рисков между государством и инвестором, а также определение приоритетных сфер применения государственно-частного партнерства в сфере дорожного хозяйства, в том числе совершенствование законодательства, регулирующего вопросы инвестиционной деятельности в сфере дорожного хозяйства, осуществляем</w:t>
      </w:r>
      <w:r w:rsidR="00C86C0B" w:rsidRPr="00E87E26">
        <w:rPr>
          <w:rFonts w:eastAsia="Times New Roman" w:cs="Times New Roman"/>
          <w:szCs w:val="24"/>
          <w:lang w:eastAsia="ru-RU"/>
        </w:rPr>
        <w:t>ой в форме капитальных вложений.</w:t>
      </w:r>
    </w:p>
    <w:sectPr w:rsidR="00D37EC4" w:rsidRPr="00E87E26" w:rsidSect="00C86C0B">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725A" w:rsidRDefault="008F725A" w:rsidP="001D7A75">
      <w:pPr>
        <w:spacing w:before="0" w:after="0" w:line="240" w:lineRule="auto"/>
      </w:pPr>
      <w:r>
        <w:separator/>
      </w:r>
    </w:p>
  </w:endnote>
  <w:endnote w:type="continuationSeparator" w:id="0">
    <w:p w:rsidR="008F725A" w:rsidRDefault="008F725A" w:rsidP="001D7A7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OST type B">
    <w:panose1 w:val="02010404020404060303"/>
    <w:charset w:val="CC"/>
    <w:family w:val="auto"/>
    <w:pitch w:val="variable"/>
    <w:sig w:usb0="80000203" w:usb1="00000000" w:usb2="00000000" w:usb3="00000000" w:csb0="00000005" w:csb1="00000000"/>
  </w:font>
  <w:font w:name="FrankRuehl">
    <w:altName w:val="Times New Roman"/>
    <w:charset w:val="B1"/>
    <w:family w:val="swiss"/>
    <w:pitch w:val="variable"/>
    <w:sig w:usb0="00000800" w:usb1="00000000" w:usb2="00000000" w:usb3="00000000" w:csb0="00000020" w:csb1="00000000"/>
  </w:font>
  <w:font w:name="Bookman Old Style">
    <w:panose1 w:val="02050604050505020204"/>
    <w:charset w:val="CC"/>
    <w:family w:val="roman"/>
    <w:pitch w:val="variable"/>
    <w:sig w:usb0="00000287" w:usb1="00000000" w:usb2="00000000" w:usb3="00000000" w:csb0="0000009F" w:csb1="00000000"/>
  </w:font>
  <w:font w:name="Roboto_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pStyle w:val="af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62336" behindDoc="1" locked="0" layoutInCell="1" allowOverlap="1" wp14:anchorId="56075325" wp14:editId="720D8BFB">
              <wp:simplePos x="0" y="0"/>
              <wp:positionH relativeFrom="page">
                <wp:posOffset>6590665</wp:posOffset>
              </wp:positionH>
              <wp:positionV relativeFrom="page">
                <wp:posOffset>10215880</wp:posOffset>
              </wp:positionV>
              <wp:extent cx="132080" cy="158750"/>
              <wp:effectExtent l="0" t="0" r="0" b="0"/>
              <wp:wrapNone/>
              <wp:docPr id="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Pr="00DE5A4A">
                            <w:rPr>
                              <w:noProof/>
                            </w:rPr>
                            <w:t>10</w:t>
                          </w:r>
                          <w:r>
                            <w:rPr>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8" type="#_x0000_t202" style="position:absolute;left:0;text-align:left;margin-left:518.95pt;margin-top:804.4pt;width:10.4pt;height:12.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" filled="f" stroked="f">
              <v:textbox style="mso-fit-shape-to-text:t" inset="0,0,0,0">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Pr="00DE5A4A">
                      <w:rPr>
                        <w:noProof/>
                      </w:rPr>
                      <w:t>10</w:t>
                    </w:r>
                    <w:r>
                      <w:rPr>
                        <w:b w:val="0"/>
                        <w:bCs w:val="0"/>
                      </w:rP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63360" behindDoc="1" locked="0" layoutInCell="1" allowOverlap="1" wp14:anchorId="0CC006BC" wp14:editId="3DCF192A">
              <wp:simplePos x="0" y="0"/>
              <wp:positionH relativeFrom="page">
                <wp:posOffset>6590665</wp:posOffset>
              </wp:positionH>
              <wp:positionV relativeFrom="page">
                <wp:posOffset>10215880</wp:posOffset>
              </wp:positionV>
              <wp:extent cx="132080" cy="158750"/>
              <wp:effectExtent l="0" t="0" r="0" b="0"/>
              <wp:wrapNone/>
              <wp:docPr id="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000808D8">
                            <w:rPr>
                              <w:noProof/>
                            </w:rPr>
                            <w:t>6</w:t>
                          </w:r>
                          <w:r>
                            <w:rPr>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2" o:spid="_x0000_s1029" type="#_x0000_t202" style="position:absolute;left:0;text-align:left;margin-left:518.95pt;margin-top:804.4pt;width:10.4pt;height:12.5pt;z-index:-251653120;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" filled="f" stroked="f">
              <v:textbox style="mso-fit-shape-to-text:t" inset="0,0,0,0">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000808D8">
                      <w:rPr>
                        <w:noProof/>
                      </w:rPr>
                      <w:t>6</w:t>
                    </w:r>
                    <w:r>
                      <w:rPr>
                        <w:b w:val="0"/>
                        <w:bCs w:val="0"/>
                      </w:rPr>
                      <w:fldChar w:fldCharType="end"/>
                    </w:r>
                  </w:p>
                </w:txbxContent>
              </v:textbox>
              <w10:wrap anchorx="page" anchory="page"/>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6053714"/>
      <w:docPartObj>
        <w:docPartGallery w:val="Page Numbers (Bottom of Page)"/>
        <w:docPartUnique/>
      </w:docPartObj>
    </w:sdtPr>
    <w:sdtContent>
      <w:p w:rsidR="008F725A" w:rsidRDefault="008F725A">
        <w:pPr>
          <w:pStyle w:val="aff5"/>
          <w:jc w:val="right"/>
        </w:pPr>
        <w:r>
          <w:fldChar w:fldCharType="begin"/>
        </w:r>
        <w:r>
          <w:instrText>PAGE   \* MERGEFORMAT</w:instrText>
        </w:r>
        <w:r>
          <w:fldChar w:fldCharType="separate"/>
        </w:r>
        <w:r w:rsidR="000808D8">
          <w:rPr>
            <w:noProof/>
          </w:rPr>
          <w:t>58</w:t>
        </w:r>
        <w:r>
          <w:fldChar w:fldCharType="end"/>
        </w:r>
      </w:p>
    </w:sdtContent>
  </w:sdt>
  <w:p w:rsidR="008F725A" w:rsidRDefault="008F725A">
    <w:pPr>
      <w:pStyle w:val="aff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65408" behindDoc="1" locked="0" layoutInCell="1" allowOverlap="1" wp14:anchorId="4D0522F2" wp14:editId="591A6AB7">
              <wp:simplePos x="0" y="0"/>
              <wp:positionH relativeFrom="page">
                <wp:posOffset>6580505</wp:posOffset>
              </wp:positionH>
              <wp:positionV relativeFrom="page">
                <wp:posOffset>9961880</wp:posOffset>
              </wp:positionV>
              <wp:extent cx="132080" cy="158750"/>
              <wp:effectExtent l="0" t="0" r="1905" b="1905"/>
              <wp:wrapNone/>
              <wp:docPr id="23"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Pr="00E341C4">
                            <w:rPr>
                              <w:noProof/>
                            </w:rPr>
                            <w:t>94</w:t>
                          </w:r>
                          <w:r>
                            <w:rPr>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 o:spid="_x0000_s1030" type="#_x0000_t202" style="position:absolute;left:0;text-align:left;margin-left:518.15pt;margin-top:784.4pt;width:10.4pt;height:12.5pt;z-index:-25165107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" filled="f" stroked="f">
              <v:textbox style="mso-fit-shape-to-text:t" inset="0,0,0,0">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Pr="00E341C4">
                      <w:rPr>
                        <w:noProof/>
                      </w:rPr>
                      <w:t>94</w:t>
                    </w:r>
                    <w:r>
                      <w:rPr>
                        <w:b w:val="0"/>
                        <w:bCs w:val="0"/>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66432" behindDoc="1" locked="0" layoutInCell="1" allowOverlap="1" wp14:anchorId="657CCF49" wp14:editId="00291770">
              <wp:simplePos x="0" y="0"/>
              <wp:positionH relativeFrom="page">
                <wp:posOffset>6580505</wp:posOffset>
              </wp:positionH>
              <wp:positionV relativeFrom="page">
                <wp:posOffset>9961880</wp:posOffset>
              </wp:positionV>
              <wp:extent cx="132080" cy="158750"/>
              <wp:effectExtent l="0" t="0" r="1905" b="1905"/>
              <wp:wrapNone/>
              <wp:docPr id="2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2080" cy="158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000808D8">
                            <w:rPr>
                              <w:noProof/>
                            </w:rPr>
                            <w:t>67</w:t>
                          </w:r>
                          <w:r>
                            <w:rPr>
                              <w:b w:val="0"/>
                              <w:bCs w:val="0"/>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 o:spid="_x0000_s1031" type="#_x0000_t202" style="position:absolute;left:0;text-align:left;margin-left:518.15pt;margin-top:784.4pt;width:10.4pt;height:12.5pt;z-index:-251650048;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" filled="f" stroked="f">
              <v:textbox style="mso-fit-shape-to-text:t" inset="0,0,0,0">
                <w:txbxContent>
                  <w:p w:rsidR="008F725A" w:rsidRDefault="008F725A">
                    <w:pPr>
                      <w:pStyle w:val="aff8"/>
                      <w:shd w:val="clear" w:color="auto" w:fill="auto"/>
                      <w:spacing w:line="240" w:lineRule="auto"/>
                    </w:pPr>
                    <w:r>
                      <w:fldChar w:fldCharType="begin"/>
                    </w:r>
                    <w:r>
                      <w:instrText xml:space="preserve"> PAGE \* MERGEFORMAT </w:instrText>
                    </w:r>
                    <w:r>
                      <w:fldChar w:fldCharType="separate"/>
                    </w:r>
                    <w:r w:rsidR="000808D8">
                      <w:rPr>
                        <w:noProof/>
                      </w:rPr>
                      <w:t>67</w:t>
                    </w:r>
                    <w:r>
                      <w:rPr>
                        <w:b w:val="0"/>
                        <w:bCs w:val="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725A" w:rsidRDefault="008F725A" w:rsidP="001D7A75">
      <w:pPr>
        <w:spacing w:before="0" w:after="0" w:line="240" w:lineRule="auto"/>
      </w:pPr>
      <w:r>
        <w:separator/>
      </w:r>
    </w:p>
  </w:footnote>
  <w:footnote w:type="continuationSeparator" w:id="0">
    <w:p w:rsidR="008F725A" w:rsidRDefault="008F725A" w:rsidP="001D7A75">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59264" behindDoc="1" locked="0" layoutInCell="1" allowOverlap="1" wp14:anchorId="21DD9806" wp14:editId="4D1DE908">
              <wp:simplePos x="0" y="0"/>
              <wp:positionH relativeFrom="page">
                <wp:posOffset>3689350</wp:posOffset>
              </wp:positionH>
              <wp:positionV relativeFrom="page">
                <wp:posOffset>452755</wp:posOffset>
              </wp:positionV>
              <wp:extent cx="613410" cy="167640"/>
              <wp:effectExtent l="3175" t="0" r="1270" b="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r>
                            <w:rPr>
                              <w:rStyle w:val="TimesNewRoman115pt"/>
                              <w:rFonts w:eastAsia="FrankRuehl"/>
                            </w:rPr>
                            <w:t>Введение</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5" o:spid="_x0000_s1026" type="#_x0000_t202" style="position:absolute;left:0;text-align:left;margin-left:290.5pt;margin-top:35.65pt;width:48.3pt;height:13.2pt;z-index:-251657216;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" filled="f" stroked="f">
              <v:textbox style="mso-fit-shape-to-text:t" inset="0,0,0,0">
                <w:txbxContent>
                  <w:p w:rsidR="008F725A" w:rsidRDefault="008F725A">
                    <w:pPr>
                      <w:pStyle w:val="aff8"/>
                      <w:shd w:val="clear" w:color="auto" w:fill="auto"/>
                      <w:spacing w:line="240" w:lineRule="auto"/>
                    </w:pPr>
                    <w:r>
                      <w:rPr>
                        <w:rStyle w:val="TimesNewRoman115pt"/>
                        <w:rFonts w:eastAsia="FrankRuehl"/>
                      </w:rPr>
                      <w:t>Введение</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pPr>
      <w:rPr>
        <w:sz w:val="2"/>
        <w:szCs w:val="2"/>
      </w:rPr>
    </w:pPr>
    <w:r>
      <w:rPr>
        <w:noProof/>
        <w:lang w:eastAsia="ru-RU"/>
      </w:rPr>
      <mc:AlternateContent>
        <mc:Choice Requires="wps">
          <w:drawing>
            <wp:anchor distT="0" distB="0" distL="63500" distR="63500" simplePos="0" relativeHeight="251660288" behindDoc="1" locked="0" layoutInCell="1" allowOverlap="1" wp14:anchorId="0F81C35B" wp14:editId="00303FAC">
              <wp:simplePos x="0" y="0"/>
              <wp:positionH relativeFrom="page">
                <wp:posOffset>3689350</wp:posOffset>
              </wp:positionH>
              <wp:positionV relativeFrom="page">
                <wp:posOffset>452755</wp:posOffset>
              </wp:positionV>
              <wp:extent cx="613410" cy="167640"/>
              <wp:effectExtent l="3175" t="0" r="1270" b="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 cy="1676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F725A" w:rsidRDefault="008F725A">
                          <w:pPr>
                            <w:pStyle w:val="aff8"/>
                            <w:shd w:val="clear" w:color="auto" w:fill="auto"/>
                            <w:spacing w:line="240" w:lineRule="auto"/>
                          </w:pP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4" o:spid="_x0000_s1027" type="#_x0000_t202" style="position:absolute;left:0;text-align:left;margin-left:290.5pt;margin-top:35.65pt;width:48.3pt;height:13.2pt;z-index:-25165619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" filled="f" stroked="f">
              <v:textbox style="mso-fit-shape-to-text:t" inset="0,0,0,0">
                <w:txbxContent>
                  <w:p w:rsidR="008F725A" w:rsidRDefault="008F725A">
                    <w:pPr>
                      <w:pStyle w:val="aff8"/>
                      <w:shd w:val="clear" w:color="auto" w:fill="auto"/>
                      <w:spacing w:line="240" w:lineRule="auto"/>
                    </w:pP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725A" w:rsidRDefault="008F725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122A8"/>
    <w:multiLevelType w:val="hybridMultilevel"/>
    <w:tmpl w:val="A3043CEA"/>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B736A59"/>
    <w:multiLevelType w:val="hybridMultilevel"/>
    <w:tmpl w:val="31FE44A4"/>
    <w:lvl w:ilvl="0" w:tplc="04190001">
      <w:start w:val="1"/>
      <w:numFmt w:val="bullet"/>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start w:val="1"/>
      <w:numFmt w:val="bullet"/>
      <w:lvlText w:val=""/>
      <w:lvlJc w:val="left"/>
      <w:pPr>
        <w:ind w:left="2860" w:hanging="360"/>
      </w:pPr>
      <w:rPr>
        <w:rFonts w:ascii="Wingdings" w:hAnsi="Wingdings" w:hint="default"/>
      </w:rPr>
    </w:lvl>
    <w:lvl w:ilvl="3" w:tplc="04190001">
      <w:start w:val="1"/>
      <w:numFmt w:val="bullet"/>
      <w:lvlText w:val=""/>
      <w:lvlJc w:val="left"/>
      <w:pPr>
        <w:ind w:left="3580" w:hanging="360"/>
      </w:pPr>
      <w:rPr>
        <w:rFonts w:ascii="Symbol" w:hAnsi="Symbol" w:hint="default"/>
      </w:rPr>
    </w:lvl>
    <w:lvl w:ilvl="4" w:tplc="04190003">
      <w:start w:val="1"/>
      <w:numFmt w:val="bullet"/>
      <w:lvlText w:val="o"/>
      <w:lvlJc w:val="left"/>
      <w:pPr>
        <w:ind w:left="4300" w:hanging="360"/>
      </w:pPr>
      <w:rPr>
        <w:rFonts w:ascii="Courier New" w:hAnsi="Courier New" w:cs="Courier New" w:hint="default"/>
      </w:rPr>
    </w:lvl>
    <w:lvl w:ilvl="5" w:tplc="04190005">
      <w:start w:val="1"/>
      <w:numFmt w:val="bullet"/>
      <w:lvlText w:val=""/>
      <w:lvlJc w:val="left"/>
      <w:pPr>
        <w:ind w:left="5020" w:hanging="360"/>
      </w:pPr>
      <w:rPr>
        <w:rFonts w:ascii="Wingdings" w:hAnsi="Wingdings" w:hint="default"/>
      </w:rPr>
    </w:lvl>
    <w:lvl w:ilvl="6" w:tplc="04190001">
      <w:start w:val="1"/>
      <w:numFmt w:val="bullet"/>
      <w:lvlText w:val=""/>
      <w:lvlJc w:val="left"/>
      <w:pPr>
        <w:ind w:left="5740" w:hanging="360"/>
      </w:pPr>
      <w:rPr>
        <w:rFonts w:ascii="Symbol" w:hAnsi="Symbol" w:hint="default"/>
      </w:rPr>
    </w:lvl>
    <w:lvl w:ilvl="7" w:tplc="04190003">
      <w:start w:val="1"/>
      <w:numFmt w:val="bullet"/>
      <w:lvlText w:val="o"/>
      <w:lvlJc w:val="left"/>
      <w:pPr>
        <w:ind w:left="6460" w:hanging="360"/>
      </w:pPr>
      <w:rPr>
        <w:rFonts w:ascii="Courier New" w:hAnsi="Courier New" w:cs="Courier New" w:hint="default"/>
      </w:rPr>
    </w:lvl>
    <w:lvl w:ilvl="8" w:tplc="04190005">
      <w:start w:val="1"/>
      <w:numFmt w:val="bullet"/>
      <w:lvlText w:val=""/>
      <w:lvlJc w:val="left"/>
      <w:pPr>
        <w:ind w:left="7180" w:hanging="360"/>
      </w:pPr>
      <w:rPr>
        <w:rFonts w:ascii="Wingdings" w:hAnsi="Wingdings" w:hint="default"/>
      </w:rPr>
    </w:lvl>
  </w:abstractNum>
  <w:abstractNum w:abstractNumId="2">
    <w:nsid w:val="0F6B2865"/>
    <w:multiLevelType w:val="hybridMultilevel"/>
    <w:tmpl w:val="E4EEFF40"/>
    <w:lvl w:ilvl="0" w:tplc="4C2CCC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nsid w:val="17ED0924"/>
    <w:multiLevelType w:val="hybridMultilevel"/>
    <w:tmpl w:val="998884AA"/>
    <w:lvl w:ilvl="0" w:tplc="3856C0F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AAF71E5"/>
    <w:multiLevelType w:val="hybridMultilevel"/>
    <w:tmpl w:val="662038DE"/>
    <w:lvl w:ilvl="0" w:tplc="4C2CCC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1BBA6B18"/>
    <w:multiLevelType w:val="hybridMultilevel"/>
    <w:tmpl w:val="89449A50"/>
    <w:lvl w:ilvl="0" w:tplc="C7409F64">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DF2087B"/>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27285085"/>
    <w:multiLevelType w:val="hybridMultilevel"/>
    <w:tmpl w:val="9DB6E03C"/>
    <w:lvl w:ilvl="0" w:tplc="1AE05E60">
      <w:start w:val="1"/>
      <w:numFmt w:val="bullet"/>
      <w:pStyle w:val="G"/>
      <w:lvlText w:val=""/>
      <w:lvlJc w:val="left"/>
      <w:pPr>
        <w:ind w:left="1420" w:hanging="360"/>
      </w:pPr>
      <w:rPr>
        <w:rFonts w:ascii="Symbol" w:hAnsi="Symbol" w:hint="default"/>
      </w:rPr>
    </w:lvl>
    <w:lvl w:ilvl="1" w:tplc="04190003">
      <w:start w:val="1"/>
      <w:numFmt w:val="bullet"/>
      <w:lvlText w:val="o"/>
      <w:lvlJc w:val="left"/>
      <w:pPr>
        <w:ind w:left="2140" w:hanging="360"/>
      </w:pPr>
      <w:rPr>
        <w:rFonts w:ascii="Courier New" w:hAnsi="Courier New" w:cs="Courier New" w:hint="default"/>
      </w:rPr>
    </w:lvl>
    <w:lvl w:ilvl="2" w:tplc="04190005">
      <w:start w:val="1"/>
      <w:numFmt w:val="bullet"/>
      <w:lvlText w:val=""/>
      <w:lvlJc w:val="left"/>
      <w:pPr>
        <w:ind w:left="2860" w:hanging="360"/>
      </w:pPr>
      <w:rPr>
        <w:rFonts w:ascii="Wingdings" w:hAnsi="Wingdings" w:hint="default"/>
      </w:rPr>
    </w:lvl>
    <w:lvl w:ilvl="3" w:tplc="04190001">
      <w:start w:val="1"/>
      <w:numFmt w:val="bullet"/>
      <w:lvlText w:val=""/>
      <w:lvlJc w:val="left"/>
      <w:pPr>
        <w:ind w:left="3580" w:hanging="360"/>
      </w:pPr>
      <w:rPr>
        <w:rFonts w:ascii="Symbol" w:hAnsi="Symbol" w:hint="default"/>
      </w:rPr>
    </w:lvl>
    <w:lvl w:ilvl="4" w:tplc="04190003">
      <w:start w:val="1"/>
      <w:numFmt w:val="bullet"/>
      <w:lvlText w:val="o"/>
      <w:lvlJc w:val="left"/>
      <w:pPr>
        <w:ind w:left="4300" w:hanging="360"/>
      </w:pPr>
      <w:rPr>
        <w:rFonts w:ascii="Courier New" w:hAnsi="Courier New" w:cs="Courier New" w:hint="default"/>
      </w:rPr>
    </w:lvl>
    <w:lvl w:ilvl="5" w:tplc="04190005">
      <w:start w:val="1"/>
      <w:numFmt w:val="bullet"/>
      <w:lvlText w:val=""/>
      <w:lvlJc w:val="left"/>
      <w:pPr>
        <w:ind w:left="5020" w:hanging="360"/>
      </w:pPr>
      <w:rPr>
        <w:rFonts w:ascii="Wingdings" w:hAnsi="Wingdings" w:hint="default"/>
      </w:rPr>
    </w:lvl>
    <w:lvl w:ilvl="6" w:tplc="04190001">
      <w:start w:val="1"/>
      <w:numFmt w:val="bullet"/>
      <w:lvlText w:val=""/>
      <w:lvlJc w:val="left"/>
      <w:pPr>
        <w:ind w:left="5740" w:hanging="360"/>
      </w:pPr>
      <w:rPr>
        <w:rFonts w:ascii="Symbol" w:hAnsi="Symbol" w:hint="default"/>
      </w:rPr>
    </w:lvl>
    <w:lvl w:ilvl="7" w:tplc="04190003">
      <w:start w:val="1"/>
      <w:numFmt w:val="bullet"/>
      <w:lvlText w:val="o"/>
      <w:lvlJc w:val="left"/>
      <w:pPr>
        <w:ind w:left="6460" w:hanging="360"/>
      </w:pPr>
      <w:rPr>
        <w:rFonts w:ascii="Courier New" w:hAnsi="Courier New" w:cs="Courier New" w:hint="default"/>
      </w:rPr>
    </w:lvl>
    <w:lvl w:ilvl="8" w:tplc="04190005">
      <w:start w:val="1"/>
      <w:numFmt w:val="bullet"/>
      <w:lvlText w:val=""/>
      <w:lvlJc w:val="left"/>
      <w:pPr>
        <w:ind w:left="7180" w:hanging="360"/>
      </w:pPr>
      <w:rPr>
        <w:rFonts w:ascii="Wingdings" w:hAnsi="Wingdings" w:hint="default"/>
      </w:rPr>
    </w:lvl>
  </w:abstractNum>
  <w:abstractNum w:abstractNumId="8">
    <w:nsid w:val="2C557F61"/>
    <w:multiLevelType w:val="hybridMultilevel"/>
    <w:tmpl w:val="6764E6CE"/>
    <w:lvl w:ilvl="0" w:tplc="DE74BD72">
      <w:start w:val="1"/>
      <w:numFmt w:val="decimal"/>
      <w:pStyle w:val="a"/>
      <w:lvlText w:val="%1"/>
      <w:lvlJc w:val="left"/>
      <w:pPr>
        <w:tabs>
          <w:tab w:val="num" w:pos="340"/>
        </w:tabs>
        <w:ind w:left="0" w:firstLine="5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D5E32C1"/>
    <w:multiLevelType w:val="hybridMultilevel"/>
    <w:tmpl w:val="B088F65E"/>
    <w:lvl w:ilvl="0" w:tplc="4C2CCC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357F16EC"/>
    <w:multiLevelType w:val="hybridMultilevel"/>
    <w:tmpl w:val="27E001C0"/>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nsid w:val="37E623DE"/>
    <w:multiLevelType w:val="hybridMultilevel"/>
    <w:tmpl w:val="1A6AA07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3A9F172F"/>
    <w:multiLevelType w:val="hybridMultilevel"/>
    <w:tmpl w:val="47B69F72"/>
    <w:lvl w:ilvl="0" w:tplc="4C2CCC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D911A42"/>
    <w:multiLevelType w:val="multilevel"/>
    <w:tmpl w:val="A8DC76E0"/>
    <w:lvl w:ilvl="0">
      <w:start w:val="1"/>
      <w:numFmt w:val="decimal"/>
      <w:suff w:val="space"/>
      <w:lvlText w:val="%1"/>
      <w:lvlJc w:val="left"/>
      <w:pPr>
        <w:ind w:left="0" w:firstLine="567"/>
      </w:pPr>
      <w:rPr>
        <w:rFonts w:hint="default"/>
      </w:rPr>
    </w:lvl>
    <w:lvl w:ilvl="1">
      <w:start w:val="1"/>
      <w:numFmt w:val="decimal"/>
      <w:suff w:val="space"/>
      <w:lvlText w:val="%1.%2"/>
      <w:lvlJc w:val="left"/>
      <w:pPr>
        <w:ind w:left="426"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14">
    <w:nsid w:val="3E9A4EE8"/>
    <w:multiLevelType w:val="hybridMultilevel"/>
    <w:tmpl w:val="BF048DB8"/>
    <w:lvl w:ilvl="0" w:tplc="1AE05E6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3FE56953"/>
    <w:multiLevelType w:val="hybridMultilevel"/>
    <w:tmpl w:val="E996D68E"/>
    <w:lvl w:ilvl="0" w:tplc="4C2CCC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nsid w:val="4A9D3B10"/>
    <w:multiLevelType w:val="hybridMultilevel"/>
    <w:tmpl w:val="147C23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5268287A"/>
    <w:multiLevelType w:val="multilevel"/>
    <w:tmpl w:val="FC7471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3F11047"/>
    <w:multiLevelType w:val="hybridMultilevel"/>
    <w:tmpl w:val="6602DC42"/>
    <w:lvl w:ilvl="0" w:tplc="4C2CCC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5621096A"/>
    <w:multiLevelType w:val="hybridMultilevel"/>
    <w:tmpl w:val="C3DC658A"/>
    <w:lvl w:ilvl="0" w:tplc="4C2CCC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5A0D75AF"/>
    <w:multiLevelType w:val="multilevel"/>
    <w:tmpl w:val="36EED5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AFE1344"/>
    <w:multiLevelType w:val="multilevel"/>
    <w:tmpl w:val="7BF84F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CA20310"/>
    <w:multiLevelType w:val="hybridMultilevel"/>
    <w:tmpl w:val="4D947EDE"/>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nsid w:val="636D237D"/>
    <w:multiLevelType w:val="multilevel"/>
    <w:tmpl w:val="FFFA9CC8"/>
    <w:lvl w:ilvl="0">
      <w:start w:val="1"/>
      <w:numFmt w:val="bullet"/>
      <w:pStyle w:val="a0"/>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4">
    <w:nsid w:val="66DA7D2B"/>
    <w:multiLevelType w:val="hybridMultilevel"/>
    <w:tmpl w:val="774C263A"/>
    <w:lvl w:ilvl="0" w:tplc="4C2CCC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nsid w:val="6978651F"/>
    <w:multiLevelType w:val="hybridMultilevel"/>
    <w:tmpl w:val="68C251F4"/>
    <w:lvl w:ilvl="0" w:tplc="4C2CCC9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73284534"/>
    <w:lvl w:ilvl="0" w:tplc="33CA34B4">
      <w:start w:val="1"/>
      <w:numFmt w:val="bullet"/>
      <w:pStyle w:val="a1"/>
      <w:lvlText w:val="-"/>
      <w:lvlJc w:val="left"/>
      <w:pPr>
        <w:ind w:left="720" w:hanging="360"/>
      </w:pPr>
      <w:rPr>
        <w:rFonts w:ascii="Vrinda" w:hAnsi="Vrind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D4353D2"/>
    <w:multiLevelType w:val="hybridMultilevel"/>
    <w:tmpl w:val="E2C88F66"/>
    <w:lvl w:ilvl="0" w:tplc="4C2CCC94">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8">
    <w:nsid w:val="7D86453C"/>
    <w:multiLevelType w:val="hybridMultilevel"/>
    <w:tmpl w:val="B92451F4"/>
    <w:lvl w:ilvl="0" w:tplc="C7409F64">
      <w:start w:val="1"/>
      <w:numFmt w:val="bullet"/>
      <w:lvlText w:val=""/>
      <w:lvlJc w:val="left"/>
      <w:pPr>
        <w:ind w:left="1429" w:hanging="360"/>
      </w:pPr>
      <w:rPr>
        <w:rFonts w:ascii="Symbol" w:hAnsi="Symbol" w:hint="default"/>
        <w:color w:val="000000" w:themeColor="text1"/>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7"/>
  </w:num>
  <w:num w:numId="2">
    <w:abstractNumId w:val="23"/>
  </w:num>
  <w:num w:numId="3">
    <w:abstractNumId w:val="20"/>
  </w:num>
  <w:num w:numId="4">
    <w:abstractNumId w:val="21"/>
  </w:num>
  <w:num w:numId="5">
    <w:abstractNumId w:val="17"/>
  </w:num>
  <w:num w:numId="6">
    <w:abstractNumId w:val="10"/>
  </w:num>
  <w:num w:numId="7">
    <w:abstractNumId w:val="6"/>
  </w:num>
  <w:num w:numId="8">
    <w:abstractNumId w:val="11"/>
  </w:num>
  <w:num w:numId="9">
    <w:abstractNumId w:val="22"/>
  </w:num>
  <w:num w:numId="10">
    <w:abstractNumId w:val="26"/>
  </w:num>
  <w:num w:numId="11">
    <w:abstractNumId w:val="15"/>
  </w:num>
  <w:num w:numId="12">
    <w:abstractNumId w:val="4"/>
  </w:num>
  <w:num w:numId="13">
    <w:abstractNumId w:val="19"/>
  </w:num>
  <w:num w:numId="14">
    <w:abstractNumId w:val="2"/>
  </w:num>
  <w:num w:numId="15">
    <w:abstractNumId w:val="0"/>
  </w:num>
  <w:num w:numId="16">
    <w:abstractNumId w:val="5"/>
  </w:num>
  <w:num w:numId="17">
    <w:abstractNumId w:val="1"/>
  </w:num>
  <w:num w:numId="18">
    <w:abstractNumId w:val="8"/>
  </w:num>
  <w:num w:numId="19">
    <w:abstractNumId w:val="14"/>
  </w:num>
  <w:num w:numId="20">
    <w:abstractNumId w:val="16"/>
  </w:num>
  <w:num w:numId="21">
    <w:abstractNumId w:val="12"/>
  </w:num>
  <w:num w:numId="22">
    <w:abstractNumId w:val="28"/>
  </w:num>
  <w:num w:numId="23">
    <w:abstractNumId w:val="25"/>
  </w:num>
  <w:num w:numId="24">
    <w:abstractNumId w:val="27"/>
  </w:num>
  <w:num w:numId="25">
    <w:abstractNumId w:val="13"/>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9"/>
  </w:num>
  <w:num w:numId="29">
    <w:abstractNumId w:val="3"/>
  </w:num>
  <w:num w:numId="30">
    <w:abstractNumId w:val="23"/>
  </w:num>
  <w:num w:numId="31">
    <w:abstractNumId w:val="2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1D9E"/>
    <w:rsid w:val="00002377"/>
    <w:rsid w:val="00003190"/>
    <w:rsid w:val="00003348"/>
    <w:rsid w:val="00004670"/>
    <w:rsid w:val="00004A8A"/>
    <w:rsid w:val="000056BD"/>
    <w:rsid w:val="0000590E"/>
    <w:rsid w:val="000066A5"/>
    <w:rsid w:val="000112CA"/>
    <w:rsid w:val="00011A10"/>
    <w:rsid w:val="00011DEE"/>
    <w:rsid w:val="000135E3"/>
    <w:rsid w:val="0001496A"/>
    <w:rsid w:val="00016A37"/>
    <w:rsid w:val="00017748"/>
    <w:rsid w:val="000177B0"/>
    <w:rsid w:val="00020038"/>
    <w:rsid w:val="00020AE0"/>
    <w:rsid w:val="00020C18"/>
    <w:rsid w:val="00021C77"/>
    <w:rsid w:val="000233CF"/>
    <w:rsid w:val="000244C4"/>
    <w:rsid w:val="00024D9F"/>
    <w:rsid w:val="00027B69"/>
    <w:rsid w:val="00031767"/>
    <w:rsid w:val="00032AE5"/>
    <w:rsid w:val="00033CF0"/>
    <w:rsid w:val="00033F4C"/>
    <w:rsid w:val="00034880"/>
    <w:rsid w:val="000369CB"/>
    <w:rsid w:val="00037E65"/>
    <w:rsid w:val="000463DA"/>
    <w:rsid w:val="00047188"/>
    <w:rsid w:val="000479AF"/>
    <w:rsid w:val="00051CB7"/>
    <w:rsid w:val="00052488"/>
    <w:rsid w:val="00052EE0"/>
    <w:rsid w:val="000531DD"/>
    <w:rsid w:val="00054788"/>
    <w:rsid w:val="00055FD0"/>
    <w:rsid w:val="000571AE"/>
    <w:rsid w:val="0006078D"/>
    <w:rsid w:val="0006134C"/>
    <w:rsid w:val="00061586"/>
    <w:rsid w:val="00064CB9"/>
    <w:rsid w:val="000658A1"/>
    <w:rsid w:val="00065EF7"/>
    <w:rsid w:val="00067FE5"/>
    <w:rsid w:val="00077846"/>
    <w:rsid w:val="000808D8"/>
    <w:rsid w:val="00081663"/>
    <w:rsid w:val="00086266"/>
    <w:rsid w:val="000865A3"/>
    <w:rsid w:val="00086B00"/>
    <w:rsid w:val="00087369"/>
    <w:rsid w:val="00093E2B"/>
    <w:rsid w:val="00094133"/>
    <w:rsid w:val="000950F1"/>
    <w:rsid w:val="00096748"/>
    <w:rsid w:val="00096E8B"/>
    <w:rsid w:val="000A12E7"/>
    <w:rsid w:val="000A3389"/>
    <w:rsid w:val="000A5A9B"/>
    <w:rsid w:val="000A6F31"/>
    <w:rsid w:val="000A7991"/>
    <w:rsid w:val="000B04FB"/>
    <w:rsid w:val="000B0729"/>
    <w:rsid w:val="000B0756"/>
    <w:rsid w:val="000B2875"/>
    <w:rsid w:val="000B4BAC"/>
    <w:rsid w:val="000B5612"/>
    <w:rsid w:val="000B5955"/>
    <w:rsid w:val="000B63D5"/>
    <w:rsid w:val="000B7594"/>
    <w:rsid w:val="000B78A0"/>
    <w:rsid w:val="000C1F30"/>
    <w:rsid w:val="000C26C0"/>
    <w:rsid w:val="000C36E4"/>
    <w:rsid w:val="000C3EE4"/>
    <w:rsid w:val="000C414C"/>
    <w:rsid w:val="000C4D26"/>
    <w:rsid w:val="000C550D"/>
    <w:rsid w:val="000C5753"/>
    <w:rsid w:val="000D09FE"/>
    <w:rsid w:val="000D1351"/>
    <w:rsid w:val="000D1F96"/>
    <w:rsid w:val="000D369C"/>
    <w:rsid w:val="000D4BF9"/>
    <w:rsid w:val="000D60AF"/>
    <w:rsid w:val="000D60B7"/>
    <w:rsid w:val="000D6BAA"/>
    <w:rsid w:val="000E02A9"/>
    <w:rsid w:val="000E14FF"/>
    <w:rsid w:val="000E4054"/>
    <w:rsid w:val="000E70E4"/>
    <w:rsid w:val="000E77C7"/>
    <w:rsid w:val="000E7E66"/>
    <w:rsid w:val="000F04AB"/>
    <w:rsid w:val="000F5B3F"/>
    <w:rsid w:val="000F5C8D"/>
    <w:rsid w:val="000F6B57"/>
    <w:rsid w:val="000F7727"/>
    <w:rsid w:val="000F777F"/>
    <w:rsid w:val="001015B3"/>
    <w:rsid w:val="00102BB0"/>
    <w:rsid w:val="0010315F"/>
    <w:rsid w:val="00103AF6"/>
    <w:rsid w:val="00103DE3"/>
    <w:rsid w:val="0010443D"/>
    <w:rsid w:val="001068F4"/>
    <w:rsid w:val="00106A04"/>
    <w:rsid w:val="00106B74"/>
    <w:rsid w:val="001071B4"/>
    <w:rsid w:val="00107344"/>
    <w:rsid w:val="0011263C"/>
    <w:rsid w:val="001131CD"/>
    <w:rsid w:val="001151E3"/>
    <w:rsid w:val="00115CE9"/>
    <w:rsid w:val="00116559"/>
    <w:rsid w:val="00116B41"/>
    <w:rsid w:val="00117A34"/>
    <w:rsid w:val="0012020E"/>
    <w:rsid w:val="00121591"/>
    <w:rsid w:val="0012165A"/>
    <w:rsid w:val="001226F2"/>
    <w:rsid w:val="00125FAD"/>
    <w:rsid w:val="00125FC9"/>
    <w:rsid w:val="00126F7F"/>
    <w:rsid w:val="00127AD8"/>
    <w:rsid w:val="00130747"/>
    <w:rsid w:val="00131856"/>
    <w:rsid w:val="00134D5C"/>
    <w:rsid w:val="00135BAC"/>
    <w:rsid w:val="0013692E"/>
    <w:rsid w:val="00137DD1"/>
    <w:rsid w:val="00140022"/>
    <w:rsid w:val="00140953"/>
    <w:rsid w:val="0014378D"/>
    <w:rsid w:val="00143E3D"/>
    <w:rsid w:val="00144D92"/>
    <w:rsid w:val="00145F56"/>
    <w:rsid w:val="00146394"/>
    <w:rsid w:val="001466BE"/>
    <w:rsid w:val="00150507"/>
    <w:rsid w:val="00150C44"/>
    <w:rsid w:val="00151819"/>
    <w:rsid w:val="0015214E"/>
    <w:rsid w:val="001525BD"/>
    <w:rsid w:val="001538ED"/>
    <w:rsid w:val="00153FEC"/>
    <w:rsid w:val="00160E87"/>
    <w:rsid w:val="00162968"/>
    <w:rsid w:val="0016317B"/>
    <w:rsid w:val="00163F42"/>
    <w:rsid w:val="0016570F"/>
    <w:rsid w:val="00165BF1"/>
    <w:rsid w:val="001702C1"/>
    <w:rsid w:val="00170AC1"/>
    <w:rsid w:val="00171196"/>
    <w:rsid w:val="00172BFD"/>
    <w:rsid w:val="00176B00"/>
    <w:rsid w:val="00177B7A"/>
    <w:rsid w:val="00181974"/>
    <w:rsid w:val="001819DC"/>
    <w:rsid w:val="00181B75"/>
    <w:rsid w:val="00183CB7"/>
    <w:rsid w:val="00183FBB"/>
    <w:rsid w:val="001840C5"/>
    <w:rsid w:val="00191837"/>
    <w:rsid w:val="00192BD8"/>
    <w:rsid w:val="00192D11"/>
    <w:rsid w:val="00192F20"/>
    <w:rsid w:val="001946DC"/>
    <w:rsid w:val="00195513"/>
    <w:rsid w:val="00195B54"/>
    <w:rsid w:val="00195C1E"/>
    <w:rsid w:val="001A1C98"/>
    <w:rsid w:val="001A20B3"/>
    <w:rsid w:val="001A4868"/>
    <w:rsid w:val="001A4F1B"/>
    <w:rsid w:val="001A556E"/>
    <w:rsid w:val="001A5736"/>
    <w:rsid w:val="001A597A"/>
    <w:rsid w:val="001B1D1F"/>
    <w:rsid w:val="001B21A4"/>
    <w:rsid w:val="001B21FD"/>
    <w:rsid w:val="001B479C"/>
    <w:rsid w:val="001B5361"/>
    <w:rsid w:val="001B5399"/>
    <w:rsid w:val="001B5A05"/>
    <w:rsid w:val="001B6022"/>
    <w:rsid w:val="001C2284"/>
    <w:rsid w:val="001C325C"/>
    <w:rsid w:val="001C3C47"/>
    <w:rsid w:val="001C5A3E"/>
    <w:rsid w:val="001C7547"/>
    <w:rsid w:val="001C795E"/>
    <w:rsid w:val="001D0BBA"/>
    <w:rsid w:val="001D43AC"/>
    <w:rsid w:val="001D5563"/>
    <w:rsid w:val="001D692D"/>
    <w:rsid w:val="001D7041"/>
    <w:rsid w:val="001D7A75"/>
    <w:rsid w:val="001E0188"/>
    <w:rsid w:val="001E0989"/>
    <w:rsid w:val="001E2E39"/>
    <w:rsid w:val="001E7CA4"/>
    <w:rsid w:val="001E7F1E"/>
    <w:rsid w:val="001F0C77"/>
    <w:rsid w:val="001F24C2"/>
    <w:rsid w:val="001F2BF2"/>
    <w:rsid w:val="001F3116"/>
    <w:rsid w:val="001F626A"/>
    <w:rsid w:val="001F73B6"/>
    <w:rsid w:val="001F7D39"/>
    <w:rsid w:val="002002EA"/>
    <w:rsid w:val="00201C5E"/>
    <w:rsid w:val="00202452"/>
    <w:rsid w:val="00204ABA"/>
    <w:rsid w:val="00204B10"/>
    <w:rsid w:val="00204C28"/>
    <w:rsid w:val="00205973"/>
    <w:rsid w:val="00207193"/>
    <w:rsid w:val="0021165F"/>
    <w:rsid w:val="00213D22"/>
    <w:rsid w:val="002146BF"/>
    <w:rsid w:val="002148E9"/>
    <w:rsid w:val="00216C42"/>
    <w:rsid w:val="00221886"/>
    <w:rsid w:val="00224D4D"/>
    <w:rsid w:val="002251EC"/>
    <w:rsid w:val="00226099"/>
    <w:rsid w:val="00227544"/>
    <w:rsid w:val="00232C16"/>
    <w:rsid w:val="002345A8"/>
    <w:rsid w:val="00234A26"/>
    <w:rsid w:val="002350E9"/>
    <w:rsid w:val="002367ED"/>
    <w:rsid w:val="002373CD"/>
    <w:rsid w:val="00237BDA"/>
    <w:rsid w:val="00240C53"/>
    <w:rsid w:val="0024106F"/>
    <w:rsid w:val="002411C3"/>
    <w:rsid w:val="00242331"/>
    <w:rsid w:val="00243B81"/>
    <w:rsid w:val="002447B0"/>
    <w:rsid w:val="00245083"/>
    <w:rsid w:val="00245FE1"/>
    <w:rsid w:val="0024742D"/>
    <w:rsid w:val="002474E0"/>
    <w:rsid w:val="00251F0A"/>
    <w:rsid w:val="00254CE7"/>
    <w:rsid w:val="002555B4"/>
    <w:rsid w:val="0025691B"/>
    <w:rsid w:val="00256A1A"/>
    <w:rsid w:val="00256A74"/>
    <w:rsid w:val="0026257A"/>
    <w:rsid w:val="00262830"/>
    <w:rsid w:val="00264128"/>
    <w:rsid w:val="00267A56"/>
    <w:rsid w:val="00267BE5"/>
    <w:rsid w:val="00270394"/>
    <w:rsid w:val="00271156"/>
    <w:rsid w:val="002712F0"/>
    <w:rsid w:val="00273DB9"/>
    <w:rsid w:val="002764AE"/>
    <w:rsid w:val="00280AAD"/>
    <w:rsid w:val="00281E0F"/>
    <w:rsid w:val="002826FE"/>
    <w:rsid w:val="00283910"/>
    <w:rsid w:val="002867DB"/>
    <w:rsid w:val="00290BFF"/>
    <w:rsid w:val="0029158B"/>
    <w:rsid w:val="00294AF7"/>
    <w:rsid w:val="002956B5"/>
    <w:rsid w:val="00297EB9"/>
    <w:rsid w:val="002A0EDD"/>
    <w:rsid w:val="002A38C9"/>
    <w:rsid w:val="002A64CB"/>
    <w:rsid w:val="002A67FE"/>
    <w:rsid w:val="002B010A"/>
    <w:rsid w:val="002B0A51"/>
    <w:rsid w:val="002B191E"/>
    <w:rsid w:val="002B250A"/>
    <w:rsid w:val="002B25E1"/>
    <w:rsid w:val="002B49CB"/>
    <w:rsid w:val="002B5587"/>
    <w:rsid w:val="002C1176"/>
    <w:rsid w:val="002C11C3"/>
    <w:rsid w:val="002C1E2C"/>
    <w:rsid w:val="002C344D"/>
    <w:rsid w:val="002D1326"/>
    <w:rsid w:val="002D4937"/>
    <w:rsid w:val="002D63CA"/>
    <w:rsid w:val="002D7455"/>
    <w:rsid w:val="002E0FDC"/>
    <w:rsid w:val="002E12C1"/>
    <w:rsid w:val="002E13BC"/>
    <w:rsid w:val="002E1B5C"/>
    <w:rsid w:val="002E5C0D"/>
    <w:rsid w:val="002E795C"/>
    <w:rsid w:val="002E7BEA"/>
    <w:rsid w:val="002F1C06"/>
    <w:rsid w:val="002F284E"/>
    <w:rsid w:val="002F2B93"/>
    <w:rsid w:val="002F3E84"/>
    <w:rsid w:val="002F4302"/>
    <w:rsid w:val="002F47E5"/>
    <w:rsid w:val="002F48B4"/>
    <w:rsid w:val="002F7092"/>
    <w:rsid w:val="002F7591"/>
    <w:rsid w:val="003008FB"/>
    <w:rsid w:val="00300D45"/>
    <w:rsid w:val="003031AE"/>
    <w:rsid w:val="00305192"/>
    <w:rsid w:val="00305920"/>
    <w:rsid w:val="00305CFC"/>
    <w:rsid w:val="0030665C"/>
    <w:rsid w:val="00307205"/>
    <w:rsid w:val="003112CA"/>
    <w:rsid w:val="00313452"/>
    <w:rsid w:val="00314092"/>
    <w:rsid w:val="00314927"/>
    <w:rsid w:val="00315496"/>
    <w:rsid w:val="00316319"/>
    <w:rsid w:val="00316674"/>
    <w:rsid w:val="00320C76"/>
    <w:rsid w:val="00322E5C"/>
    <w:rsid w:val="00323C78"/>
    <w:rsid w:val="00324F0A"/>
    <w:rsid w:val="0032642D"/>
    <w:rsid w:val="003273E6"/>
    <w:rsid w:val="00333769"/>
    <w:rsid w:val="0033402D"/>
    <w:rsid w:val="003353B8"/>
    <w:rsid w:val="003365AE"/>
    <w:rsid w:val="00336937"/>
    <w:rsid w:val="00337E3E"/>
    <w:rsid w:val="00340BDC"/>
    <w:rsid w:val="00341867"/>
    <w:rsid w:val="003438F4"/>
    <w:rsid w:val="00344937"/>
    <w:rsid w:val="003466DD"/>
    <w:rsid w:val="00347BC3"/>
    <w:rsid w:val="003527D4"/>
    <w:rsid w:val="00353446"/>
    <w:rsid w:val="00353C0C"/>
    <w:rsid w:val="00356349"/>
    <w:rsid w:val="00356D66"/>
    <w:rsid w:val="0035764F"/>
    <w:rsid w:val="003579D4"/>
    <w:rsid w:val="00360AD3"/>
    <w:rsid w:val="00360D72"/>
    <w:rsid w:val="00362E02"/>
    <w:rsid w:val="00363011"/>
    <w:rsid w:val="00364AB4"/>
    <w:rsid w:val="003656E8"/>
    <w:rsid w:val="0036574E"/>
    <w:rsid w:val="003667A4"/>
    <w:rsid w:val="0037208A"/>
    <w:rsid w:val="0037215B"/>
    <w:rsid w:val="003730FC"/>
    <w:rsid w:val="00373E03"/>
    <w:rsid w:val="0037671A"/>
    <w:rsid w:val="00377A9B"/>
    <w:rsid w:val="003800F2"/>
    <w:rsid w:val="003811D4"/>
    <w:rsid w:val="00383C6F"/>
    <w:rsid w:val="003864AD"/>
    <w:rsid w:val="00387CE0"/>
    <w:rsid w:val="003903D0"/>
    <w:rsid w:val="00392708"/>
    <w:rsid w:val="00394506"/>
    <w:rsid w:val="003A0C98"/>
    <w:rsid w:val="003A1BC9"/>
    <w:rsid w:val="003A42B6"/>
    <w:rsid w:val="003A733B"/>
    <w:rsid w:val="003A7AE8"/>
    <w:rsid w:val="003B0FAC"/>
    <w:rsid w:val="003B2E25"/>
    <w:rsid w:val="003B40D2"/>
    <w:rsid w:val="003B4F40"/>
    <w:rsid w:val="003B7103"/>
    <w:rsid w:val="003C1330"/>
    <w:rsid w:val="003C4FE2"/>
    <w:rsid w:val="003C5779"/>
    <w:rsid w:val="003C5B7B"/>
    <w:rsid w:val="003C5C62"/>
    <w:rsid w:val="003C5E8E"/>
    <w:rsid w:val="003C7423"/>
    <w:rsid w:val="003C7F84"/>
    <w:rsid w:val="003D09EE"/>
    <w:rsid w:val="003D59DA"/>
    <w:rsid w:val="003D6ACF"/>
    <w:rsid w:val="003E3C6F"/>
    <w:rsid w:val="003E3D9E"/>
    <w:rsid w:val="003E63D9"/>
    <w:rsid w:val="003E7767"/>
    <w:rsid w:val="003F0279"/>
    <w:rsid w:val="003F0D61"/>
    <w:rsid w:val="003F1E19"/>
    <w:rsid w:val="003F2853"/>
    <w:rsid w:val="003F2D65"/>
    <w:rsid w:val="003F5470"/>
    <w:rsid w:val="003F6D97"/>
    <w:rsid w:val="004013EA"/>
    <w:rsid w:val="00402194"/>
    <w:rsid w:val="00403B58"/>
    <w:rsid w:val="0040501D"/>
    <w:rsid w:val="004062FE"/>
    <w:rsid w:val="00407418"/>
    <w:rsid w:val="00407895"/>
    <w:rsid w:val="0041165D"/>
    <w:rsid w:val="004138E9"/>
    <w:rsid w:val="00413966"/>
    <w:rsid w:val="00414F93"/>
    <w:rsid w:val="00416766"/>
    <w:rsid w:val="0042166A"/>
    <w:rsid w:val="00422A25"/>
    <w:rsid w:val="00425D88"/>
    <w:rsid w:val="0042734C"/>
    <w:rsid w:val="00427B7E"/>
    <w:rsid w:val="00427BAB"/>
    <w:rsid w:val="00430A2A"/>
    <w:rsid w:val="00430DB0"/>
    <w:rsid w:val="004319E1"/>
    <w:rsid w:val="0043497C"/>
    <w:rsid w:val="0043718B"/>
    <w:rsid w:val="00440126"/>
    <w:rsid w:val="004407CE"/>
    <w:rsid w:val="0044183D"/>
    <w:rsid w:val="00441E43"/>
    <w:rsid w:val="00445F75"/>
    <w:rsid w:val="00446942"/>
    <w:rsid w:val="00447105"/>
    <w:rsid w:val="004509D2"/>
    <w:rsid w:val="00457490"/>
    <w:rsid w:val="00457654"/>
    <w:rsid w:val="00461A76"/>
    <w:rsid w:val="00462B0C"/>
    <w:rsid w:val="004630B2"/>
    <w:rsid w:val="004666B5"/>
    <w:rsid w:val="00467498"/>
    <w:rsid w:val="00470949"/>
    <w:rsid w:val="00472CC6"/>
    <w:rsid w:val="00481E95"/>
    <w:rsid w:val="00483066"/>
    <w:rsid w:val="00485FCE"/>
    <w:rsid w:val="004862C6"/>
    <w:rsid w:val="00487B82"/>
    <w:rsid w:val="00494276"/>
    <w:rsid w:val="004957ED"/>
    <w:rsid w:val="00495849"/>
    <w:rsid w:val="0049673A"/>
    <w:rsid w:val="004A1AEF"/>
    <w:rsid w:val="004A1EC7"/>
    <w:rsid w:val="004A29D8"/>
    <w:rsid w:val="004A465B"/>
    <w:rsid w:val="004A4ED7"/>
    <w:rsid w:val="004A54FC"/>
    <w:rsid w:val="004A5E30"/>
    <w:rsid w:val="004A64EE"/>
    <w:rsid w:val="004A7489"/>
    <w:rsid w:val="004B0410"/>
    <w:rsid w:val="004B2541"/>
    <w:rsid w:val="004B3903"/>
    <w:rsid w:val="004B492D"/>
    <w:rsid w:val="004B636F"/>
    <w:rsid w:val="004B7063"/>
    <w:rsid w:val="004B7A12"/>
    <w:rsid w:val="004C02E6"/>
    <w:rsid w:val="004C0F30"/>
    <w:rsid w:val="004C22FA"/>
    <w:rsid w:val="004D080F"/>
    <w:rsid w:val="004D1937"/>
    <w:rsid w:val="004D1AB5"/>
    <w:rsid w:val="004D2AC6"/>
    <w:rsid w:val="004D6D13"/>
    <w:rsid w:val="004E01CA"/>
    <w:rsid w:val="004E0324"/>
    <w:rsid w:val="004E04C1"/>
    <w:rsid w:val="004E2A5A"/>
    <w:rsid w:val="004E3544"/>
    <w:rsid w:val="004E3814"/>
    <w:rsid w:val="004E541B"/>
    <w:rsid w:val="004E691A"/>
    <w:rsid w:val="004F06B9"/>
    <w:rsid w:val="004F23B3"/>
    <w:rsid w:val="004F2518"/>
    <w:rsid w:val="004F3F1C"/>
    <w:rsid w:val="004F581D"/>
    <w:rsid w:val="004F5E30"/>
    <w:rsid w:val="004F65E3"/>
    <w:rsid w:val="004F6FEF"/>
    <w:rsid w:val="004F7D6D"/>
    <w:rsid w:val="00500322"/>
    <w:rsid w:val="0050213F"/>
    <w:rsid w:val="00502598"/>
    <w:rsid w:val="005044F9"/>
    <w:rsid w:val="00504ECA"/>
    <w:rsid w:val="00505891"/>
    <w:rsid w:val="00505D11"/>
    <w:rsid w:val="00511419"/>
    <w:rsid w:val="005122AF"/>
    <w:rsid w:val="005164D5"/>
    <w:rsid w:val="00516830"/>
    <w:rsid w:val="00516FFF"/>
    <w:rsid w:val="0052091B"/>
    <w:rsid w:val="0052328F"/>
    <w:rsid w:val="005240EB"/>
    <w:rsid w:val="0052490B"/>
    <w:rsid w:val="00524E30"/>
    <w:rsid w:val="005250F6"/>
    <w:rsid w:val="00525EF4"/>
    <w:rsid w:val="00526387"/>
    <w:rsid w:val="00530447"/>
    <w:rsid w:val="00530D85"/>
    <w:rsid w:val="0053141F"/>
    <w:rsid w:val="00533FC1"/>
    <w:rsid w:val="005345C2"/>
    <w:rsid w:val="00534717"/>
    <w:rsid w:val="0053566C"/>
    <w:rsid w:val="005371A5"/>
    <w:rsid w:val="00537DAD"/>
    <w:rsid w:val="0054021B"/>
    <w:rsid w:val="0054056C"/>
    <w:rsid w:val="00543EF0"/>
    <w:rsid w:val="00547CA3"/>
    <w:rsid w:val="00550FA8"/>
    <w:rsid w:val="00551CC9"/>
    <w:rsid w:val="005558DA"/>
    <w:rsid w:val="00556E32"/>
    <w:rsid w:val="00556ED8"/>
    <w:rsid w:val="0055700D"/>
    <w:rsid w:val="00560347"/>
    <w:rsid w:val="005603E1"/>
    <w:rsid w:val="0056145A"/>
    <w:rsid w:val="005627DF"/>
    <w:rsid w:val="0056298C"/>
    <w:rsid w:val="00562A9C"/>
    <w:rsid w:val="0056443A"/>
    <w:rsid w:val="00564766"/>
    <w:rsid w:val="00565D58"/>
    <w:rsid w:val="00565EBD"/>
    <w:rsid w:val="0056621C"/>
    <w:rsid w:val="00566761"/>
    <w:rsid w:val="00566ABF"/>
    <w:rsid w:val="00570274"/>
    <w:rsid w:val="00570CD2"/>
    <w:rsid w:val="0057122D"/>
    <w:rsid w:val="00571A33"/>
    <w:rsid w:val="00574326"/>
    <w:rsid w:val="00575BCF"/>
    <w:rsid w:val="0057654D"/>
    <w:rsid w:val="005767DA"/>
    <w:rsid w:val="00577895"/>
    <w:rsid w:val="00577A1A"/>
    <w:rsid w:val="0058202C"/>
    <w:rsid w:val="0058266A"/>
    <w:rsid w:val="0058389F"/>
    <w:rsid w:val="005850F3"/>
    <w:rsid w:val="00586994"/>
    <w:rsid w:val="0059151D"/>
    <w:rsid w:val="00592620"/>
    <w:rsid w:val="005937B0"/>
    <w:rsid w:val="00593B38"/>
    <w:rsid w:val="005A0733"/>
    <w:rsid w:val="005A10EA"/>
    <w:rsid w:val="005A20B8"/>
    <w:rsid w:val="005A219D"/>
    <w:rsid w:val="005A31BF"/>
    <w:rsid w:val="005A3479"/>
    <w:rsid w:val="005A3DB0"/>
    <w:rsid w:val="005A5334"/>
    <w:rsid w:val="005A788C"/>
    <w:rsid w:val="005B03ED"/>
    <w:rsid w:val="005B176D"/>
    <w:rsid w:val="005B228F"/>
    <w:rsid w:val="005B3D79"/>
    <w:rsid w:val="005B47B6"/>
    <w:rsid w:val="005B4BBA"/>
    <w:rsid w:val="005B649D"/>
    <w:rsid w:val="005B675A"/>
    <w:rsid w:val="005B7217"/>
    <w:rsid w:val="005B77C8"/>
    <w:rsid w:val="005C2310"/>
    <w:rsid w:val="005C23A5"/>
    <w:rsid w:val="005C2ADB"/>
    <w:rsid w:val="005C48C4"/>
    <w:rsid w:val="005C72EC"/>
    <w:rsid w:val="005C7DF7"/>
    <w:rsid w:val="005D22A8"/>
    <w:rsid w:val="005D6544"/>
    <w:rsid w:val="005D76CA"/>
    <w:rsid w:val="005E20B8"/>
    <w:rsid w:val="005E7E8F"/>
    <w:rsid w:val="005F0DDA"/>
    <w:rsid w:val="005F1323"/>
    <w:rsid w:val="005F1BF7"/>
    <w:rsid w:val="005F23D3"/>
    <w:rsid w:val="005F352F"/>
    <w:rsid w:val="005F503D"/>
    <w:rsid w:val="005F55A8"/>
    <w:rsid w:val="005F6DC9"/>
    <w:rsid w:val="006055E6"/>
    <w:rsid w:val="006058D2"/>
    <w:rsid w:val="0060776B"/>
    <w:rsid w:val="0061005D"/>
    <w:rsid w:val="006101C4"/>
    <w:rsid w:val="00610E4B"/>
    <w:rsid w:val="00614F8C"/>
    <w:rsid w:val="00616CD1"/>
    <w:rsid w:val="006230BD"/>
    <w:rsid w:val="00623A06"/>
    <w:rsid w:val="006241D9"/>
    <w:rsid w:val="0062434E"/>
    <w:rsid w:val="006278E9"/>
    <w:rsid w:val="00627940"/>
    <w:rsid w:val="0063018E"/>
    <w:rsid w:val="0063171C"/>
    <w:rsid w:val="00631992"/>
    <w:rsid w:val="00633F27"/>
    <w:rsid w:val="00636AC9"/>
    <w:rsid w:val="006379D3"/>
    <w:rsid w:val="00637B14"/>
    <w:rsid w:val="006401A0"/>
    <w:rsid w:val="006417FD"/>
    <w:rsid w:val="006422DB"/>
    <w:rsid w:val="00643D84"/>
    <w:rsid w:val="006441A8"/>
    <w:rsid w:val="00646192"/>
    <w:rsid w:val="006463A9"/>
    <w:rsid w:val="00646859"/>
    <w:rsid w:val="00646F85"/>
    <w:rsid w:val="00652D9B"/>
    <w:rsid w:val="00653032"/>
    <w:rsid w:val="00653366"/>
    <w:rsid w:val="00654DD5"/>
    <w:rsid w:val="006553DF"/>
    <w:rsid w:val="00655452"/>
    <w:rsid w:val="00655ECC"/>
    <w:rsid w:val="006561D3"/>
    <w:rsid w:val="006607A1"/>
    <w:rsid w:val="00662CD6"/>
    <w:rsid w:val="00665C3F"/>
    <w:rsid w:val="00666DED"/>
    <w:rsid w:val="0066787D"/>
    <w:rsid w:val="00667DE6"/>
    <w:rsid w:val="0067662C"/>
    <w:rsid w:val="00677F13"/>
    <w:rsid w:val="00680C0F"/>
    <w:rsid w:val="0068255F"/>
    <w:rsid w:val="0068364A"/>
    <w:rsid w:val="00684DAC"/>
    <w:rsid w:val="006855EA"/>
    <w:rsid w:val="00686144"/>
    <w:rsid w:val="00686E11"/>
    <w:rsid w:val="006906C5"/>
    <w:rsid w:val="00691CF9"/>
    <w:rsid w:val="00693749"/>
    <w:rsid w:val="00693C3B"/>
    <w:rsid w:val="006951ED"/>
    <w:rsid w:val="0069700C"/>
    <w:rsid w:val="006977AD"/>
    <w:rsid w:val="00697858"/>
    <w:rsid w:val="0069787A"/>
    <w:rsid w:val="006A159B"/>
    <w:rsid w:val="006A5952"/>
    <w:rsid w:val="006A5A15"/>
    <w:rsid w:val="006A5A86"/>
    <w:rsid w:val="006B0847"/>
    <w:rsid w:val="006B08B4"/>
    <w:rsid w:val="006B3E97"/>
    <w:rsid w:val="006B4517"/>
    <w:rsid w:val="006B4FA1"/>
    <w:rsid w:val="006B5C61"/>
    <w:rsid w:val="006C2593"/>
    <w:rsid w:val="006C46A3"/>
    <w:rsid w:val="006C5CAE"/>
    <w:rsid w:val="006C6BC4"/>
    <w:rsid w:val="006C75A2"/>
    <w:rsid w:val="006C7D9A"/>
    <w:rsid w:val="006C7F6D"/>
    <w:rsid w:val="006D258B"/>
    <w:rsid w:val="006D2D96"/>
    <w:rsid w:val="006D3BDA"/>
    <w:rsid w:val="006D4C59"/>
    <w:rsid w:val="006D5661"/>
    <w:rsid w:val="006E1A25"/>
    <w:rsid w:val="006E204A"/>
    <w:rsid w:val="006E2235"/>
    <w:rsid w:val="006E2D33"/>
    <w:rsid w:val="006E4805"/>
    <w:rsid w:val="006E4B39"/>
    <w:rsid w:val="006E5DD7"/>
    <w:rsid w:val="006E5EA1"/>
    <w:rsid w:val="006E6541"/>
    <w:rsid w:val="006F0053"/>
    <w:rsid w:val="006F103E"/>
    <w:rsid w:val="006F15EB"/>
    <w:rsid w:val="006F19B0"/>
    <w:rsid w:val="006F2252"/>
    <w:rsid w:val="006F23E2"/>
    <w:rsid w:val="006F23E7"/>
    <w:rsid w:val="006F2726"/>
    <w:rsid w:val="006F7AC1"/>
    <w:rsid w:val="007001F4"/>
    <w:rsid w:val="0070251E"/>
    <w:rsid w:val="00703EEC"/>
    <w:rsid w:val="00712339"/>
    <w:rsid w:val="00713BE0"/>
    <w:rsid w:val="00714313"/>
    <w:rsid w:val="00722C43"/>
    <w:rsid w:val="00723EEE"/>
    <w:rsid w:val="00730C4E"/>
    <w:rsid w:val="0073123B"/>
    <w:rsid w:val="007317B3"/>
    <w:rsid w:val="00731C4A"/>
    <w:rsid w:val="00732565"/>
    <w:rsid w:val="00732F77"/>
    <w:rsid w:val="00736609"/>
    <w:rsid w:val="007422AF"/>
    <w:rsid w:val="00742332"/>
    <w:rsid w:val="00744BC4"/>
    <w:rsid w:val="007477A8"/>
    <w:rsid w:val="00747EE5"/>
    <w:rsid w:val="0075002B"/>
    <w:rsid w:val="00751D62"/>
    <w:rsid w:val="00752613"/>
    <w:rsid w:val="00752E68"/>
    <w:rsid w:val="00753C83"/>
    <w:rsid w:val="0075533A"/>
    <w:rsid w:val="007559D8"/>
    <w:rsid w:val="00755E0E"/>
    <w:rsid w:val="0075604C"/>
    <w:rsid w:val="00761B2C"/>
    <w:rsid w:val="00761F2E"/>
    <w:rsid w:val="00762E1D"/>
    <w:rsid w:val="00762F9C"/>
    <w:rsid w:val="00764A6B"/>
    <w:rsid w:val="00765641"/>
    <w:rsid w:val="00765B6E"/>
    <w:rsid w:val="007669E4"/>
    <w:rsid w:val="007673EC"/>
    <w:rsid w:val="007676C8"/>
    <w:rsid w:val="00767ABB"/>
    <w:rsid w:val="0077015B"/>
    <w:rsid w:val="00771FB8"/>
    <w:rsid w:val="007722C1"/>
    <w:rsid w:val="007724A9"/>
    <w:rsid w:val="00772E70"/>
    <w:rsid w:val="007737BA"/>
    <w:rsid w:val="00774EC5"/>
    <w:rsid w:val="007753A7"/>
    <w:rsid w:val="0077574F"/>
    <w:rsid w:val="007757F4"/>
    <w:rsid w:val="00777138"/>
    <w:rsid w:val="00777420"/>
    <w:rsid w:val="00777518"/>
    <w:rsid w:val="00777BD1"/>
    <w:rsid w:val="00777DD2"/>
    <w:rsid w:val="00781DEA"/>
    <w:rsid w:val="007862A4"/>
    <w:rsid w:val="00787362"/>
    <w:rsid w:val="00792FC6"/>
    <w:rsid w:val="007940A6"/>
    <w:rsid w:val="00794204"/>
    <w:rsid w:val="00794BC6"/>
    <w:rsid w:val="0079653F"/>
    <w:rsid w:val="00796A54"/>
    <w:rsid w:val="007978C0"/>
    <w:rsid w:val="007B01D0"/>
    <w:rsid w:val="007B1860"/>
    <w:rsid w:val="007B53CD"/>
    <w:rsid w:val="007B5917"/>
    <w:rsid w:val="007B7E5C"/>
    <w:rsid w:val="007B7EDF"/>
    <w:rsid w:val="007C225F"/>
    <w:rsid w:val="007C23D6"/>
    <w:rsid w:val="007C25A4"/>
    <w:rsid w:val="007C48F2"/>
    <w:rsid w:val="007C610E"/>
    <w:rsid w:val="007D18F9"/>
    <w:rsid w:val="007D2546"/>
    <w:rsid w:val="007D2B76"/>
    <w:rsid w:val="007D3D9E"/>
    <w:rsid w:val="007E293A"/>
    <w:rsid w:val="007E30D6"/>
    <w:rsid w:val="007E3FD5"/>
    <w:rsid w:val="007E54EB"/>
    <w:rsid w:val="007E56BE"/>
    <w:rsid w:val="007E6EB9"/>
    <w:rsid w:val="007E74BB"/>
    <w:rsid w:val="007F1FA4"/>
    <w:rsid w:val="007F4D18"/>
    <w:rsid w:val="007F6EEC"/>
    <w:rsid w:val="007F7792"/>
    <w:rsid w:val="008001CB"/>
    <w:rsid w:val="00801A95"/>
    <w:rsid w:val="0080242A"/>
    <w:rsid w:val="00804035"/>
    <w:rsid w:val="0080429E"/>
    <w:rsid w:val="00805A93"/>
    <w:rsid w:val="008075E2"/>
    <w:rsid w:val="00811443"/>
    <w:rsid w:val="0081194E"/>
    <w:rsid w:val="008125DC"/>
    <w:rsid w:val="0081395F"/>
    <w:rsid w:val="00813C2F"/>
    <w:rsid w:val="00813C5C"/>
    <w:rsid w:val="00814762"/>
    <w:rsid w:val="008200DD"/>
    <w:rsid w:val="0082020B"/>
    <w:rsid w:val="008216F9"/>
    <w:rsid w:val="00822158"/>
    <w:rsid w:val="00822903"/>
    <w:rsid w:val="00822D4F"/>
    <w:rsid w:val="00822F9E"/>
    <w:rsid w:val="00825B00"/>
    <w:rsid w:val="008265B7"/>
    <w:rsid w:val="0082756B"/>
    <w:rsid w:val="00831630"/>
    <w:rsid w:val="00831715"/>
    <w:rsid w:val="00834868"/>
    <w:rsid w:val="00837D01"/>
    <w:rsid w:val="00841434"/>
    <w:rsid w:val="008428CA"/>
    <w:rsid w:val="008434F7"/>
    <w:rsid w:val="00844617"/>
    <w:rsid w:val="0084661B"/>
    <w:rsid w:val="00847668"/>
    <w:rsid w:val="0085009F"/>
    <w:rsid w:val="0085063A"/>
    <w:rsid w:val="0085327F"/>
    <w:rsid w:val="008541FB"/>
    <w:rsid w:val="0085460C"/>
    <w:rsid w:val="00855687"/>
    <w:rsid w:val="008577FC"/>
    <w:rsid w:val="00860F35"/>
    <w:rsid w:val="00861552"/>
    <w:rsid w:val="00861E96"/>
    <w:rsid w:val="0086377C"/>
    <w:rsid w:val="008641F7"/>
    <w:rsid w:val="00864BF3"/>
    <w:rsid w:val="00864C5F"/>
    <w:rsid w:val="00865208"/>
    <w:rsid w:val="008670F4"/>
    <w:rsid w:val="00867A32"/>
    <w:rsid w:val="00870BD9"/>
    <w:rsid w:val="00871E80"/>
    <w:rsid w:val="00872614"/>
    <w:rsid w:val="0087297D"/>
    <w:rsid w:val="008737FB"/>
    <w:rsid w:val="00874232"/>
    <w:rsid w:val="008779CD"/>
    <w:rsid w:val="00877AA2"/>
    <w:rsid w:val="00877EF9"/>
    <w:rsid w:val="008829CE"/>
    <w:rsid w:val="00883FD6"/>
    <w:rsid w:val="0088515A"/>
    <w:rsid w:val="00886B13"/>
    <w:rsid w:val="00887DDE"/>
    <w:rsid w:val="00891A84"/>
    <w:rsid w:val="00892BF1"/>
    <w:rsid w:val="00893AEE"/>
    <w:rsid w:val="00894082"/>
    <w:rsid w:val="008941F0"/>
    <w:rsid w:val="00894AD9"/>
    <w:rsid w:val="008950AB"/>
    <w:rsid w:val="0089662D"/>
    <w:rsid w:val="00896670"/>
    <w:rsid w:val="008969C3"/>
    <w:rsid w:val="008A1A7B"/>
    <w:rsid w:val="008A66A3"/>
    <w:rsid w:val="008B0926"/>
    <w:rsid w:val="008B0E9E"/>
    <w:rsid w:val="008B189B"/>
    <w:rsid w:val="008B205C"/>
    <w:rsid w:val="008B3A6C"/>
    <w:rsid w:val="008B62D5"/>
    <w:rsid w:val="008B64BF"/>
    <w:rsid w:val="008B675D"/>
    <w:rsid w:val="008D0B11"/>
    <w:rsid w:val="008D347E"/>
    <w:rsid w:val="008D410F"/>
    <w:rsid w:val="008D549F"/>
    <w:rsid w:val="008D573A"/>
    <w:rsid w:val="008D6BE0"/>
    <w:rsid w:val="008E0BC1"/>
    <w:rsid w:val="008E3886"/>
    <w:rsid w:val="008E3A03"/>
    <w:rsid w:val="008E4CD5"/>
    <w:rsid w:val="008E4E93"/>
    <w:rsid w:val="008E69BB"/>
    <w:rsid w:val="008E6C57"/>
    <w:rsid w:val="008F241D"/>
    <w:rsid w:val="008F3932"/>
    <w:rsid w:val="008F5F37"/>
    <w:rsid w:val="008F725A"/>
    <w:rsid w:val="008F7EBB"/>
    <w:rsid w:val="00900606"/>
    <w:rsid w:val="00901E60"/>
    <w:rsid w:val="00901ECF"/>
    <w:rsid w:val="009033AC"/>
    <w:rsid w:val="00905966"/>
    <w:rsid w:val="0090794B"/>
    <w:rsid w:val="00907FBB"/>
    <w:rsid w:val="00910BB1"/>
    <w:rsid w:val="00911DE6"/>
    <w:rsid w:val="00913CB1"/>
    <w:rsid w:val="00916D07"/>
    <w:rsid w:val="00916EE3"/>
    <w:rsid w:val="0092059F"/>
    <w:rsid w:val="00924CD9"/>
    <w:rsid w:val="00930A6A"/>
    <w:rsid w:val="00932044"/>
    <w:rsid w:val="0093242C"/>
    <w:rsid w:val="00933BB1"/>
    <w:rsid w:val="009351CD"/>
    <w:rsid w:val="00935414"/>
    <w:rsid w:val="00942962"/>
    <w:rsid w:val="00943E9F"/>
    <w:rsid w:val="00945B28"/>
    <w:rsid w:val="00946316"/>
    <w:rsid w:val="00946390"/>
    <w:rsid w:val="009467D3"/>
    <w:rsid w:val="00950B90"/>
    <w:rsid w:val="00951BD1"/>
    <w:rsid w:val="009530C1"/>
    <w:rsid w:val="009572E7"/>
    <w:rsid w:val="009579B8"/>
    <w:rsid w:val="009622AC"/>
    <w:rsid w:val="00962326"/>
    <w:rsid w:val="00963398"/>
    <w:rsid w:val="00970CCA"/>
    <w:rsid w:val="009718EF"/>
    <w:rsid w:val="0097323A"/>
    <w:rsid w:val="009764CD"/>
    <w:rsid w:val="009801BD"/>
    <w:rsid w:val="00980A74"/>
    <w:rsid w:val="00982469"/>
    <w:rsid w:val="00982AC2"/>
    <w:rsid w:val="00986C8C"/>
    <w:rsid w:val="0099012E"/>
    <w:rsid w:val="009913FF"/>
    <w:rsid w:val="00991B6C"/>
    <w:rsid w:val="00992BC1"/>
    <w:rsid w:val="00992C11"/>
    <w:rsid w:val="009940F4"/>
    <w:rsid w:val="009954F7"/>
    <w:rsid w:val="00996823"/>
    <w:rsid w:val="009A01B1"/>
    <w:rsid w:val="009A0B8F"/>
    <w:rsid w:val="009A0C11"/>
    <w:rsid w:val="009A10DE"/>
    <w:rsid w:val="009A1464"/>
    <w:rsid w:val="009A1595"/>
    <w:rsid w:val="009A5488"/>
    <w:rsid w:val="009B0862"/>
    <w:rsid w:val="009B3FE5"/>
    <w:rsid w:val="009B4DBA"/>
    <w:rsid w:val="009B5F02"/>
    <w:rsid w:val="009C0C05"/>
    <w:rsid w:val="009C16B6"/>
    <w:rsid w:val="009C5BA6"/>
    <w:rsid w:val="009C5BE5"/>
    <w:rsid w:val="009C76AD"/>
    <w:rsid w:val="009D19F6"/>
    <w:rsid w:val="009D2D15"/>
    <w:rsid w:val="009D3513"/>
    <w:rsid w:val="009D39F7"/>
    <w:rsid w:val="009D7385"/>
    <w:rsid w:val="009E06C0"/>
    <w:rsid w:val="009E1073"/>
    <w:rsid w:val="009E24BD"/>
    <w:rsid w:val="009E4271"/>
    <w:rsid w:val="009E69E4"/>
    <w:rsid w:val="009E7221"/>
    <w:rsid w:val="009F1993"/>
    <w:rsid w:val="009F36A0"/>
    <w:rsid w:val="009F4BAF"/>
    <w:rsid w:val="009F5296"/>
    <w:rsid w:val="009F7923"/>
    <w:rsid w:val="009F7A9C"/>
    <w:rsid w:val="00A00B59"/>
    <w:rsid w:val="00A025EC"/>
    <w:rsid w:val="00A04C84"/>
    <w:rsid w:val="00A0786F"/>
    <w:rsid w:val="00A11415"/>
    <w:rsid w:val="00A12DA6"/>
    <w:rsid w:val="00A13FE4"/>
    <w:rsid w:val="00A15DC0"/>
    <w:rsid w:val="00A162F0"/>
    <w:rsid w:val="00A16DE7"/>
    <w:rsid w:val="00A235FA"/>
    <w:rsid w:val="00A23AFD"/>
    <w:rsid w:val="00A25540"/>
    <w:rsid w:val="00A255CF"/>
    <w:rsid w:val="00A26564"/>
    <w:rsid w:val="00A3084A"/>
    <w:rsid w:val="00A3121A"/>
    <w:rsid w:val="00A317D9"/>
    <w:rsid w:val="00A31ADC"/>
    <w:rsid w:val="00A31F60"/>
    <w:rsid w:val="00A327B7"/>
    <w:rsid w:val="00A32BDB"/>
    <w:rsid w:val="00A32ECE"/>
    <w:rsid w:val="00A35E69"/>
    <w:rsid w:val="00A37B15"/>
    <w:rsid w:val="00A42541"/>
    <w:rsid w:val="00A43298"/>
    <w:rsid w:val="00A44784"/>
    <w:rsid w:val="00A52135"/>
    <w:rsid w:val="00A544E5"/>
    <w:rsid w:val="00A61D53"/>
    <w:rsid w:val="00A64C18"/>
    <w:rsid w:val="00A657E7"/>
    <w:rsid w:val="00A70578"/>
    <w:rsid w:val="00A70AD7"/>
    <w:rsid w:val="00A70BBA"/>
    <w:rsid w:val="00A71A9D"/>
    <w:rsid w:val="00A72A7A"/>
    <w:rsid w:val="00A72FCD"/>
    <w:rsid w:val="00A736A3"/>
    <w:rsid w:val="00A74747"/>
    <w:rsid w:val="00A75186"/>
    <w:rsid w:val="00A7600C"/>
    <w:rsid w:val="00A77CB4"/>
    <w:rsid w:val="00A81096"/>
    <w:rsid w:val="00A842D8"/>
    <w:rsid w:val="00A8636B"/>
    <w:rsid w:val="00A9025A"/>
    <w:rsid w:val="00A90972"/>
    <w:rsid w:val="00A90C2D"/>
    <w:rsid w:val="00A91446"/>
    <w:rsid w:val="00A91680"/>
    <w:rsid w:val="00A91898"/>
    <w:rsid w:val="00A92214"/>
    <w:rsid w:val="00A9441C"/>
    <w:rsid w:val="00A95383"/>
    <w:rsid w:val="00A978CE"/>
    <w:rsid w:val="00AA04D8"/>
    <w:rsid w:val="00AA06E4"/>
    <w:rsid w:val="00AA1136"/>
    <w:rsid w:val="00AA1A69"/>
    <w:rsid w:val="00AA4D77"/>
    <w:rsid w:val="00AA5031"/>
    <w:rsid w:val="00AA6250"/>
    <w:rsid w:val="00AA6683"/>
    <w:rsid w:val="00AB31EF"/>
    <w:rsid w:val="00AB5AC9"/>
    <w:rsid w:val="00AB6118"/>
    <w:rsid w:val="00AB6BD5"/>
    <w:rsid w:val="00AB7D26"/>
    <w:rsid w:val="00AC0E92"/>
    <w:rsid w:val="00AC3DC7"/>
    <w:rsid w:val="00AC40B5"/>
    <w:rsid w:val="00AC43B1"/>
    <w:rsid w:val="00AC5D76"/>
    <w:rsid w:val="00AC6176"/>
    <w:rsid w:val="00AC62F6"/>
    <w:rsid w:val="00AC73B7"/>
    <w:rsid w:val="00AC75A9"/>
    <w:rsid w:val="00AD0B4F"/>
    <w:rsid w:val="00AD1389"/>
    <w:rsid w:val="00AD1435"/>
    <w:rsid w:val="00AD380D"/>
    <w:rsid w:val="00AD629F"/>
    <w:rsid w:val="00AD68AE"/>
    <w:rsid w:val="00AD7430"/>
    <w:rsid w:val="00AD7C38"/>
    <w:rsid w:val="00AD7D5A"/>
    <w:rsid w:val="00AE0435"/>
    <w:rsid w:val="00AE22F8"/>
    <w:rsid w:val="00AE3CB7"/>
    <w:rsid w:val="00AE7B5F"/>
    <w:rsid w:val="00AF0B11"/>
    <w:rsid w:val="00AF46DD"/>
    <w:rsid w:val="00AF532D"/>
    <w:rsid w:val="00AF5725"/>
    <w:rsid w:val="00AF6F00"/>
    <w:rsid w:val="00B0156B"/>
    <w:rsid w:val="00B021F2"/>
    <w:rsid w:val="00B03234"/>
    <w:rsid w:val="00B0563E"/>
    <w:rsid w:val="00B05C2A"/>
    <w:rsid w:val="00B12328"/>
    <w:rsid w:val="00B13377"/>
    <w:rsid w:val="00B13AD8"/>
    <w:rsid w:val="00B13D16"/>
    <w:rsid w:val="00B17C10"/>
    <w:rsid w:val="00B20A7F"/>
    <w:rsid w:val="00B20F1C"/>
    <w:rsid w:val="00B2168B"/>
    <w:rsid w:val="00B223C9"/>
    <w:rsid w:val="00B246F5"/>
    <w:rsid w:val="00B24D5E"/>
    <w:rsid w:val="00B260B4"/>
    <w:rsid w:val="00B304A6"/>
    <w:rsid w:val="00B33398"/>
    <w:rsid w:val="00B353B7"/>
    <w:rsid w:val="00B369D6"/>
    <w:rsid w:val="00B41252"/>
    <w:rsid w:val="00B41623"/>
    <w:rsid w:val="00B426CA"/>
    <w:rsid w:val="00B433CC"/>
    <w:rsid w:val="00B458D4"/>
    <w:rsid w:val="00B46986"/>
    <w:rsid w:val="00B50830"/>
    <w:rsid w:val="00B50A9B"/>
    <w:rsid w:val="00B52323"/>
    <w:rsid w:val="00B56D6D"/>
    <w:rsid w:val="00B57A9A"/>
    <w:rsid w:val="00B60456"/>
    <w:rsid w:val="00B61F28"/>
    <w:rsid w:val="00B63AA8"/>
    <w:rsid w:val="00B6595D"/>
    <w:rsid w:val="00B6661C"/>
    <w:rsid w:val="00B6678F"/>
    <w:rsid w:val="00B719E6"/>
    <w:rsid w:val="00B71B3F"/>
    <w:rsid w:val="00B74E35"/>
    <w:rsid w:val="00B75235"/>
    <w:rsid w:val="00B75E57"/>
    <w:rsid w:val="00B82C4F"/>
    <w:rsid w:val="00B86635"/>
    <w:rsid w:val="00B87A76"/>
    <w:rsid w:val="00B91E70"/>
    <w:rsid w:val="00B94ED7"/>
    <w:rsid w:val="00B954D9"/>
    <w:rsid w:val="00B96190"/>
    <w:rsid w:val="00BA31A8"/>
    <w:rsid w:val="00BA334B"/>
    <w:rsid w:val="00BA4952"/>
    <w:rsid w:val="00BA6C85"/>
    <w:rsid w:val="00BB2512"/>
    <w:rsid w:val="00BB36C0"/>
    <w:rsid w:val="00BB5D25"/>
    <w:rsid w:val="00BB6F73"/>
    <w:rsid w:val="00BB7810"/>
    <w:rsid w:val="00BB78C3"/>
    <w:rsid w:val="00BB7CD3"/>
    <w:rsid w:val="00BC05E8"/>
    <w:rsid w:val="00BC1CA2"/>
    <w:rsid w:val="00BC2534"/>
    <w:rsid w:val="00BC303F"/>
    <w:rsid w:val="00BC4B67"/>
    <w:rsid w:val="00BC55F1"/>
    <w:rsid w:val="00BC5A29"/>
    <w:rsid w:val="00BC628D"/>
    <w:rsid w:val="00BC6810"/>
    <w:rsid w:val="00BC791B"/>
    <w:rsid w:val="00BC7943"/>
    <w:rsid w:val="00BC7AEC"/>
    <w:rsid w:val="00BD2635"/>
    <w:rsid w:val="00BD45E5"/>
    <w:rsid w:val="00BD6841"/>
    <w:rsid w:val="00BD799A"/>
    <w:rsid w:val="00BE1F23"/>
    <w:rsid w:val="00BE22B5"/>
    <w:rsid w:val="00BE262A"/>
    <w:rsid w:val="00BE263D"/>
    <w:rsid w:val="00BE46FB"/>
    <w:rsid w:val="00BE4D10"/>
    <w:rsid w:val="00BE5AD2"/>
    <w:rsid w:val="00BF03C0"/>
    <w:rsid w:val="00BF0D30"/>
    <w:rsid w:val="00BF2573"/>
    <w:rsid w:val="00BF61D5"/>
    <w:rsid w:val="00C00285"/>
    <w:rsid w:val="00C00D1E"/>
    <w:rsid w:val="00C019AF"/>
    <w:rsid w:val="00C0258A"/>
    <w:rsid w:val="00C02E23"/>
    <w:rsid w:val="00C03EED"/>
    <w:rsid w:val="00C0415C"/>
    <w:rsid w:val="00C041BC"/>
    <w:rsid w:val="00C05A69"/>
    <w:rsid w:val="00C1044F"/>
    <w:rsid w:val="00C10EBF"/>
    <w:rsid w:val="00C116CC"/>
    <w:rsid w:val="00C117BB"/>
    <w:rsid w:val="00C13AF0"/>
    <w:rsid w:val="00C14A87"/>
    <w:rsid w:val="00C15156"/>
    <w:rsid w:val="00C23105"/>
    <w:rsid w:val="00C23AD6"/>
    <w:rsid w:val="00C2409A"/>
    <w:rsid w:val="00C243C0"/>
    <w:rsid w:val="00C249D1"/>
    <w:rsid w:val="00C26055"/>
    <w:rsid w:val="00C273EB"/>
    <w:rsid w:val="00C27701"/>
    <w:rsid w:val="00C33836"/>
    <w:rsid w:val="00C33F27"/>
    <w:rsid w:val="00C34878"/>
    <w:rsid w:val="00C34A89"/>
    <w:rsid w:val="00C359FE"/>
    <w:rsid w:val="00C36CA0"/>
    <w:rsid w:val="00C40DD7"/>
    <w:rsid w:val="00C415C5"/>
    <w:rsid w:val="00C42947"/>
    <w:rsid w:val="00C42D75"/>
    <w:rsid w:val="00C44BC9"/>
    <w:rsid w:val="00C45193"/>
    <w:rsid w:val="00C45FD3"/>
    <w:rsid w:val="00C51BEE"/>
    <w:rsid w:val="00C52503"/>
    <w:rsid w:val="00C54801"/>
    <w:rsid w:val="00C5561A"/>
    <w:rsid w:val="00C55999"/>
    <w:rsid w:val="00C56621"/>
    <w:rsid w:val="00C57090"/>
    <w:rsid w:val="00C574E7"/>
    <w:rsid w:val="00C57D51"/>
    <w:rsid w:val="00C57E13"/>
    <w:rsid w:val="00C60794"/>
    <w:rsid w:val="00C62EAA"/>
    <w:rsid w:val="00C65291"/>
    <w:rsid w:val="00C6562A"/>
    <w:rsid w:val="00C66498"/>
    <w:rsid w:val="00C66BD0"/>
    <w:rsid w:val="00C67CE3"/>
    <w:rsid w:val="00C7019C"/>
    <w:rsid w:val="00C70817"/>
    <w:rsid w:val="00C74475"/>
    <w:rsid w:val="00C765AF"/>
    <w:rsid w:val="00C8107D"/>
    <w:rsid w:val="00C82D8B"/>
    <w:rsid w:val="00C83F10"/>
    <w:rsid w:val="00C84483"/>
    <w:rsid w:val="00C8493F"/>
    <w:rsid w:val="00C85A7F"/>
    <w:rsid w:val="00C85F02"/>
    <w:rsid w:val="00C863BD"/>
    <w:rsid w:val="00C86504"/>
    <w:rsid w:val="00C86C0B"/>
    <w:rsid w:val="00C9075D"/>
    <w:rsid w:val="00C90FEA"/>
    <w:rsid w:val="00C934CF"/>
    <w:rsid w:val="00C942C2"/>
    <w:rsid w:val="00C9553E"/>
    <w:rsid w:val="00C968D7"/>
    <w:rsid w:val="00C9793E"/>
    <w:rsid w:val="00CA21E2"/>
    <w:rsid w:val="00CA51C5"/>
    <w:rsid w:val="00CA5234"/>
    <w:rsid w:val="00CA56E2"/>
    <w:rsid w:val="00CA5EDB"/>
    <w:rsid w:val="00CA76B7"/>
    <w:rsid w:val="00CB0B09"/>
    <w:rsid w:val="00CB20F1"/>
    <w:rsid w:val="00CB28F1"/>
    <w:rsid w:val="00CB31E3"/>
    <w:rsid w:val="00CB3ED5"/>
    <w:rsid w:val="00CB53E3"/>
    <w:rsid w:val="00CB6187"/>
    <w:rsid w:val="00CC09AF"/>
    <w:rsid w:val="00CC2311"/>
    <w:rsid w:val="00CC4F2F"/>
    <w:rsid w:val="00CC6959"/>
    <w:rsid w:val="00CD03A3"/>
    <w:rsid w:val="00CD412C"/>
    <w:rsid w:val="00CD56AF"/>
    <w:rsid w:val="00CD5A62"/>
    <w:rsid w:val="00CD7BDA"/>
    <w:rsid w:val="00CE1D13"/>
    <w:rsid w:val="00CE307F"/>
    <w:rsid w:val="00CE4ACC"/>
    <w:rsid w:val="00CE4E5E"/>
    <w:rsid w:val="00CF1236"/>
    <w:rsid w:val="00CF2F9C"/>
    <w:rsid w:val="00CF39C9"/>
    <w:rsid w:val="00CF6ED5"/>
    <w:rsid w:val="00D01A2E"/>
    <w:rsid w:val="00D02F5B"/>
    <w:rsid w:val="00D0409E"/>
    <w:rsid w:val="00D04FEF"/>
    <w:rsid w:val="00D054B3"/>
    <w:rsid w:val="00D05756"/>
    <w:rsid w:val="00D057A0"/>
    <w:rsid w:val="00D06724"/>
    <w:rsid w:val="00D076C0"/>
    <w:rsid w:val="00D11D9E"/>
    <w:rsid w:val="00D13369"/>
    <w:rsid w:val="00D14183"/>
    <w:rsid w:val="00D1780D"/>
    <w:rsid w:val="00D17E97"/>
    <w:rsid w:val="00D211AC"/>
    <w:rsid w:val="00D23669"/>
    <w:rsid w:val="00D2551F"/>
    <w:rsid w:val="00D30C2C"/>
    <w:rsid w:val="00D34AE1"/>
    <w:rsid w:val="00D35FAF"/>
    <w:rsid w:val="00D36374"/>
    <w:rsid w:val="00D36384"/>
    <w:rsid w:val="00D364BA"/>
    <w:rsid w:val="00D37ADB"/>
    <w:rsid w:val="00D37EC4"/>
    <w:rsid w:val="00D4081D"/>
    <w:rsid w:val="00D40C18"/>
    <w:rsid w:val="00D4287B"/>
    <w:rsid w:val="00D42DA8"/>
    <w:rsid w:val="00D42F40"/>
    <w:rsid w:val="00D43809"/>
    <w:rsid w:val="00D43B12"/>
    <w:rsid w:val="00D46842"/>
    <w:rsid w:val="00D5273F"/>
    <w:rsid w:val="00D52816"/>
    <w:rsid w:val="00D53AB8"/>
    <w:rsid w:val="00D54FDA"/>
    <w:rsid w:val="00D54FE5"/>
    <w:rsid w:val="00D55E1D"/>
    <w:rsid w:val="00D56A5E"/>
    <w:rsid w:val="00D57867"/>
    <w:rsid w:val="00D604FE"/>
    <w:rsid w:val="00D619D4"/>
    <w:rsid w:val="00D62F6F"/>
    <w:rsid w:val="00D6313D"/>
    <w:rsid w:val="00D63408"/>
    <w:rsid w:val="00D63502"/>
    <w:rsid w:val="00D64518"/>
    <w:rsid w:val="00D66A64"/>
    <w:rsid w:val="00D7094F"/>
    <w:rsid w:val="00D70997"/>
    <w:rsid w:val="00D7247F"/>
    <w:rsid w:val="00D72F58"/>
    <w:rsid w:val="00D739F9"/>
    <w:rsid w:val="00D7580D"/>
    <w:rsid w:val="00D769E9"/>
    <w:rsid w:val="00D801F2"/>
    <w:rsid w:val="00D80C59"/>
    <w:rsid w:val="00D823AD"/>
    <w:rsid w:val="00D860EA"/>
    <w:rsid w:val="00D87D42"/>
    <w:rsid w:val="00D87E73"/>
    <w:rsid w:val="00D92F2F"/>
    <w:rsid w:val="00D92F3C"/>
    <w:rsid w:val="00D935B5"/>
    <w:rsid w:val="00D9465B"/>
    <w:rsid w:val="00D978DA"/>
    <w:rsid w:val="00DA0D87"/>
    <w:rsid w:val="00DA2864"/>
    <w:rsid w:val="00DA51DE"/>
    <w:rsid w:val="00DA5497"/>
    <w:rsid w:val="00DA54A1"/>
    <w:rsid w:val="00DA7E72"/>
    <w:rsid w:val="00DB17E4"/>
    <w:rsid w:val="00DB2E64"/>
    <w:rsid w:val="00DB3CF3"/>
    <w:rsid w:val="00DB6079"/>
    <w:rsid w:val="00DC1B83"/>
    <w:rsid w:val="00DC4BD6"/>
    <w:rsid w:val="00DC5A8E"/>
    <w:rsid w:val="00DC77A6"/>
    <w:rsid w:val="00DD00D6"/>
    <w:rsid w:val="00DD0672"/>
    <w:rsid w:val="00DD28CB"/>
    <w:rsid w:val="00DD2EAC"/>
    <w:rsid w:val="00DD4C00"/>
    <w:rsid w:val="00DD5C76"/>
    <w:rsid w:val="00DD7478"/>
    <w:rsid w:val="00DE1CBE"/>
    <w:rsid w:val="00DE1F38"/>
    <w:rsid w:val="00DE4487"/>
    <w:rsid w:val="00DE4C3B"/>
    <w:rsid w:val="00DE7638"/>
    <w:rsid w:val="00DF18C3"/>
    <w:rsid w:val="00DF29AD"/>
    <w:rsid w:val="00DF40C1"/>
    <w:rsid w:val="00DF41BE"/>
    <w:rsid w:val="00DF45B2"/>
    <w:rsid w:val="00DF6140"/>
    <w:rsid w:val="00DF6542"/>
    <w:rsid w:val="00DF662B"/>
    <w:rsid w:val="00E010B1"/>
    <w:rsid w:val="00E011C0"/>
    <w:rsid w:val="00E025F3"/>
    <w:rsid w:val="00E032F2"/>
    <w:rsid w:val="00E03302"/>
    <w:rsid w:val="00E03AF9"/>
    <w:rsid w:val="00E03B7A"/>
    <w:rsid w:val="00E04CE2"/>
    <w:rsid w:val="00E053CF"/>
    <w:rsid w:val="00E07371"/>
    <w:rsid w:val="00E0784E"/>
    <w:rsid w:val="00E07CE9"/>
    <w:rsid w:val="00E10A9A"/>
    <w:rsid w:val="00E11148"/>
    <w:rsid w:val="00E112BB"/>
    <w:rsid w:val="00E114D7"/>
    <w:rsid w:val="00E11D93"/>
    <w:rsid w:val="00E141D2"/>
    <w:rsid w:val="00E1656A"/>
    <w:rsid w:val="00E170C7"/>
    <w:rsid w:val="00E20E80"/>
    <w:rsid w:val="00E20F91"/>
    <w:rsid w:val="00E210ED"/>
    <w:rsid w:val="00E21571"/>
    <w:rsid w:val="00E225A0"/>
    <w:rsid w:val="00E24F39"/>
    <w:rsid w:val="00E271EF"/>
    <w:rsid w:val="00E30166"/>
    <w:rsid w:val="00E306F6"/>
    <w:rsid w:val="00E31061"/>
    <w:rsid w:val="00E31B72"/>
    <w:rsid w:val="00E42C50"/>
    <w:rsid w:val="00E43BAD"/>
    <w:rsid w:val="00E45B37"/>
    <w:rsid w:val="00E45E16"/>
    <w:rsid w:val="00E5020D"/>
    <w:rsid w:val="00E50769"/>
    <w:rsid w:val="00E50777"/>
    <w:rsid w:val="00E528B5"/>
    <w:rsid w:val="00E52DA7"/>
    <w:rsid w:val="00E54022"/>
    <w:rsid w:val="00E549BF"/>
    <w:rsid w:val="00E55190"/>
    <w:rsid w:val="00E55BA6"/>
    <w:rsid w:val="00E61F2A"/>
    <w:rsid w:val="00E63759"/>
    <w:rsid w:val="00E679AD"/>
    <w:rsid w:val="00E715D8"/>
    <w:rsid w:val="00E75C49"/>
    <w:rsid w:val="00E76C3D"/>
    <w:rsid w:val="00E77A16"/>
    <w:rsid w:val="00E80A59"/>
    <w:rsid w:val="00E827B0"/>
    <w:rsid w:val="00E8318D"/>
    <w:rsid w:val="00E8399C"/>
    <w:rsid w:val="00E83EEA"/>
    <w:rsid w:val="00E84FC6"/>
    <w:rsid w:val="00E85471"/>
    <w:rsid w:val="00E858BF"/>
    <w:rsid w:val="00E86A8B"/>
    <w:rsid w:val="00E86C4A"/>
    <w:rsid w:val="00E8756B"/>
    <w:rsid w:val="00E8779D"/>
    <w:rsid w:val="00E87E26"/>
    <w:rsid w:val="00E90ABA"/>
    <w:rsid w:val="00E90DD8"/>
    <w:rsid w:val="00E93EF7"/>
    <w:rsid w:val="00E96533"/>
    <w:rsid w:val="00E96C07"/>
    <w:rsid w:val="00E97D68"/>
    <w:rsid w:val="00EA05C1"/>
    <w:rsid w:val="00EA063A"/>
    <w:rsid w:val="00EA0F7B"/>
    <w:rsid w:val="00EA1759"/>
    <w:rsid w:val="00EA17A3"/>
    <w:rsid w:val="00EA284C"/>
    <w:rsid w:val="00EA4E0F"/>
    <w:rsid w:val="00EA7996"/>
    <w:rsid w:val="00EA79FE"/>
    <w:rsid w:val="00EA7EDB"/>
    <w:rsid w:val="00EB1A9D"/>
    <w:rsid w:val="00EB354D"/>
    <w:rsid w:val="00EB443D"/>
    <w:rsid w:val="00EB5C15"/>
    <w:rsid w:val="00EB7BB9"/>
    <w:rsid w:val="00EC0E33"/>
    <w:rsid w:val="00EC175C"/>
    <w:rsid w:val="00EC2870"/>
    <w:rsid w:val="00EC3403"/>
    <w:rsid w:val="00EC4492"/>
    <w:rsid w:val="00EC71E5"/>
    <w:rsid w:val="00ED13C5"/>
    <w:rsid w:val="00ED1C67"/>
    <w:rsid w:val="00ED3935"/>
    <w:rsid w:val="00ED4028"/>
    <w:rsid w:val="00ED7136"/>
    <w:rsid w:val="00EE3A5A"/>
    <w:rsid w:val="00EE3C05"/>
    <w:rsid w:val="00EE47C7"/>
    <w:rsid w:val="00EE50AA"/>
    <w:rsid w:val="00EE5D9D"/>
    <w:rsid w:val="00EE6686"/>
    <w:rsid w:val="00EF2162"/>
    <w:rsid w:val="00EF21DE"/>
    <w:rsid w:val="00EF53BE"/>
    <w:rsid w:val="00EF64C3"/>
    <w:rsid w:val="00EF6E61"/>
    <w:rsid w:val="00EF6FF1"/>
    <w:rsid w:val="00EF7584"/>
    <w:rsid w:val="00F02475"/>
    <w:rsid w:val="00F03518"/>
    <w:rsid w:val="00F04733"/>
    <w:rsid w:val="00F04870"/>
    <w:rsid w:val="00F069A0"/>
    <w:rsid w:val="00F079E6"/>
    <w:rsid w:val="00F11FE7"/>
    <w:rsid w:val="00F1243F"/>
    <w:rsid w:val="00F16D21"/>
    <w:rsid w:val="00F20682"/>
    <w:rsid w:val="00F2142A"/>
    <w:rsid w:val="00F21E82"/>
    <w:rsid w:val="00F232A7"/>
    <w:rsid w:val="00F23C26"/>
    <w:rsid w:val="00F249CF"/>
    <w:rsid w:val="00F26FDD"/>
    <w:rsid w:val="00F272DA"/>
    <w:rsid w:val="00F27755"/>
    <w:rsid w:val="00F311AF"/>
    <w:rsid w:val="00F31E35"/>
    <w:rsid w:val="00F34635"/>
    <w:rsid w:val="00F3630C"/>
    <w:rsid w:val="00F37B4A"/>
    <w:rsid w:val="00F37C49"/>
    <w:rsid w:val="00F37DAF"/>
    <w:rsid w:val="00F409E4"/>
    <w:rsid w:val="00F424E9"/>
    <w:rsid w:val="00F45CB9"/>
    <w:rsid w:val="00F4764E"/>
    <w:rsid w:val="00F479AD"/>
    <w:rsid w:val="00F5146D"/>
    <w:rsid w:val="00F53602"/>
    <w:rsid w:val="00F5459A"/>
    <w:rsid w:val="00F55161"/>
    <w:rsid w:val="00F55536"/>
    <w:rsid w:val="00F576F3"/>
    <w:rsid w:val="00F577BE"/>
    <w:rsid w:val="00F57997"/>
    <w:rsid w:val="00F609DD"/>
    <w:rsid w:val="00F6251E"/>
    <w:rsid w:val="00F67DCA"/>
    <w:rsid w:val="00F7019A"/>
    <w:rsid w:val="00F7079C"/>
    <w:rsid w:val="00F76373"/>
    <w:rsid w:val="00F76CEF"/>
    <w:rsid w:val="00F8374C"/>
    <w:rsid w:val="00F83BA9"/>
    <w:rsid w:val="00F83C6E"/>
    <w:rsid w:val="00F83F0C"/>
    <w:rsid w:val="00F9217A"/>
    <w:rsid w:val="00F92F28"/>
    <w:rsid w:val="00F93BAB"/>
    <w:rsid w:val="00F95213"/>
    <w:rsid w:val="00F96571"/>
    <w:rsid w:val="00F96DBC"/>
    <w:rsid w:val="00FA0162"/>
    <w:rsid w:val="00FA1053"/>
    <w:rsid w:val="00FA5AFA"/>
    <w:rsid w:val="00FA7C1C"/>
    <w:rsid w:val="00FB0A0E"/>
    <w:rsid w:val="00FB2175"/>
    <w:rsid w:val="00FB308C"/>
    <w:rsid w:val="00FB4657"/>
    <w:rsid w:val="00FB521A"/>
    <w:rsid w:val="00FB52D5"/>
    <w:rsid w:val="00FB61B2"/>
    <w:rsid w:val="00FB6E64"/>
    <w:rsid w:val="00FC0E84"/>
    <w:rsid w:val="00FC1290"/>
    <w:rsid w:val="00FC2B79"/>
    <w:rsid w:val="00FC2F5A"/>
    <w:rsid w:val="00FC3B58"/>
    <w:rsid w:val="00FC498B"/>
    <w:rsid w:val="00FC5A35"/>
    <w:rsid w:val="00FC5D46"/>
    <w:rsid w:val="00FC5D99"/>
    <w:rsid w:val="00FC657F"/>
    <w:rsid w:val="00FD47FF"/>
    <w:rsid w:val="00FD5B70"/>
    <w:rsid w:val="00FD60D0"/>
    <w:rsid w:val="00FD62A2"/>
    <w:rsid w:val="00FD6585"/>
    <w:rsid w:val="00FD6EF5"/>
    <w:rsid w:val="00FD7334"/>
    <w:rsid w:val="00FE0C78"/>
    <w:rsid w:val="00FE3796"/>
    <w:rsid w:val="00FE4555"/>
    <w:rsid w:val="00FE4E24"/>
    <w:rsid w:val="00FE65EC"/>
    <w:rsid w:val="00FE6708"/>
    <w:rsid w:val="00FE7E30"/>
    <w:rsid w:val="00FE7E5F"/>
    <w:rsid w:val="00FF0036"/>
    <w:rsid w:val="00FF06C5"/>
    <w:rsid w:val="00FF5BA5"/>
    <w:rsid w:val="00FF5CA9"/>
    <w:rsid w:val="00FF70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Keyboar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11D9E"/>
    <w:pPr>
      <w:spacing w:before="120" w:after="120" w:line="360" w:lineRule="auto"/>
      <w:ind w:firstLine="709"/>
      <w:jc w:val="both"/>
    </w:pPr>
    <w:rPr>
      <w:rFonts w:ascii="Times New Roman" w:hAnsi="Times New Roman"/>
      <w:sz w:val="24"/>
    </w:rPr>
  </w:style>
  <w:style w:type="paragraph" w:styleId="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
    <w:basedOn w:val="a2"/>
    <w:next w:val="a2"/>
    <w:link w:val="10"/>
    <w:uiPriority w:val="9"/>
    <w:qFormat/>
    <w:rsid w:val="00D11D9E"/>
    <w:pPr>
      <w:keepNext/>
      <w:keepLines/>
      <w:numPr>
        <w:numId w:val="7"/>
      </w:numPr>
      <w:spacing w:before="480" w:after="0"/>
      <w:jc w:val="center"/>
      <w:outlineLvl w:val="0"/>
    </w:pPr>
    <w:rPr>
      <w:rFonts w:asciiTheme="majorHAnsi" w:eastAsiaTheme="majorEastAsia" w:hAnsiTheme="majorHAnsi" w:cstheme="majorBidi"/>
      <w:b/>
      <w:bCs/>
      <w:color w:val="000000" w:themeColor="text1"/>
      <w:sz w:val="32"/>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 Знак1 Знак Знак1 Знак,Заголовок 2 Знак Знак Знак Знак1 Знак,Заголовок 21"/>
    <w:basedOn w:val="a2"/>
    <w:next w:val="a2"/>
    <w:link w:val="20"/>
    <w:unhideWhenUsed/>
    <w:qFormat/>
    <w:rsid w:val="00D11D9E"/>
    <w:pPr>
      <w:keepNext/>
      <w:keepLines/>
      <w:numPr>
        <w:ilvl w:val="1"/>
        <w:numId w:val="7"/>
      </w:numPr>
      <w:spacing w:before="200" w:after="240"/>
      <w:outlineLvl w:val="1"/>
    </w:pPr>
    <w:rPr>
      <w:rFonts w:eastAsiaTheme="majorEastAsia" w:cstheme="majorBidi"/>
      <w:b/>
      <w:bCs/>
      <w:szCs w:val="26"/>
    </w:rPr>
  </w:style>
  <w:style w:type="paragraph" w:styleId="3">
    <w:name w:val="heading 3"/>
    <w:aliases w:val="Знак3 Знак, Знак3, Знак3 Знак Знак Знак,Знак3,Знак3 Знак Знак Знак,ПодЗаголовок,OG Heading 3,Основной текст Знак Знак Знак Знак,Знак9,Заголовок 31,Знак14,Знак3 Знак Знак Знак Знак Знак"/>
    <w:basedOn w:val="a2"/>
    <w:next w:val="a2"/>
    <w:link w:val="30"/>
    <w:uiPriority w:val="9"/>
    <w:unhideWhenUsed/>
    <w:qFormat/>
    <w:rsid w:val="00D11D9E"/>
    <w:pPr>
      <w:keepNext/>
      <w:keepLines/>
      <w:numPr>
        <w:ilvl w:val="2"/>
        <w:numId w:val="7"/>
      </w:numPr>
      <w:spacing w:before="200" w:after="0"/>
      <w:outlineLvl w:val="2"/>
    </w:pPr>
    <w:rPr>
      <w:rFonts w:eastAsiaTheme="majorEastAsia" w:cstheme="majorBidi"/>
      <w:b/>
      <w:bCs/>
      <w:i/>
    </w:rPr>
  </w:style>
  <w:style w:type="paragraph" w:styleId="4">
    <w:name w:val="heading 4"/>
    <w:basedOn w:val="a2"/>
    <w:next w:val="a2"/>
    <w:link w:val="40"/>
    <w:uiPriority w:val="9"/>
    <w:qFormat/>
    <w:rsid w:val="00430A2A"/>
    <w:pPr>
      <w:keepNext/>
      <w:numPr>
        <w:ilvl w:val="3"/>
        <w:numId w:val="7"/>
      </w:numPr>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after="60" w:line="240" w:lineRule="auto"/>
      <w:jc w:val="left"/>
      <w:outlineLvl w:val="3"/>
    </w:pPr>
    <w:rPr>
      <w:rFonts w:asciiTheme="minorHAnsi" w:eastAsia="Times New Roman" w:hAnsiTheme="minorHAnsi" w:cs="Times New Roman"/>
      <w:b/>
      <w:bCs/>
      <w:color w:val="FFFFFF" w:themeColor="background1"/>
      <w:szCs w:val="24"/>
      <w:lang w:eastAsia="ru-RU"/>
    </w:rPr>
  </w:style>
  <w:style w:type="paragraph" w:styleId="5">
    <w:name w:val="heading 5"/>
    <w:basedOn w:val="a2"/>
    <w:next w:val="a2"/>
    <w:link w:val="50"/>
    <w:uiPriority w:val="9"/>
    <w:qFormat/>
    <w:rsid w:val="00430A2A"/>
    <w:pPr>
      <w:numPr>
        <w:ilvl w:val="4"/>
        <w:numId w:val="7"/>
      </w:numPr>
      <w:tabs>
        <w:tab w:val="left" w:pos="1701"/>
      </w:tabs>
      <w:spacing w:before="240" w:after="60" w:line="240" w:lineRule="auto"/>
      <w:jc w:val="left"/>
      <w:outlineLvl w:val="4"/>
    </w:pPr>
    <w:rPr>
      <w:rFonts w:eastAsia="Times New Roman" w:cs="Times New Roman"/>
      <w:b/>
      <w:bCs/>
      <w:iCs/>
      <w:sz w:val="22"/>
      <w:lang w:eastAsia="ru-RU"/>
    </w:rPr>
  </w:style>
  <w:style w:type="paragraph" w:styleId="6">
    <w:name w:val="heading 6"/>
    <w:basedOn w:val="a2"/>
    <w:next w:val="a2"/>
    <w:link w:val="60"/>
    <w:uiPriority w:val="9"/>
    <w:qFormat/>
    <w:rsid w:val="00430A2A"/>
    <w:pPr>
      <w:numPr>
        <w:ilvl w:val="5"/>
        <w:numId w:val="7"/>
      </w:numPr>
      <w:spacing w:before="240" w:after="60" w:line="240" w:lineRule="auto"/>
      <w:jc w:val="left"/>
      <w:outlineLvl w:val="5"/>
    </w:pPr>
    <w:rPr>
      <w:rFonts w:eastAsia="Times New Roman" w:cs="Times New Roman"/>
      <w:b/>
      <w:bCs/>
      <w:sz w:val="22"/>
      <w:lang w:eastAsia="ru-RU"/>
    </w:rPr>
  </w:style>
  <w:style w:type="paragraph" w:styleId="7">
    <w:name w:val="heading 7"/>
    <w:aliases w:val="Заголовок x.x"/>
    <w:basedOn w:val="a2"/>
    <w:next w:val="a2"/>
    <w:link w:val="70"/>
    <w:uiPriority w:val="9"/>
    <w:qFormat/>
    <w:rsid w:val="00430A2A"/>
    <w:pPr>
      <w:numPr>
        <w:ilvl w:val="6"/>
        <w:numId w:val="7"/>
      </w:numPr>
      <w:spacing w:before="240" w:after="60" w:line="240" w:lineRule="auto"/>
      <w:jc w:val="left"/>
      <w:outlineLvl w:val="6"/>
    </w:pPr>
    <w:rPr>
      <w:rFonts w:eastAsia="Times New Roman" w:cs="Times New Roman"/>
      <w:szCs w:val="24"/>
      <w:lang w:eastAsia="ru-RU"/>
    </w:rPr>
  </w:style>
  <w:style w:type="paragraph" w:styleId="8">
    <w:name w:val="heading 8"/>
    <w:basedOn w:val="a2"/>
    <w:next w:val="a2"/>
    <w:link w:val="80"/>
    <w:uiPriority w:val="9"/>
    <w:qFormat/>
    <w:rsid w:val="00430A2A"/>
    <w:pPr>
      <w:numPr>
        <w:ilvl w:val="7"/>
        <w:numId w:val="7"/>
      </w:numPr>
      <w:spacing w:before="240" w:after="60" w:line="240" w:lineRule="auto"/>
      <w:jc w:val="left"/>
      <w:outlineLvl w:val="7"/>
    </w:pPr>
    <w:rPr>
      <w:rFonts w:eastAsia="Times New Roman" w:cs="Times New Roman"/>
      <w:i/>
      <w:iCs/>
      <w:szCs w:val="24"/>
      <w:lang w:eastAsia="ru-RU"/>
    </w:rPr>
  </w:style>
  <w:style w:type="paragraph" w:styleId="9">
    <w:name w:val="heading 9"/>
    <w:basedOn w:val="a2"/>
    <w:next w:val="a2"/>
    <w:link w:val="90"/>
    <w:uiPriority w:val="9"/>
    <w:qFormat/>
    <w:rsid w:val="00430A2A"/>
    <w:pPr>
      <w:numPr>
        <w:ilvl w:val="8"/>
        <w:numId w:val="7"/>
      </w:numPr>
      <w:spacing w:before="240" w:after="60" w:line="240" w:lineRule="auto"/>
      <w:jc w:val="left"/>
      <w:outlineLvl w:val="8"/>
    </w:pPr>
    <w:rPr>
      <w:rFonts w:ascii="Arial" w:eastAsia="Times New Roman" w:hAnsi="Arial" w:cs="Arial"/>
      <w:sz w:val="22"/>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1,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
    <w:basedOn w:val="a3"/>
    <w:link w:val="1"/>
    <w:rsid w:val="00D11D9E"/>
    <w:rPr>
      <w:rFonts w:asciiTheme="majorHAnsi" w:eastAsiaTheme="majorEastAsia" w:hAnsiTheme="majorHAnsi" w:cstheme="majorBidi"/>
      <w:b/>
      <w:bCs/>
      <w:color w:val="000000" w:themeColor="text1"/>
      <w:sz w:val="32"/>
      <w:szCs w:val="28"/>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 Знак1 Знак Знак1 Знак Знак"/>
    <w:basedOn w:val="a3"/>
    <w:link w:val="2"/>
    <w:rsid w:val="00D11D9E"/>
    <w:rPr>
      <w:rFonts w:ascii="Times New Roman" w:eastAsiaTheme="majorEastAsia" w:hAnsi="Times New Roman" w:cstheme="majorBidi"/>
      <w:b/>
      <w:bCs/>
      <w:sz w:val="24"/>
      <w:szCs w:val="26"/>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OG Heading 3 Знак,Основной текст Знак Знак Знак Знак Знак,Знак9 Знак,Заголовок 31 Знак,Знак14 Знак"/>
    <w:basedOn w:val="a3"/>
    <w:link w:val="3"/>
    <w:rsid w:val="00D11D9E"/>
    <w:rPr>
      <w:rFonts w:ascii="Times New Roman" w:eastAsiaTheme="majorEastAsia" w:hAnsi="Times New Roman" w:cstheme="majorBidi"/>
      <w:b/>
      <w:bCs/>
      <w:i/>
      <w:sz w:val="24"/>
    </w:rPr>
  </w:style>
  <w:style w:type="table" w:styleId="a6">
    <w:name w:val="Table Grid"/>
    <w:aliases w:val="Table Grid Report"/>
    <w:basedOn w:val="a4"/>
    <w:uiPriority w:val="59"/>
    <w:rsid w:val="00D11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iPriority w:val="99"/>
    <w:semiHidden/>
    <w:unhideWhenUsed/>
    <w:rsid w:val="00D11D9E"/>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D11D9E"/>
    <w:rPr>
      <w:rFonts w:ascii="Tahoma" w:hAnsi="Tahoma" w:cs="Tahoma"/>
      <w:sz w:val="16"/>
      <w:szCs w:val="16"/>
    </w:rPr>
  </w:style>
  <w:style w:type="paragraph" w:styleId="a9">
    <w:name w:val="Normal (Web)"/>
    <w:aliases w:val="Обычный (Web)1,Обычный (веб) Знак Знак,Обычный (Web) Знак Знак Знак"/>
    <w:basedOn w:val="a2"/>
    <w:link w:val="aa"/>
    <w:uiPriority w:val="99"/>
    <w:unhideWhenUsed/>
    <w:qFormat/>
    <w:rsid w:val="00D11D9E"/>
    <w:pPr>
      <w:spacing w:before="100" w:beforeAutospacing="1" w:after="100" w:afterAutospacing="1" w:line="240" w:lineRule="auto"/>
    </w:pPr>
    <w:rPr>
      <w:rFonts w:eastAsia="Times New Roman" w:cs="Times New Roman"/>
      <w:szCs w:val="24"/>
      <w:lang w:eastAsia="ru-RU"/>
    </w:rPr>
  </w:style>
  <w:style w:type="character" w:customStyle="1" w:styleId="aa">
    <w:name w:val="Обычный (веб) Знак"/>
    <w:aliases w:val="Обычный (Web)1 Знак,Обычный (веб) Знак Знак Знак,Обычный (Web) Знак Знак Знак Знак"/>
    <w:link w:val="a9"/>
    <w:locked/>
    <w:rsid w:val="00FB521A"/>
    <w:rPr>
      <w:rFonts w:ascii="Times New Roman" w:eastAsia="Times New Roman" w:hAnsi="Times New Roman" w:cs="Times New Roman"/>
      <w:sz w:val="24"/>
      <w:szCs w:val="24"/>
      <w:lang w:eastAsia="ru-RU"/>
    </w:rPr>
  </w:style>
  <w:style w:type="character" w:styleId="ab">
    <w:name w:val="Strong"/>
    <w:basedOn w:val="a3"/>
    <w:uiPriority w:val="22"/>
    <w:qFormat/>
    <w:rsid w:val="00D11D9E"/>
    <w:rPr>
      <w:b/>
      <w:bCs/>
    </w:rPr>
  </w:style>
  <w:style w:type="paragraph" w:styleId="ac">
    <w:name w:val="List Paragraph"/>
    <w:aliases w:val="Варианты ответов"/>
    <w:basedOn w:val="a2"/>
    <w:link w:val="ad"/>
    <w:uiPriority w:val="34"/>
    <w:qFormat/>
    <w:rsid w:val="00D11D9E"/>
    <w:pPr>
      <w:ind w:left="720"/>
      <w:contextualSpacing/>
    </w:pPr>
  </w:style>
  <w:style w:type="character" w:customStyle="1" w:styleId="ad">
    <w:name w:val="Абзац списка Знак"/>
    <w:aliases w:val="Варианты ответов Знак"/>
    <w:link w:val="ac"/>
    <w:uiPriority w:val="34"/>
    <w:locked/>
    <w:rsid w:val="00D11D9E"/>
    <w:rPr>
      <w:rFonts w:ascii="Times New Roman" w:hAnsi="Times New Roman"/>
      <w:sz w:val="24"/>
    </w:rPr>
  </w:style>
  <w:style w:type="character" w:styleId="ae">
    <w:name w:val="Hyperlink"/>
    <w:basedOn w:val="a3"/>
    <w:uiPriority w:val="99"/>
    <w:unhideWhenUsed/>
    <w:rsid w:val="00D11D9E"/>
    <w:rPr>
      <w:color w:val="0000FF" w:themeColor="hyperlink"/>
      <w:u w:val="single"/>
    </w:rPr>
  </w:style>
  <w:style w:type="paragraph" w:styleId="af">
    <w:name w:val="TOC Heading"/>
    <w:basedOn w:val="1"/>
    <w:next w:val="a2"/>
    <w:uiPriority w:val="39"/>
    <w:unhideWhenUsed/>
    <w:qFormat/>
    <w:rsid w:val="00D11D9E"/>
    <w:pPr>
      <w:spacing w:line="276" w:lineRule="auto"/>
      <w:jc w:val="left"/>
      <w:outlineLvl w:val="9"/>
    </w:pPr>
    <w:rPr>
      <w:color w:val="365F91" w:themeColor="accent1" w:themeShade="BF"/>
      <w:lang w:eastAsia="ru-RU"/>
    </w:rPr>
  </w:style>
  <w:style w:type="paragraph" w:styleId="11">
    <w:name w:val="toc 1"/>
    <w:basedOn w:val="a2"/>
    <w:next w:val="a2"/>
    <w:autoRedefine/>
    <w:uiPriority w:val="39"/>
    <w:unhideWhenUsed/>
    <w:rsid w:val="00D11D9E"/>
    <w:pPr>
      <w:spacing w:after="100"/>
    </w:pPr>
  </w:style>
  <w:style w:type="paragraph" w:styleId="21">
    <w:name w:val="toc 2"/>
    <w:basedOn w:val="a2"/>
    <w:next w:val="a2"/>
    <w:autoRedefine/>
    <w:uiPriority w:val="39"/>
    <w:unhideWhenUsed/>
    <w:rsid w:val="00D11D9E"/>
    <w:pPr>
      <w:spacing w:after="100"/>
      <w:ind w:left="240"/>
    </w:pPr>
  </w:style>
  <w:style w:type="character" w:customStyle="1" w:styleId="af0">
    <w:name w:val="Абзац Знак"/>
    <w:link w:val="af1"/>
    <w:uiPriority w:val="99"/>
    <w:locked/>
    <w:rsid w:val="00D11D9E"/>
    <w:rPr>
      <w:rFonts w:ascii="Times New Roman" w:eastAsia="Times New Roman" w:hAnsi="Times New Roman" w:cs="Times New Roman"/>
      <w:sz w:val="24"/>
      <w:szCs w:val="24"/>
      <w:lang w:eastAsia="ru-RU"/>
    </w:rPr>
  </w:style>
  <w:style w:type="paragraph" w:customStyle="1" w:styleId="af1">
    <w:name w:val="Абзац"/>
    <w:basedOn w:val="a2"/>
    <w:link w:val="af0"/>
    <w:uiPriority w:val="99"/>
    <w:qFormat/>
    <w:rsid w:val="00D11D9E"/>
    <w:pPr>
      <w:spacing w:after="60" w:line="240" w:lineRule="auto"/>
      <w:ind w:firstLine="567"/>
    </w:pPr>
    <w:rPr>
      <w:rFonts w:eastAsia="Times New Roman" w:cs="Times New Roman"/>
      <w:szCs w:val="24"/>
      <w:lang w:eastAsia="ru-RU"/>
    </w:rPr>
  </w:style>
  <w:style w:type="character" w:customStyle="1" w:styleId="G0">
    <w:name w:val="G_Маркированый список Знак"/>
    <w:link w:val="G"/>
    <w:locked/>
    <w:rsid w:val="00D11D9E"/>
    <w:rPr>
      <w:rFonts w:ascii="Times New Roman" w:eastAsia="Times New Roman" w:hAnsi="Times New Roman" w:cs="Times New Roman"/>
      <w:sz w:val="24"/>
      <w:szCs w:val="24"/>
      <w:lang w:bidi="en-US"/>
    </w:rPr>
  </w:style>
  <w:style w:type="paragraph" w:customStyle="1" w:styleId="G">
    <w:name w:val="G_Маркированый список"/>
    <w:basedOn w:val="a2"/>
    <w:link w:val="G0"/>
    <w:qFormat/>
    <w:rsid w:val="00D11D9E"/>
    <w:pPr>
      <w:numPr>
        <w:numId w:val="1"/>
      </w:numPr>
      <w:tabs>
        <w:tab w:val="left" w:pos="993"/>
      </w:tabs>
      <w:spacing w:before="80" w:after="60"/>
    </w:pPr>
    <w:rPr>
      <w:rFonts w:eastAsia="Times New Roman" w:cs="Times New Roman"/>
      <w:szCs w:val="24"/>
      <w:lang w:bidi="en-US"/>
    </w:rPr>
  </w:style>
  <w:style w:type="character" w:customStyle="1" w:styleId="G1">
    <w:name w:val="G_Обычный текст Знак"/>
    <w:link w:val="G2"/>
    <w:locked/>
    <w:rsid w:val="00D11D9E"/>
    <w:rPr>
      <w:rFonts w:ascii="Times New Roman" w:eastAsia="Times New Roman" w:hAnsi="Times New Roman" w:cs="Times New Roman"/>
      <w:sz w:val="24"/>
      <w:szCs w:val="24"/>
      <w:lang w:eastAsia="ru-RU"/>
    </w:rPr>
  </w:style>
  <w:style w:type="paragraph" w:customStyle="1" w:styleId="G2">
    <w:name w:val="G_Обычный текст"/>
    <w:basedOn w:val="af1"/>
    <w:link w:val="G1"/>
    <w:qFormat/>
    <w:rsid w:val="00D11D9E"/>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D11D9E"/>
    <w:rPr>
      <w:rFonts w:ascii="Times New Roman" w:eastAsia="Times New Roman" w:hAnsi="Times New Roman" w:cs="Times New Roman"/>
      <w:b/>
      <w:bCs/>
      <w:sz w:val="24"/>
      <w:szCs w:val="20"/>
      <w:lang w:eastAsia="ru-RU"/>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2"/>
    <w:next w:val="a2"/>
    <w:link w:val="22"/>
    <w:unhideWhenUsed/>
    <w:qFormat/>
    <w:rsid w:val="00D11D9E"/>
    <w:pPr>
      <w:spacing w:line="240" w:lineRule="auto"/>
      <w:jc w:val="center"/>
    </w:pPr>
    <w:rPr>
      <w:rFonts w:eastAsia="Times New Roman" w:cs="Times New Roman"/>
      <w:b/>
      <w:bCs/>
      <w:szCs w:val="20"/>
      <w:lang w:eastAsia="ru-RU"/>
    </w:rPr>
  </w:style>
  <w:style w:type="character" w:customStyle="1" w:styleId="af3">
    <w:name w:val="Список Знак"/>
    <w:link w:val="a0"/>
    <w:locked/>
    <w:rsid w:val="00D11D9E"/>
    <w:rPr>
      <w:rFonts w:ascii="Times New Roman" w:eastAsia="Times New Roman" w:hAnsi="Times New Roman" w:cs="Times New Roman"/>
      <w:sz w:val="24"/>
      <w:szCs w:val="24"/>
      <w:lang w:eastAsia="ru-RU"/>
    </w:rPr>
  </w:style>
  <w:style w:type="paragraph" w:styleId="a0">
    <w:name w:val="List"/>
    <w:basedOn w:val="a2"/>
    <w:link w:val="af3"/>
    <w:unhideWhenUsed/>
    <w:rsid w:val="00D11D9E"/>
    <w:pPr>
      <w:numPr>
        <w:numId w:val="2"/>
      </w:numPr>
      <w:snapToGrid w:val="0"/>
      <w:spacing w:after="60" w:line="240" w:lineRule="auto"/>
    </w:pPr>
    <w:rPr>
      <w:rFonts w:eastAsia="Times New Roman" w:cs="Times New Roman"/>
      <w:szCs w:val="24"/>
      <w:lang w:eastAsia="ru-RU"/>
    </w:rPr>
  </w:style>
  <w:style w:type="character" w:customStyle="1" w:styleId="af4">
    <w:name w:val="Без интервала Знак"/>
    <w:link w:val="af5"/>
    <w:uiPriority w:val="1"/>
    <w:locked/>
    <w:rsid w:val="00D11D9E"/>
    <w:rPr>
      <w:rFonts w:ascii="Calibri" w:eastAsia="Times New Roman" w:hAnsi="Calibri" w:cs="Calibri"/>
    </w:rPr>
  </w:style>
  <w:style w:type="paragraph" w:styleId="af5">
    <w:name w:val="No Spacing"/>
    <w:link w:val="af4"/>
    <w:uiPriority w:val="1"/>
    <w:qFormat/>
    <w:rsid w:val="00D11D9E"/>
    <w:pPr>
      <w:spacing w:after="0" w:line="240" w:lineRule="auto"/>
    </w:pPr>
    <w:rPr>
      <w:rFonts w:ascii="Calibri" w:eastAsia="Times New Roman" w:hAnsi="Calibri" w:cs="Calibri"/>
    </w:rPr>
  </w:style>
  <w:style w:type="paragraph" w:customStyle="1" w:styleId="af6">
    <w:name w:val="Табличный_центр"/>
    <w:basedOn w:val="a2"/>
    <w:uiPriority w:val="99"/>
    <w:rsid w:val="00D11D9E"/>
    <w:pPr>
      <w:shd w:val="clear" w:color="auto" w:fill="FFFFFF" w:themeFill="background1"/>
      <w:spacing w:before="0" w:after="0" w:line="240" w:lineRule="auto"/>
      <w:jc w:val="center"/>
    </w:pPr>
    <w:rPr>
      <w:rFonts w:eastAsia="Times New Roman" w:cs="Times New Roman"/>
      <w:lang w:eastAsia="ru-RU"/>
    </w:rPr>
  </w:style>
  <w:style w:type="paragraph" w:customStyle="1" w:styleId="af7">
    <w:name w:val="Табличный_слева"/>
    <w:basedOn w:val="a2"/>
    <w:uiPriority w:val="99"/>
    <w:rsid w:val="00D11D9E"/>
    <w:pPr>
      <w:spacing w:before="0" w:after="0" w:line="240" w:lineRule="auto"/>
    </w:pPr>
    <w:rPr>
      <w:rFonts w:eastAsia="Times New Roman" w:cs="Times New Roman"/>
      <w:lang w:eastAsia="ru-RU"/>
    </w:rPr>
  </w:style>
  <w:style w:type="paragraph" w:customStyle="1" w:styleId="af8">
    <w:name w:val="Табличный"/>
    <w:basedOn w:val="a2"/>
    <w:uiPriority w:val="99"/>
    <w:rsid w:val="00D11D9E"/>
    <w:pPr>
      <w:keepNext/>
      <w:widowControl w:val="0"/>
      <w:spacing w:before="60" w:after="60" w:line="240" w:lineRule="auto"/>
      <w:jc w:val="center"/>
    </w:pPr>
    <w:rPr>
      <w:rFonts w:eastAsia="Times New Roman" w:cs="Times New Roman"/>
      <w:b/>
      <w:szCs w:val="20"/>
      <w:lang w:eastAsia="ru-RU"/>
    </w:rPr>
  </w:style>
  <w:style w:type="table" w:customStyle="1" w:styleId="af9">
    <w:name w:val="Стиль Таблица Геоника"/>
    <w:basedOn w:val="a4"/>
    <w:uiPriority w:val="99"/>
    <w:rsid w:val="00D11D9E"/>
    <w:pPr>
      <w:spacing w:after="0" w:line="240" w:lineRule="auto"/>
    </w:pPr>
    <w:rPr>
      <w:rFonts w:ascii="Times New Roman" w:eastAsia="Times New Roman" w:hAnsi="Times New Roman" w:cs="Times New Roman"/>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31">
    <w:name w:val="toc 3"/>
    <w:basedOn w:val="a2"/>
    <w:next w:val="a2"/>
    <w:autoRedefine/>
    <w:uiPriority w:val="39"/>
    <w:unhideWhenUsed/>
    <w:rsid w:val="00D11D9E"/>
    <w:pPr>
      <w:spacing w:after="100"/>
      <w:ind w:left="480"/>
    </w:pPr>
  </w:style>
  <w:style w:type="character" w:customStyle="1" w:styleId="ConsPlusNormal">
    <w:name w:val="ConsPlusNormal Знак"/>
    <w:link w:val="ConsPlusNormal0"/>
    <w:locked/>
    <w:rsid w:val="004A465B"/>
    <w:rPr>
      <w:rFonts w:ascii="Arial" w:eastAsia="Times New Roman" w:hAnsi="Arial" w:cs="Arial"/>
      <w:sz w:val="20"/>
      <w:szCs w:val="20"/>
      <w:lang w:eastAsia="ru-RU"/>
    </w:rPr>
  </w:style>
  <w:style w:type="paragraph" w:customStyle="1" w:styleId="ConsPlusNormal0">
    <w:name w:val="ConsPlusNormal"/>
    <w:link w:val="ConsPlusNormal"/>
    <w:rsid w:val="004A465B"/>
    <w:pPr>
      <w:widowControl w:val="0"/>
      <w:tabs>
        <w:tab w:val="left" w:pos="708"/>
      </w:tabs>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
    <w:name w:val="S_Обычный в таблице Знак"/>
    <w:link w:val="S0"/>
    <w:locked/>
    <w:rsid w:val="0011263C"/>
    <w:rPr>
      <w:sz w:val="24"/>
      <w:szCs w:val="24"/>
    </w:rPr>
  </w:style>
  <w:style w:type="paragraph" w:customStyle="1" w:styleId="S0">
    <w:name w:val="S_Обычный в таблице"/>
    <w:basedOn w:val="a2"/>
    <w:link w:val="S"/>
    <w:rsid w:val="0011263C"/>
    <w:pPr>
      <w:tabs>
        <w:tab w:val="left" w:pos="708"/>
      </w:tabs>
      <w:spacing w:before="0" w:after="0"/>
      <w:ind w:firstLine="0"/>
      <w:jc w:val="center"/>
    </w:pPr>
    <w:rPr>
      <w:rFonts w:asciiTheme="minorHAnsi" w:hAnsiTheme="minorHAnsi"/>
      <w:szCs w:val="24"/>
    </w:rPr>
  </w:style>
  <w:style w:type="character" w:styleId="afa">
    <w:name w:val="FollowedHyperlink"/>
    <w:basedOn w:val="a3"/>
    <w:uiPriority w:val="99"/>
    <w:semiHidden/>
    <w:unhideWhenUsed/>
    <w:rsid w:val="006E4805"/>
    <w:rPr>
      <w:color w:val="800080" w:themeColor="followedHyperlink"/>
      <w:u w:val="single"/>
    </w:rPr>
  </w:style>
  <w:style w:type="character" w:customStyle="1" w:styleId="afb">
    <w:name w:val="Основной текст Знак"/>
    <w:aliases w:val="Text1 Знак,Таймс Нью Знак"/>
    <w:basedOn w:val="a3"/>
    <w:link w:val="afc"/>
    <w:semiHidden/>
    <w:locked/>
    <w:rsid w:val="006E4805"/>
    <w:rPr>
      <w:rFonts w:ascii="Times New Roman" w:eastAsia="Times New Roman" w:hAnsi="Times New Roman" w:cs="Times New Roman"/>
      <w:sz w:val="24"/>
      <w:szCs w:val="24"/>
      <w:lang w:eastAsia="ru-RU"/>
    </w:rPr>
  </w:style>
  <w:style w:type="paragraph" w:styleId="afc">
    <w:name w:val="Body Text"/>
    <w:aliases w:val="Text1,Таймс Нью"/>
    <w:basedOn w:val="a2"/>
    <w:link w:val="afb"/>
    <w:semiHidden/>
    <w:unhideWhenUsed/>
    <w:rsid w:val="006E4805"/>
    <w:pPr>
      <w:spacing w:before="0" w:line="240" w:lineRule="auto"/>
    </w:pPr>
    <w:rPr>
      <w:rFonts w:eastAsia="Times New Roman" w:cs="Times New Roman"/>
      <w:szCs w:val="24"/>
      <w:lang w:eastAsia="ru-RU"/>
    </w:rPr>
  </w:style>
  <w:style w:type="character" w:customStyle="1" w:styleId="12">
    <w:name w:val="Основной текст Знак1"/>
    <w:aliases w:val="Text1 Знак1,Таймс Нью Знак1"/>
    <w:basedOn w:val="a3"/>
    <w:uiPriority w:val="99"/>
    <w:semiHidden/>
    <w:rsid w:val="006E4805"/>
    <w:rPr>
      <w:rFonts w:ascii="Times New Roman" w:hAnsi="Times New Roman"/>
      <w:sz w:val="24"/>
    </w:rPr>
  </w:style>
  <w:style w:type="character" w:customStyle="1" w:styleId="23">
    <w:name w:val="Основной текст с отступом 2 Знак"/>
    <w:basedOn w:val="a3"/>
    <w:link w:val="24"/>
    <w:uiPriority w:val="99"/>
    <w:semiHidden/>
    <w:locked/>
    <w:rsid w:val="006E4805"/>
    <w:rPr>
      <w:sz w:val="24"/>
    </w:rPr>
  </w:style>
  <w:style w:type="paragraph" w:styleId="24">
    <w:name w:val="Body Text Indent 2"/>
    <w:basedOn w:val="a2"/>
    <w:link w:val="23"/>
    <w:uiPriority w:val="99"/>
    <w:semiHidden/>
    <w:unhideWhenUsed/>
    <w:rsid w:val="006E4805"/>
    <w:pPr>
      <w:spacing w:before="0" w:line="480" w:lineRule="auto"/>
      <w:ind w:left="283"/>
    </w:pPr>
    <w:rPr>
      <w:rFonts w:asciiTheme="minorHAnsi" w:hAnsiTheme="minorHAnsi"/>
    </w:rPr>
  </w:style>
  <w:style w:type="character" w:customStyle="1" w:styleId="32">
    <w:name w:val="Основной текст с отступом 3 Знак"/>
    <w:basedOn w:val="a3"/>
    <w:link w:val="33"/>
    <w:uiPriority w:val="99"/>
    <w:semiHidden/>
    <w:locked/>
    <w:rsid w:val="006E4805"/>
    <w:rPr>
      <w:sz w:val="16"/>
      <w:szCs w:val="16"/>
    </w:rPr>
  </w:style>
  <w:style w:type="paragraph" w:styleId="33">
    <w:name w:val="Body Text Indent 3"/>
    <w:basedOn w:val="a2"/>
    <w:link w:val="32"/>
    <w:uiPriority w:val="99"/>
    <w:semiHidden/>
    <w:unhideWhenUsed/>
    <w:rsid w:val="006E4805"/>
    <w:pPr>
      <w:spacing w:before="0" w:line="276" w:lineRule="auto"/>
      <w:ind w:left="283"/>
    </w:pPr>
    <w:rPr>
      <w:rFonts w:asciiTheme="minorHAnsi" w:hAnsiTheme="minorHAnsi"/>
      <w:sz w:val="16"/>
      <w:szCs w:val="16"/>
    </w:rPr>
  </w:style>
  <w:style w:type="character" w:customStyle="1" w:styleId="NoSpacingChar1">
    <w:name w:val="No Spacing Char1"/>
    <w:link w:val="25"/>
    <w:locked/>
    <w:rsid w:val="006E4805"/>
    <w:rPr>
      <w:rFonts w:ascii="Calibri" w:eastAsia="Calibri" w:hAnsi="Calibri" w:cs="Times New Roman"/>
      <w:lang w:eastAsia="ar-SA"/>
    </w:rPr>
  </w:style>
  <w:style w:type="paragraph" w:customStyle="1" w:styleId="25">
    <w:name w:val="Без интервала2"/>
    <w:link w:val="NoSpacingChar1"/>
    <w:rsid w:val="006E4805"/>
    <w:pPr>
      <w:suppressAutoHyphens/>
      <w:spacing w:after="0" w:line="240" w:lineRule="auto"/>
    </w:pPr>
    <w:rPr>
      <w:rFonts w:ascii="Calibri" w:eastAsia="Calibri" w:hAnsi="Calibri" w:cs="Times New Roman"/>
      <w:lang w:eastAsia="ar-SA"/>
    </w:rPr>
  </w:style>
  <w:style w:type="paragraph" w:customStyle="1" w:styleId="ConsNormal">
    <w:name w:val="ConsNormal"/>
    <w:rsid w:val="006E48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нак Знак Знак Знак Знак1 Знак"/>
    <w:basedOn w:val="a2"/>
    <w:rsid w:val="006E4805"/>
    <w:pPr>
      <w:spacing w:before="0" w:after="160" w:line="240" w:lineRule="exact"/>
      <w:ind w:firstLine="0"/>
      <w:jc w:val="left"/>
    </w:pPr>
    <w:rPr>
      <w:rFonts w:ascii="Verdana" w:eastAsia="Times New Roman" w:hAnsi="Verdana" w:cs="Times New Roman"/>
      <w:szCs w:val="24"/>
      <w:lang w:val="en-US"/>
    </w:rPr>
  </w:style>
  <w:style w:type="paragraph" w:customStyle="1" w:styleId="formattext">
    <w:name w:val="formattext"/>
    <w:basedOn w:val="a2"/>
    <w:rsid w:val="006E4805"/>
    <w:pPr>
      <w:spacing w:before="100" w:beforeAutospacing="1" w:after="100" w:afterAutospacing="1" w:line="240" w:lineRule="auto"/>
      <w:ind w:firstLine="0"/>
      <w:jc w:val="left"/>
    </w:pPr>
    <w:rPr>
      <w:rFonts w:eastAsia="Times New Roman" w:cs="Times New Roman"/>
      <w:szCs w:val="24"/>
      <w:lang w:eastAsia="ru-RU"/>
    </w:rPr>
  </w:style>
  <w:style w:type="character" w:customStyle="1" w:styleId="Main">
    <w:name w:val="Main Знак"/>
    <w:link w:val="Main0"/>
    <w:locked/>
    <w:rsid w:val="006E4805"/>
    <w:rPr>
      <w:rFonts w:ascii="Times New Roman" w:eastAsia="Times New Roman" w:hAnsi="Times New Roman" w:cs="Tahoma"/>
      <w:sz w:val="24"/>
      <w:szCs w:val="16"/>
      <w:lang w:eastAsia="ru-RU"/>
    </w:rPr>
  </w:style>
  <w:style w:type="paragraph" w:customStyle="1" w:styleId="Main0">
    <w:name w:val="Main"/>
    <w:link w:val="Main"/>
    <w:rsid w:val="006E4805"/>
    <w:pPr>
      <w:widowControl w:val="0"/>
      <w:spacing w:after="0" w:line="360" w:lineRule="auto"/>
      <w:ind w:firstLine="709"/>
      <w:jc w:val="both"/>
    </w:pPr>
    <w:rPr>
      <w:rFonts w:ascii="Times New Roman" w:eastAsia="Times New Roman" w:hAnsi="Times New Roman" w:cs="Tahoma"/>
      <w:sz w:val="24"/>
      <w:szCs w:val="16"/>
      <w:lang w:eastAsia="ru-RU"/>
    </w:rPr>
  </w:style>
  <w:style w:type="paragraph" w:customStyle="1" w:styleId="063">
    <w:name w:val="Стиль Первая строка:  063 см"/>
    <w:basedOn w:val="a2"/>
    <w:rsid w:val="006E4805"/>
    <w:pPr>
      <w:spacing w:before="0" w:after="0" w:line="240" w:lineRule="auto"/>
      <w:ind w:firstLine="360"/>
    </w:pPr>
    <w:rPr>
      <w:rFonts w:ascii="Arial" w:eastAsia="Times New Roman" w:hAnsi="Arial" w:cs="Times New Roman"/>
      <w:szCs w:val="20"/>
      <w:lang w:eastAsia="ru-RU"/>
    </w:rPr>
  </w:style>
  <w:style w:type="paragraph" w:customStyle="1" w:styleId="xl65">
    <w:name w:val="xl65"/>
    <w:basedOn w:val="a2"/>
    <w:rsid w:val="006E4805"/>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4">
    <w:name w:val="Без интервала1"/>
    <w:autoRedefine/>
    <w:uiPriority w:val="99"/>
    <w:rsid w:val="00E50769"/>
    <w:pPr>
      <w:ind w:left="284"/>
    </w:pPr>
    <w:rPr>
      <w:rFonts w:ascii="Times New Roman" w:eastAsia="Calibri" w:hAnsi="Times New Roman" w:cs="Times New Roman"/>
      <w:bCs/>
      <w:sz w:val="24"/>
      <w:szCs w:val="24"/>
      <w:lang w:eastAsia="ru-RU"/>
    </w:rPr>
  </w:style>
  <w:style w:type="paragraph" w:customStyle="1" w:styleId="15">
    <w:name w:val="Стиль1"/>
    <w:basedOn w:val="2"/>
    <w:next w:val="2"/>
    <w:rsid w:val="006E4805"/>
    <w:pPr>
      <w:keepLines w:val="0"/>
      <w:spacing w:before="240" w:after="120"/>
      <w:ind w:firstLine="720"/>
      <w:jc w:val="left"/>
    </w:pPr>
    <w:rPr>
      <w:rFonts w:ascii="GOST type B" w:eastAsia="Times New Roman" w:hAnsi="GOST type B" w:cs="Arial"/>
      <w:bCs w:val="0"/>
      <w:i/>
      <w:szCs w:val="28"/>
      <w:lang w:eastAsia="ru-RU"/>
    </w:rPr>
  </w:style>
  <w:style w:type="character" w:customStyle="1" w:styleId="afd">
    <w:name w:val="Основной текст_"/>
    <w:basedOn w:val="a3"/>
    <w:link w:val="26"/>
    <w:locked/>
    <w:rsid w:val="006E4805"/>
    <w:rPr>
      <w:rFonts w:ascii="Arial" w:eastAsia="Arial" w:hAnsi="Arial" w:cs="Arial"/>
      <w:i/>
      <w:iCs/>
      <w:sz w:val="13"/>
      <w:szCs w:val="13"/>
      <w:shd w:val="clear" w:color="auto" w:fill="FFFFFF"/>
    </w:rPr>
  </w:style>
  <w:style w:type="paragraph" w:customStyle="1" w:styleId="26">
    <w:name w:val="Основной текст2"/>
    <w:basedOn w:val="a2"/>
    <w:link w:val="afd"/>
    <w:rsid w:val="006E4805"/>
    <w:pPr>
      <w:widowControl w:val="0"/>
      <w:shd w:val="clear" w:color="auto" w:fill="FFFFFF"/>
      <w:spacing w:before="0" w:after="240" w:line="0" w:lineRule="atLeast"/>
      <w:ind w:firstLine="380"/>
    </w:pPr>
    <w:rPr>
      <w:rFonts w:ascii="Arial" w:eastAsia="Arial" w:hAnsi="Arial" w:cs="Arial"/>
      <w:i/>
      <w:iCs/>
      <w:sz w:val="13"/>
      <w:szCs w:val="13"/>
    </w:rPr>
  </w:style>
  <w:style w:type="character" w:customStyle="1" w:styleId="27">
    <w:name w:val="Основной текст (2)_"/>
    <w:basedOn w:val="a3"/>
    <w:link w:val="28"/>
    <w:locked/>
    <w:rsid w:val="006E4805"/>
    <w:rPr>
      <w:rFonts w:ascii="Arial" w:eastAsia="Arial" w:hAnsi="Arial" w:cs="Arial"/>
      <w:i/>
      <w:iCs/>
      <w:sz w:val="17"/>
      <w:szCs w:val="17"/>
      <w:shd w:val="clear" w:color="auto" w:fill="FFFFFF"/>
    </w:rPr>
  </w:style>
  <w:style w:type="paragraph" w:customStyle="1" w:styleId="28">
    <w:name w:val="Основной текст (2)"/>
    <w:basedOn w:val="a2"/>
    <w:link w:val="27"/>
    <w:rsid w:val="006E4805"/>
    <w:pPr>
      <w:widowControl w:val="0"/>
      <w:shd w:val="clear" w:color="auto" w:fill="FFFFFF"/>
      <w:spacing w:before="0" w:after="0" w:line="344" w:lineRule="exact"/>
      <w:ind w:hanging="320"/>
    </w:pPr>
    <w:rPr>
      <w:rFonts w:ascii="Arial" w:eastAsia="Arial" w:hAnsi="Arial" w:cs="Arial"/>
      <w:i/>
      <w:iCs/>
      <w:sz w:val="17"/>
      <w:szCs w:val="17"/>
    </w:rPr>
  </w:style>
  <w:style w:type="paragraph" w:customStyle="1" w:styleId="16">
    <w:name w:val="Абзац списка1"/>
    <w:basedOn w:val="a2"/>
    <w:rsid w:val="006E4805"/>
    <w:pPr>
      <w:spacing w:before="0" w:after="0" w:line="240" w:lineRule="auto"/>
      <w:ind w:left="720" w:firstLine="567"/>
      <w:contextualSpacing/>
    </w:pPr>
    <w:rPr>
      <w:rFonts w:ascii="Calibri" w:eastAsia="Calibri" w:hAnsi="Calibri" w:cs="Times New Roman"/>
      <w:sz w:val="22"/>
      <w:lang w:eastAsia="ru-RU"/>
    </w:rPr>
  </w:style>
  <w:style w:type="character" w:customStyle="1" w:styleId="Geonika">
    <w:name w:val="Geonika Обычный текст Знак"/>
    <w:link w:val="Geonika0"/>
    <w:uiPriority w:val="99"/>
    <w:locked/>
    <w:rsid w:val="006E4805"/>
    <w:rPr>
      <w:rFonts w:ascii="Calibri" w:eastAsia="Times New Roman" w:hAnsi="Calibri" w:cs="Times New Roman"/>
      <w:sz w:val="24"/>
      <w:szCs w:val="24"/>
      <w:lang w:eastAsia="ar-SA" w:bidi="en-US"/>
    </w:rPr>
  </w:style>
  <w:style w:type="paragraph" w:customStyle="1" w:styleId="Geonika0">
    <w:name w:val="Geonika Обычный текст"/>
    <w:basedOn w:val="a2"/>
    <w:link w:val="Geonika"/>
    <w:uiPriority w:val="99"/>
    <w:qFormat/>
    <w:rsid w:val="006E4805"/>
    <w:pPr>
      <w:spacing w:after="60" w:line="276" w:lineRule="auto"/>
      <w:ind w:firstLine="567"/>
    </w:pPr>
    <w:rPr>
      <w:rFonts w:ascii="Calibri" w:eastAsia="Times New Roman" w:hAnsi="Calibri" w:cs="Times New Roman"/>
      <w:szCs w:val="24"/>
      <w:lang w:eastAsia="ar-SA" w:bidi="en-US"/>
    </w:rPr>
  </w:style>
  <w:style w:type="paragraph" w:customStyle="1" w:styleId="29">
    <w:name w:val="Абзац списка2"/>
    <w:basedOn w:val="a2"/>
    <w:rsid w:val="006E4805"/>
    <w:pPr>
      <w:spacing w:before="0" w:after="0" w:line="240" w:lineRule="auto"/>
      <w:ind w:left="720" w:firstLine="567"/>
      <w:contextualSpacing/>
    </w:pPr>
    <w:rPr>
      <w:rFonts w:ascii="Calibri" w:eastAsia="Calibri" w:hAnsi="Calibri" w:cs="Times New Roman"/>
      <w:sz w:val="22"/>
      <w:lang w:eastAsia="ru-RU"/>
    </w:rPr>
  </w:style>
  <w:style w:type="character" w:customStyle="1" w:styleId="210">
    <w:name w:val="Основной текст с отступом 2 Знак1"/>
    <w:basedOn w:val="a3"/>
    <w:uiPriority w:val="99"/>
    <w:semiHidden/>
    <w:rsid w:val="006E4805"/>
    <w:rPr>
      <w:rFonts w:ascii="Times New Roman" w:hAnsi="Times New Roman"/>
      <w:sz w:val="24"/>
    </w:rPr>
  </w:style>
  <w:style w:type="character" w:customStyle="1" w:styleId="17">
    <w:name w:val="Основной текст1"/>
    <w:basedOn w:val="afd"/>
    <w:rsid w:val="006E4805"/>
    <w:rPr>
      <w:rFonts w:ascii="Arial" w:eastAsia="Arial" w:hAnsi="Arial" w:cs="Arial"/>
      <w:i/>
      <w:iCs/>
      <w:color w:val="000000"/>
      <w:spacing w:val="0"/>
      <w:w w:val="100"/>
      <w:position w:val="0"/>
      <w:sz w:val="13"/>
      <w:szCs w:val="13"/>
      <w:shd w:val="clear" w:color="auto" w:fill="FFFFFF"/>
      <w:lang w:val="ru-RU"/>
    </w:rPr>
  </w:style>
  <w:style w:type="character" w:customStyle="1" w:styleId="24pt">
    <w:name w:val="Основной текст (2) + 4 pt"/>
    <w:aliases w:val="Не курсив"/>
    <w:basedOn w:val="27"/>
    <w:rsid w:val="006E4805"/>
    <w:rPr>
      <w:rFonts w:ascii="Arial" w:eastAsia="Arial" w:hAnsi="Arial" w:cs="Arial"/>
      <w:i/>
      <w:iCs/>
      <w:color w:val="000000"/>
      <w:spacing w:val="0"/>
      <w:w w:val="100"/>
      <w:position w:val="0"/>
      <w:sz w:val="8"/>
      <w:szCs w:val="8"/>
      <w:shd w:val="clear" w:color="auto" w:fill="FFFFFF"/>
      <w:lang w:val="ru-RU"/>
    </w:rPr>
  </w:style>
  <w:style w:type="character" w:customStyle="1" w:styleId="310">
    <w:name w:val="Основной текст с отступом 3 Знак1"/>
    <w:basedOn w:val="a3"/>
    <w:uiPriority w:val="99"/>
    <w:semiHidden/>
    <w:rsid w:val="006E4805"/>
    <w:rPr>
      <w:rFonts w:ascii="Times New Roman" w:hAnsi="Times New Roman"/>
      <w:sz w:val="16"/>
      <w:szCs w:val="16"/>
    </w:rPr>
  </w:style>
  <w:style w:type="paragraph" w:styleId="afe">
    <w:name w:val="Subtitle"/>
    <w:basedOn w:val="a2"/>
    <w:next w:val="a2"/>
    <w:link w:val="aff"/>
    <w:uiPriority w:val="11"/>
    <w:qFormat/>
    <w:rsid w:val="0012165A"/>
    <w:pPr>
      <w:spacing w:before="0" w:after="160" w:line="252" w:lineRule="auto"/>
      <w:ind w:firstLine="0"/>
      <w:jc w:val="left"/>
    </w:pPr>
    <w:rPr>
      <w:rFonts w:asciiTheme="majorHAnsi" w:eastAsiaTheme="majorEastAsia" w:hAnsiTheme="majorHAnsi" w:cstheme="majorBidi"/>
      <w:i/>
      <w:iCs/>
      <w:color w:val="4F81BD" w:themeColor="accent1"/>
      <w:spacing w:val="15"/>
      <w:szCs w:val="24"/>
    </w:rPr>
  </w:style>
  <w:style w:type="character" w:customStyle="1" w:styleId="aff">
    <w:name w:val="Подзаголовок Знак"/>
    <w:basedOn w:val="a3"/>
    <w:link w:val="afe"/>
    <w:uiPriority w:val="11"/>
    <w:rsid w:val="0012165A"/>
    <w:rPr>
      <w:rFonts w:asciiTheme="majorHAnsi" w:eastAsiaTheme="majorEastAsia" w:hAnsiTheme="majorHAnsi" w:cstheme="majorBidi"/>
      <w:i/>
      <w:iCs/>
      <w:color w:val="4F81BD" w:themeColor="accent1"/>
      <w:spacing w:val="15"/>
      <w:sz w:val="24"/>
      <w:szCs w:val="24"/>
    </w:rPr>
  </w:style>
  <w:style w:type="paragraph" w:customStyle="1" w:styleId="Default">
    <w:name w:val="Default"/>
    <w:uiPriority w:val="99"/>
    <w:semiHidden/>
    <w:rsid w:val="0012165A"/>
    <w:pPr>
      <w:autoSpaceDE w:val="0"/>
      <w:autoSpaceDN w:val="0"/>
      <w:adjustRightInd w:val="0"/>
      <w:spacing w:after="0" w:line="240" w:lineRule="auto"/>
    </w:pPr>
    <w:rPr>
      <w:rFonts w:ascii="Times New Roman" w:hAnsi="Times New Roman" w:cs="Times New Roman"/>
      <w:color w:val="000000"/>
      <w:sz w:val="24"/>
      <w:szCs w:val="24"/>
    </w:rPr>
  </w:style>
  <w:style w:type="paragraph" w:styleId="41">
    <w:name w:val="toc 4"/>
    <w:basedOn w:val="a2"/>
    <w:next w:val="a2"/>
    <w:autoRedefine/>
    <w:uiPriority w:val="39"/>
    <w:unhideWhenUsed/>
    <w:rsid w:val="00BA334B"/>
    <w:pPr>
      <w:spacing w:before="0" w:after="100" w:line="276" w:lineRule="auto"/>
      <w:ind w:left="660" w:firstLine="0"/>
      <w:jc w:val="left"/>
    </w:pPr>
    <w:rPr>
      <w:rFonts w:asciiTheme="minorHAnsi" w:eastAsiaTheme="minorEastAsia" w:hAnsiTheme="minorHAnsi"/>
      <w:sz w:val="22"/>
      <w:lang w:eastAsia="ru-RU"/>
    </w:rPr>
  </w:style>
  <w:style w:type="paragraph" w:styleId="51">
    <w:name w:val="toc 5"/>
    <w:basedOn w:val="a2"/>
    <w:next w:val="a2"/>
    <w:autoRedefine/>
    <w:uiPriority w:val="39"/>
    <w:unhideWhenUsed/>
    <w:rsid w:val="00BA334B"/>
    <w:pPr>
      <w:spacing w:before="0" w:after="100" w:line="276"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A334B"/>
    <w:pPr>
      <w:spacing w:before="0" w:after="100" w:line="276"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A334B"/>
    <w:pPr>
      <w:spacing w:before="0" w:after="100" w:line="276"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A334B"/>
    <w:pPr>
      <w:spacing w:before="0" w:after="100" w:line="276"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A334B"/>
    <w:pPr>
      <w:spacing w:before="0" w:after="100" w:line="276" w:lineRule="auto"/>
      <w:ind w:left="1760" w:firstLine="0"/>
      <w:jc w:val="left"/>
    </w:pPr>
    <w:rPr>
      <w:rFonts w:asciiTheme="minorHAnsi" w:eastAsiaTheme="minorEastAsia" w:hAnsiTheme="minorHAnsi"/>
      <w:sz w:val="22"/>
      <w:lang w:eastAsia="ru-RU"/>
    </w:rPr>
  </w:style>
  <w:style w:type="paragraph" w:customStyle="1" w:styleId="34">
    <w:name w:val="Без интервала3"/>
    <w:rsid w:val="00A736A3"/>
    <w:pPr>
      <w:suppressAutoHyphens/>
      <w:spacing w:after="0" w:line="240" w:lineRule="auto"/>
    </w:pPr>
    <w:rPr>
      <w:rFonts w:ascii="Calibri" w:eastAsia="Calibri" w:hAnsi="Calibri" w:cs="Times New Roman"/>
      <w:lang w:eastAsia="ar-SA"/>
    </w:rPr>
  </w:style>
  <w:style w:type="table" w:customStyle="1" w:styleId="35">
    <w:name w:val="Стиль Таблица Геоника3"/>
    <w:basedOn w:val="a4"/>
    <w:uiPriority w:val="99"/>
    <w:rsid w:val="00E75C49"/>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hl">
    <w:name w:val="hl"/>
    <w:basedOn w:val="a3"/>
    <w:rsid w:val="005B3D79"/>
  </w:style>
  <w:style w:type="character" w:styleId="aff0">
    <w:name w:val="Emphasis"/>
    <w:basedOn w:val="a3"/>
    <w:uiPriority w:val="20"/>
    <w:qFormat/>
    <w:rsid w:val="00FE6708"/>
    <w:rPr>
      <w:i/>
      <w:iCs/>
    </w:rPr>
  </w:style>
  <w:style w:type="paragraph" w:customStyle="1" w:styleId="S1">
    <w:name w:val="S_Титульный"/>
    <w:basedOn w:val="a2"/>
    <w:rsid w:val="002956B5"/>
    <w:pPr>
      <w:spacing w:before="0" w:after="0"/>
      <w:ind w:left="3240" w:firstLine="0"/>
      <w:jc w:val="right"/>
    </w:pPr>
    <w:rPr>
      <w:rFonts w:eastAsia="Times New Roman" w:cs="Times New Roman"/>
      <w:b/>
      <w:sz w:val="32"/>
      <w:szCs w:val="32"/>
      <w:lang w:eastAsia="ru-RU"/>
    </w:rPr>
  </w:style>
  <w:style w:type="paragraph" w:customStyle="1" w:styleId="aff1">
    <w:name w:val="ООО  «Институт Территориального Планирования"/>
    <w:basedOn w:val="a2"/>
    <w:link w:val="aff2"/>
    <w:qFormat/>
    <w:rsid w:val="002956B5"/>
    <w:pPr>
      <w:spacing w:before="0" w:after="0"/>
      <w:ind w:left="709" w:firstLine="0"/>
      <w:jc w:val="right"/>
    </w:pPr>
    <w:rPr>
      <w:rFonts w:eastAsia="Times New Roman" w:cs="Times New Roman"/>
      <w:szCs w:val="24"/>
      <w:lang w:val="x-none" w:eastAsia="x-none"/>
    </w:rPr>
  </w:style>
  <w:style w:type="character" w:customStyle="1" w:styleId="aff2">
    <w:name w:val="ООО  «Институт Территориального Планирования Знак"/>
    <w:link w:val="aff1"/>
    <w:rsid w:val="002956B5"/>
    <w:rPr>
      <w:rFonts w:ascii="Times New Roman" w:eastAsia="Times New Roman" w:hAnsi="Times New Roman" w:cs="Times New Roman"/>
      <w:sz w:val="24"/>
      <w:szCs w:val="24"/>
      <w:lang w:val="x-none" w:eastAsia="x-none"/>
    </w:rPr>
  </w:style>
  <w:style w:type="paragraph" w:styleId="aff3">
    <w:name w:val="header"/>
    <w:basedOn w:val="a2"/>
    <w:link w:val="aff4"/>
    <w:uiPriority w:val="99"/>
    <w:unhideWhenUsed/>
    <w:rsid w:val="001D7A75"/>
    <w:pPr>
      <w:tabs>
        <w:tab w:val="center" w:pos="4677"/>
        <w:tab w:val="right" w:pos="9355"/>
      </w:tabs>
      <w:spacing w:before="0" w:after="0" w:line="240" w:lineRule="auto"/>
    </w:pPr>
  </w:style>
  <w:style w:type="character" w:customStyle="1" w:styleId="aff4">
    <w:name w:val="Верхний колонтитул Знак"/>
    <w:basedOn w:val="a3"/>
    <w:link w:val="aff3"/>
    <w:uiPriority w:val="99"/>
    <w:rsid w:val="001D7A75"/>
    <w:rPr>
      <w:rFonts w:ascii="Times New Roman" w:hAnsi="Times New Roman"/>
      <w:sz w:val="24"/>
    </w:rPr>
  </w:style>
  <w:style w:type="paragraph" w:styleId="aff5">
    <w:name w:val="footer"/>
    <w:basedOn w:val="a2"/>
    <w:link w:val="aff6"/>
    <w:unhideWhenUsed/>
    <w:rsid w:val="001D7A75"/>
    <w:pPr>
      <w:tabs>
        <w:tab w:val="center" w:pos="4677"/>
        <w:tab w:val="right" w:pos="9355"/>
      </w:tabs>
      <w:spacing w:before="0" w:after="0" w:line="240" w:lineRule="auto"/>
    </w:pPr>
  </w:style>
  <w:style w:type="character" w:customStyle="1" w:styleId="aff6">
    <w:name w:val="Нижний колонтитул Знак"/>
    <w:basedOn w:val="a3"/>
    <w:link w:val="aff5"/>
    <w:rsid w:val="001D7A75"/>
    <w:rPr>
      <w:rFonts w:ascii="Times New Roman" w:hAnsi="Times New Roman"/>
      <w:sz w:val="24"/>
    </w:rPr>
  </w:style>
  <w:style w:type="character" w:customStyle="1" w:styleId="aff7">
    <w:name w:val="Колонтитул_"/>
    <w:basedOn w:val="a3"/>
    <w:link w:val="aff8"/>
    <w:rsid w:val="008737FB"/>
    <w:rPr>
      <w:rFonts w:ascii="FrankRuehl" w:eastAsia="FrankRuehl" w:hAnsi="FrankRuehl" w:cs="FrankRuehl"/>
      <w:b/>
      <w:bCs/>
      <w:sz w:val="25"/>
      <w:szCs w:val="25"/>
      <w:shd w:val="clear" w:color="auto" w:fill="FFFFFF"/>
    </w:rPr>
  </w:style>
  <w:style w:type="character" w:customStyle="1" w:styleId="TimesNewRoman115pt">
    <w:name w:val="Колонтитул + Times New Roman;11;5 pt"/>
    <w:basedOn w:val="aff7"/>
    <w:rsid w:val="008737FB"/>
    <w:rPr>
      <w:rFonts w:ascii="Times New Roman" w:eastAsia="Times New Roman" w:hAnsi="Times New Roman" w:cs="Times New Roman"/>
      <w:b/>
      <w:bCs/>
      <w:color w:val="000000"/>
      <w:spacing w:val="0"/>
      <w:w w:val="100"/>
      <w:position w:val="0"/>
      <w:sz w:val="23"/>
      <w:szCs w:val="23"/>
      <w:shd w:val="clear" w:color="auto" w:fill="FFFFFF"/>
      <w:lang w:val="ru-RU"/>
    </w:rPr>
  </w:style>
  <w:style w:type="character" w:customStyle="1" w:styleId="82">
    <w:name w:val="Основной текст (8)_"/>
    <w:basedOn w:val="a3"/>
    <w:link w:val="83"/>
    <w:rsid w:val="008737FB"/>
    <w:rPr>
      <w:rFonts w:ascii="Times New Roman" w:eastAsia="Times New Roman" w:hAnsi="Times New Roman" w:cs="Times New Roman"/>
      <w:sz w:val="17"/>
      <w:szCs w:val="17"/>
      <w:shd w:val="clear" w:color="auto" w:fill="FFFFFF"/>
    </w:rPr>
  </w:style>
  <w:style w:type="paragraph" w:customStyle="1" w:styleId="aff8">
    <w:name w:val="Колонтитул"/>
    <w:basedOn w:val="a2"/>
    <w:link w:val="aff7"/>
    <w:rsid w:val="008737FB"/>
    <w:pPr>
      <w:widowControl w:val="0"/>
      <w:shd w:val="clear" w:color="auto" w:fill="FFFFFF"/>
      <w:spacing w:before="0" w:after="0" w:line="0" w:lineRule="atLeast"/>
      <w:ind w:firstLine="0"/>
      <w:jc w:val="left"/>
    </w:pPr>
    <w:rPr>
      <w:rFonts w:ascii="FrankRuehl" w:eastAsia="FrankRuehl" w:hAnsi="FrankRuehl" w:cs="FrankRuehl"/>
      <w:b/>
      <w:bCs/>
      <w:sz w:val="25"/>
      <w:szCs w:val="25"/>
    </w:rPr>
  </w:style>
  <w:style w:type="paragraph" w:customStyle="1" w:styleId="36">
    <w:name w:val="Основной текст3"/>
    <w:basedOn w:val="a2"/>
    <w:rsid w:val="008737FB"/>
    <w:pPr>
      <w:widowControl w:val="0"/>
      <w:shd w:val="clear" w:color="auto" w:fill="FFFFFF"/>
      <w:spacing w:before="0" w:after="0" w:line="331" w:lineRule="exact"/>
      <w:ind w:firstLine="0"/>
    </w:pPr>
    <w:rPr>
      <w:rFonts w:eastAsia="Times New Roman" w:cs="Times New Roman"/>
      <w:color w:val="000000"/>
      <w:szCs w:val="24"/>
      <w:lang w:eastAsia="ru-RU"/>
    </w:rPr>
  </w:style>
  <w:style w:type="paragraph" w:customStyle="1" w:styleId="83">
    <w:name w:val="Основной текст (8)"/>
    <w:basedOn w:val="a2"/>
    <w:link w:val="82"/>
    <w:rsid w:val="008737FB"/>
    <w:pPr>
      <w:widowControl w:val="0"/>
      <w:shd w:val="clear" w:color="auto" w:fill="FFFFFF"/>
      <w:spacing w:before="0" w:after="0" w:line="0" w:lineRule="atLeast"/>
      <w:ind w:firstLine="0"/>
      <w:jc w:val="right"/>
    </w:pPr>
    <w:rPr>
      <w:rFonts w:eastAsia="Times New Roman" w:cs="Times New Roman"/>
      <w:sz w:val="17"/>
      <w:szCs w:val="17"/>
    </w:rPr>
  </w:style>
  <w:style w:type="paragraph" w:customStyle="1" w:styleId="aff9">
    <w:name w:val="Записка текст"/>
    <w:basedOn w:val="a2"/>
    <w:link w:val="affa"/>
    <w:qFormat/>
    <w:rsid w:val="00307205"/>
    <w:pPr>
      <w:spacing w:before="80" w:after="40" w:line="240" w:lineRule="auto"/>
    </w:pPr>
    <w:rPr>
      <w:rFonts w:eastAsia="Times New Roman" w:cs="Times New Roman"/>
      <w:szCs w:val="24"/>
      <w:lang w:eastAsia="ru-RU"/>
    </w:rPr>
  </w:style>
  <w:style w:type="character" w:customStyle="1" w:styleId="affa">
    <w:name w:val="Записка текст Знак"/>
    <w:link w:val="aff9"/>
    <w:rsid w:val="00307205"/>
    <w:rPr>
      <w:rFonts w:ascii="Times New Roman" w:eastAsia="Times New Roman" w:hAnsi="Times New Roman" w:cs="Times New Roman"/>
      <w:sz w:val="24"/>
      <w:szCs w:val="24"/>
      <w:lang w:eastAsia="ru-RU"/>
    </w:rPr>
  </w:style>
  <w:style w:type="character" w:customStyle="1" w:styleId="2a">
    <w:name w:val="Заголовок №2_"/>
    <w:basedOn w:val="a3"/>
    <w:link w:val="2b"/>
    <w:rsid w:val="00430A2A"/>
    <w:rPr>
      <w:rFonts w:ascii="Times New Roman" w:eastAsia="Times New Roman" w:hAnsi="Times New Roman" w:cs="Times New Roman"/>
      <w:b/>
      <w:bCs/>
      <w:sz w:val="23"/>
      <w:szCs w:val="23"/>
      <w:shd w:val="clear" w:color="auto" w:fill="FFFFFF"/>
    </w:rPr>
  </w:style>
  <w:style w:type="paragraph" w:customStyle="1" w:styleId="2b">
    <w:name w:val="Заголовок №2"/>
    <w:basedOn w:val="a2"/>
    <w:link w:val="2a"/>
    <w:rsid w:val="00430A2A"/>
    <w:pPr>
      <w:widowControl w:val="0"/>
      <w:shd w:val="clear" w:color="auto" w:fill="FFFFFF"/>
      <w:spacing w:before="300" w:after="0" w:line="355" w:lineRule="exact"/>
      <w:ind w:hanging="2040"/>
      <w:outlineLvl w:val="1"/>
    </w:pPr>
    <w:rPr>
      <w:rFonts w:eastAsia="Times New Roman" w:cs="Times New Roman"/>
      <w:b/>
      <w:bCs/>
      <w:sz w:val="23"/>
      <w:szCs w:val="23"/>
    </w:rPr>
  </w:style>
  <w:style w:type="character" w:customStyle="1" w:styleId="40">
    <w:name w:val="Заголовок 4 Знак"/>
    <w:basedOn w:val="a3"/>
    <w:link w:val="4"/>
    <w:rsid w:val="00430A2A"/>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3"/>
    <w:link w:val="5"/>
    <w:rsid w:val="00430A2A"/>
    <w:rPr>
      <w:rFonts w:ascii="Times New Roman" w:eastAsia="Times New Roman" w:hAnsi="Times New Roman" w:cs="Times New Roman"/>
      <w:b/>
      <w:bCs/>
      <w:iCs/>
      <w:lang w:eastAsia="ru-RU"/>
    </w:rPr>
  </w:style>
  <w:style w:type="character" w:customStyle="1" w:styleId="60">
    <w:name w:val="Заголовок 6 Знак"/>
    <w:basedOn w:val="a3"/>
    <w:link w:val="6"/>
    <w:rsid w:val="00430A2A"/>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430A2A"/>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430A2A"/>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430A2A"/>
    <w:rPr>
      <w:rFonts w:ascii="Arial" w:eastAsia="Times New Roman" w:hAnsi="Arial" w:cs="Arial"/>
      <w:lang w:eastAsia="ru-RU"/>
    </w:rPr>
  </w:style>
  <w:style w:type="numbering" w:customStyle="1" w:styleId="18">
    <w:name w:val="Нет списка1"/>
    <w:next w:val="a5"/>
    <w:uiPriority w:val="99"/>
    <w:semiHidden/>
    <w:unhideWhenUsed/>
    <w:rsid w:val="00430A2A"/>
  </w:style>
  <w:style w:type="paragraph" w:customStyle="1" w:styleId="19">
    <w:name w:val="Знак Знак Знак1 Знак Знак Знак Знак"/>
    <w:basedOn w:val="a2"/>
    <w:rsid w:val="00430A2A"/>
    <w:pPr>
      <w:spacing w:before="100" w:beforeAutospacing="1" w:after="100" w:afterAutospacing="1" w:line="240" w:lineRule="auto"/>
      <w:ind w:firstLine="0"/>
      <w:jc w:val="left"/>
    </w:pPr>
    <w:rPr>
      <w:rFonts w:ascii="Tahoma" w:eastAsia="Times New Roman" w:hAnsi="Tahoma" w:cs="Times New Roman"/>
      <w:bCs/>
      <w:sz w:val="20"/>
      <w:szCs w:val="20"/>
      <w:lang w:val="en-US"/>
    </w:rPr>
  </w:style>
  <w:style w:type="paragraph" w:customStyle="1" w:styleId="110">
    <w:name w:val="Знак Знак Знак1 Знак Знак Знак Знак1"/>
    <w:basedOn w:val="a2"/>
    <w:rsid w:val="00430A2A"/>
    <w:pPr>
      <w:spacing w:before="100" w:beforeAutospacing="1" w:after="100" w:afterAutospacing="1" w:line="240" w:lineRule="auto"/>
      <w:ind w:firstLine="0"/>
      <w:jc w:val="left"/>
    </w:pPr>
    <w:rPr>
      <w:rFonts w:ascii="Tahoma" w:eastAsia="Times New Roman" w:hAnsi="Tahoma" w:cs="Times New Roman"/>
      <w:bCs/>
      <w:sz w:val="20"/>
      <w:szCs w:val="20"/>
      <w:lang w:val="en-US"/>
    </w:rPr>
  </w:style>
  <w:style w:type="character" w:customStyle="1" w:styleId="affb">
    <w:name w:val="Подпись к таблице_"/>
    <w:basedOn w:val="a3"/>
    <w:link w:val="affc"/>
    <w:rsid w:val="003466DD"/>
    <w:rPr>
      <w:rFonts w:ascii="Times New Roman" w:eastAsia="Times New Roman" w:hAnsi="Times New Roman" w:cs="Times New Roman"/>
      <w:shd w:val="clear" w:color="auto" w:fill="FFFFFF"/>
    </w:rPr>
  </w:style>
  <w:style w:type="character" w:customStyle="1" w:styleId="115pt">
    <w:name w:val="Основной текст + 11;5 pt;Полужирный"/>
    <w:basedOn w:val="afd"/>
    <w:rsid w:val="003466D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affc">
    <w:name w:val="Подпись к таблице"/>
    <w:basedOn w:val="a2"/>
    <w:link w:val="affb"/>
    <w:rsid w:val="003466DD"/>
    <w:pPr>
      <w:widowControl w:val="0"/>
      <w:shd w:val="clear" w:color="auto" w:fill="FFFFFF"/>
      <w:spacing w:before="0" w:after="0" w:line="312" w:lineRule="exact"/>
      <w:ind w:hanging="1280"/>
      <w:jc w:val="left"/>
    </w:pPr>
    <w:rPr>
      <w:rFonts w:eastAsia="Times New Roman" w:cs="Times New Roman"/>
      <w:sz w:val="22"/>
    </w:rPr>
  </w:style>
  <w:style w:type="character" w:customStyle="1" w:styleId="115pt0">
    <w:name w:val="Основной текст + 11;5 pt"/>
    <w:basedOn w:val="afd"/>
    <w:rsid w:val="0065336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42">
    <w:name w:val="Подпись к таблице (4)_"/>
    <w:basedOn w:val="a3"/>
    <w:link w:val="43"/>
    <w:rsid w:val="00FA1053"/>
    <w:rPr>
      <w:rFonts w:ascii="Times New Roman" w:eastAsia="Times New Roman" w:hAnsi="Times New Roman" w:cs="Times New Roman"/>
      <w:sz w:val="15"/>
      <w:szCs w:val="15"/>
      <w:shd w:val="clear" w:color="auto" w:fill="FFFFFF"/>
    </w:rPr>
  </w:style>
  <w:style w:type="paragraph" w:customStyle="1" w:styleId="43">
    <w:name w:val="Подпись к таблице (4)"/>
    <w:basedOn w:val="a2"/>
    <w:link w:val="42"/>
    <w:rsid w:val="00FA1053"/>
    <w:pPr>
      <w:widowControl w:val="0"/>
      <w:shd w:val="clear" w:color="auto" w:fill="FFFFFF"/>
      <w:spacing w:before="0" w:after="0" w:line="0" w:lineRule="atLeast"/>
      <w:ind w:firstLine="0"/>
      <w:jc w:val="left"/>
    </w:pPr>
    <w:rPr>
      <w:rFonts w:eastAsia="Times New Roman" w:cs="Times New Roman"/>
      <w:sz w:val="15"/>
      <w:szCs w:val="15"/>
    </w:rPr>
  </w:style>
  <w:style w:type="paragraph" w:customStyle="1" w:styleId="S2">
    <w:name w:val="S_Обычный"/>
    <w:basedOn w:val="a2"/>
    <w:link w:val="S3"/>
    <w:qFormat/>
    <w:rsid w:val="00EF7584"/>
    <w:pPr>
      <w:widowControl w:val="0"/>
      <w:spacing w:before="0" w:line="276" w:lineRule="auto"/>
      <w:ind w:firstLine="567"/>
    </w:pPr>
    <w:rPr>
      <w:rFonts w:eastAsia="Times New Roman" w:cs="Times New Roman"/>
      <w:szCs w:val="24"/>
      <w:lang w:eastAsia="ru-RU"/>
    </w:rPr>
  </w:style>
  <w:style w:type="character" w:customStyle="1" w:styleId="S3">
    <w:name w:val="S_Обычный Знак"/>
    <w:basedOn w:val="a3"/>
    <w:link w:val="S2"/>
    <w:rsid w:val="00EF7584"/>
    <w:rPr>
      <w:rFonts w:ascii="Times New Roman" w:eastAsia="Times New Roman" w:hAnsi="Times New Roman" w:cs="Times New Roman"/>
      <w:sz w:val="24"/>
      <w:szCs w:val="24"/>
      <w:lang w:eastAsia="ru-RU"/>
    </w:rPr>
  </w:style>
  <w:style w:type="paragraph" w:customStyle="1" w:styleId="affd">
    <w:name w:val="+Таб"/>
    <w:basedOn w:val="a2"/>
    <w:link w:val="affe"/>
    <w:qFormat/>
    <w:rsid w:val="00EF7584"/>
    <w:pPr>
      <w:widowControl w:val="0"/>
      <w:spacing w:before="0" w:line="240" w:lineRule="auto"/>
      <w:ind w:firstLine="0"/>
      <w:jc w:val="center"/>
    </w:pPr>
    <w:rPr>
      <w:rFonts w:eastAsia="Calibri" w:cs="Times New Roman"/>
      <w:sz w:val="20"/>
      <w:szCs w:val="20"/>
    </w:rPr>
  </w:style>
  <w:style w:type="character" w:customStyle="1" w:styleId="affe">
    <w:name w:val="+Таб Знак"/>
    <w:link w:val="affd"/>
    <w:rsid w:val="00EF7584"/>
    <w:rPr>
      <w:rFonts w:ascii="Times New Roman" w:eastAsia="Calibri" w:hAnsi="Times New Roman" w:cs="Times New Roman"/>
      <w:sz w:val="20"/>
      <w:szCs w:val="20"/>
    </w:rPr>
  </w:style>
  <w:style w:type="paragraph" w:customStyle="1" w:styleId="a1">
    <w:name w:val="макет"/>
    <w:basedOn w:val="a2"/>
    <w:next w:val="a2"/>
    <w:link w:val="afff"/>
    <w:qFormat/>
    <w:rsid w:val="00EF7584"/>
    <w:pPr>
      <w:numPr>
        <w:numId w:val="10"/>
      </w:numPr>
      <w:spacing w:before="0" w:after="0" w:line="276" w:lineRule="auto"/>
      <w:ind w:left="397" w:firstLine="340"/>
    </w:pPr>
    <w:rPr>
      <w:rFonts w:ascii="Bookman Old Style" w:eastAsia="Times New Roman" w:hAnsi="Bookman Old Style" w:cs="Times New Roman"/>
      <w:szCs w:val="20"/>
      <w:lang w:eastAsia="ru-RU"/>
    </w:rPr>
  </w:style>
  <w:style w:type="character" w:customStyle="1" w:styleId="afff">
    <w:name w:val="макет Знак"/>
    <w:basedOn w:val="a3"/>
    <w:link w:val="a1"/>
    <w:rsid w:val="00EF7584"/>
    <w:rPr>
      <w:rFonts w:ascii="Bookman Old Style" w:eastAsia="Times New Roman" w:hAnsi="Bookman Old Style" w:cs="Times New Roman"/>
      <w:sz w:val="24"/>
      <w:szCs w:val="20"/>
      <w:lang w:eastAsia="ru-RU"/>
    </w:rPr>
  </w:style>
  <w:style w:type="paragraph" w:styleId="afff0">
    <w:name w:val="List Continue"/>
    <w:basedOn w:val="a2"/>
    <w:uiPriority w:val="99"/>
    <w:semiHidden/>
    <w:unhideWhenUsed/>
    <w:rsid w:val="00CB0B09"/>
    <w:pPr>
      <w:ind w:left="283"/>
      <w:contextualSpacing/>
    </w:pPr>
  </w:style>
  <w:style w:type="paragraph" w:customStyle="1" w:styleId="afff1">
    <w:name w:val="Название части"/>
    <w:basedOn w:val="a2"/>
    <w:semiHidden/>
    <w:rsid w:val="008F7EBB"/>
    <w:pPr>
      <w:widowControl w:val="0"/>
      <w:shd w:val="solid" w:color="auto" w:fill="auto"/>
      <w:spacing w:before="0" w:line="360" w:lineRule="exact"/>
      <w:jc w:val="center"/>
    </w:pPr>
    <w:rPr>
      <w:rFonts w:ascii="Arial" w:eastAsia="Times New Roman" w:hAnsi="Arial" w:cs="Arial"/>
      <w:color w:val="FFFFFF"/>
      <w:spacing w:val="-16"/>
      <w:sz w:val="26"/>
      <w:szCs w:val="26"/>
    </w:rPr>
  </w:style>
  <w:style w:type="paragraph" w:customStyle="1" w:styleId="1a">
    <w:name w:val="Обычный1"/>
    <w:rsid w:val="00FF5BA5"/>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styleId="HTML">
    <w:name w:val="HTML Keyboard"/>
    <w:rsid w:val="00593B38"/>
    <w:rPr>
      <w:rFonts w:ascii="Courier New" w:hAnsi="Courier New" w:cs="Courier New"/>
      <w:sz w:val="20"/>
      <w:szCs w:val="20"/>
      <w:lang w:val="ru-RU"/>
    </w:rPr>
  </w:style>
  <w:style w:type="paragraph" w:customStyle="1" w:styleId="a">
    <w:name w:val="Табличный_нумерованный"/>
    <w:basedOn w:val="a2"/>
    <w:link w:val="afff2"/>
    <w:rsid w:val="0060776B"/>
    <w:pPr>
      <w:numPr>
        <w:numId w:val="18"/>
      </w:numPr>
      <w:spacing w:before="0" w:after="0" w:line="240" w:lineRule="auto"/>
      <w:jc w:val="left"/>
    </w:pPr>
    <w:rPr>
      <w:rFonts w:asciiTheme="minorHAnsi" w:eastAsia="Times New Roman" w:hAnsiTheme="minorHAnsi" w:cs="Times New Roman"/>
      <w:sz w:val="22"/>
      <w:lang w:eastAsia="ru-RU"/>
    </w:rPr>
  </w:style>
  <w:style w:type="character" w:customStyle="1" w:styleId="afff2">
    <w:name w:val="Табличный_нумерованный Знак"/>
    <w:link w:val="a"/>
    <w:rsid w:val="0060776B"/>
    <w:rPr>
      <w:rFonts w:eastAsia="Times New Roman" w:cs="Times New Roman"/>
      <w:lang w:eastAsia="ru-RU"/>
    </w:rPr>
  </w:style>
  <w:style w:type="character" w:customStyle="1" w:styleId="2c">
    <w:name w:val="Основной текст 2 Знак"/>
    <w:rsid w:val="00F311AF"/>
    <w:rPr>
      <w:rFonts w:ascii="Arial" w:hAnsi="Arial" w:cs="Arial"/>
    </w:rPr>
  </w:style>
  <w:style w:type="table" w:customStyle="1" w:styleId="1b">
    <w:name w:val="Стиль Таблица Геоника1"/>
    <w:basedOn w:val="a4"/>
    <w:uiPriority w:val="99"/>
    <w:rsid w:val="00020038"/>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afff3">
    <w:name w:val="Body Text First Indent"/>
    <w:basedOn w:val="afc"/>
    <w:link w:val="afff4"/>
    <w:uiPriority w:val="99"/>
    <w:semiHidden/>
    <w:unhideWhenUsed/>
    <w:rsid w:val="0089662D"/>
    <w:pPr>
      <w:spacing w:before="120" w:line="360" w:lineRule="auto"/>
      <w:ind w:firstLine="360"/>
    </w:pPr>
    <w:rPr>
      <w:rFonts w:eastAsiaTheme="minorHAnsi" w:cstheme="minorBidi"/>
      <w:szCs w:val="22"/>
      <w:lang w:eastAsia="en-US"/>
    </w:rPr>
  </w:style>
  <w:style w:type="character" w:customStyle="1" w:styleId="afff4">
    <w:name w:val="Красная строка Знак"/>
    <w:basedOn w:val="afb"/>
    <w:link w:val="afff3"/>
    <w:uiPriority w:val="99"/>
    <w:semiHidden/>
    <w:rsid w:val="0089662D"/>
    <w:rPr>
      <w:rFonts w:ascii="Times New Roman" w:eastAsia="Times New Roman" w:hAnsi="Times New Roman" w:cs="Times New Roman"/>
      <w:sz w:val="24"/>
      <w:szCs w:val="24"/>
      <w:lang w:eastAsia="ru-RU"/>
    </w:rPr>
  </w:style>
  <w:style w:type="paragraph" w:styleId="afff5">
    <w:name w:val="Closing"/>
    <w:basedOn w:val="a2"/>
    <w:link w:val="afff6"/>
    <w:uiPriority w:val="99"/>
    <w:semiHidden/>
    <w:unhideWhenUsed/>
    <w:rsid w:val="00D35FAF"/>
    <w:pPr>
      <w:tabs>
        <w:tab w:val="left" w:pos="708"/>
      </w:tabs>
      <w:spacing w:before="200" w:after="200"/>
      <w:ind w:left="4252"/>
    </w:pPr>
    <w:rPr>
      <w:rFonts w:ascii="Arial" w:eastAsia="Times New Roman" w:hAnsi="Arial" w:cs="Times New Roman"/>
      <w:spacing w:val="-5"/>
      <w:sz w:val="20"/>
      <w:szCs w:val="20"/>
      <w:lang w:val="en-US"/>
    </w:rPr>
  </w:style>
  <w:style w:type="character" w:customStyle="1" w:styleId="afff6">
    <w:name w:val="Прощание Знак"/>
    <w:basedOn w:val="a3"/>
    <w:link w:val="afff5"/>
    <w:uiPriority w:val="99"/>
    <w:semiHidden/>
    <w:rsid w:val="00D35FAF"/>
    <w:rPr>
      <w:rFonts w:ascii="Arial" w:eastAsia="Times New Roman" w:hAnsi="Arial" w:cs="Times New Roman"/>
      <w:spacing w:val="-5"/>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Keyboar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D11D9E"/>
    <w:pPr>
      <w:spacing w:before="120" w:after="120" w:line="360" w:lineRule="auto"/>
      <w:ind w:firstLine="709"/>
      <w:jc w:val="both"/>
    </w:pPr>
    <w:rPr>
      <w:rFonts w:ascii="Times New Roman" w:hAnsi="Times New Roman"/>
      <w:sz w:val="24"/>
    </w:rPr>
  </w:style>
  <w:style w:type="paragraph" w:styleId="1">
    <w:name w:val="heading 1"/>
    <w:aliases w:val="Заголовок 1 Знак Знак,Заголовок 1 Знак Знак Знак,Caaieiaie aei?ac,çàãîëîâîê 1,caaieiaie 1,новая страница,Знак19,Заголовок 1 Знак2,Заголовок 1 Знак1 Знак,Заголовок 1 Знак1,Заголовок 1 Знак3 Знак1,Заголовок 1 Знак2 Знак Знак1"/>
    <w:basedOn w:val="a2"/>
    <w:next w:val="a2"/>
    <w:link w:val="10"/>
    <w:uiPriority w:val="9"/>
    <w:qFormat/>
    <w:rsid w:val="00D11D9E"/>
    <w:pPr>
      <w:keepNext/>
      <w:keepLines/>
      <w:numPr>
        <w:numId w:val="7"/>
      </w:numPr>
      <w:spacing w:before="480" w:after="0"/>
      <w:jc w:val="center"/>
      <w:outlineLvl w:val="0"/>
    </w:pPr>
    <w:rPr>
      <w:rFonts w:asciiTheme="majorHAnsi" w:eastAsiaTheme="majorEastAsia" w:hAnsiTheme="majorHAnsi" w:cstheme="majorBidi"/>
      <w:b/>
      <w:bCs/>
      <w:color w:val="000000" w:themeColor="text1"/>
      <w:sz w:val="32"/>
      <w:szCs w:val="28"/>
    </w:rPr>
  </w:style>
  <w:style w:type="paragraph" w:styleId="2">
    <w:name w:val="heading 2"/>
    <w:aliases w:val="Знак2 Знак, Знак2, Знак2 Знак Знак Знак, Знак2 Знак1,Знак2,Знак2 Знак Знак Знак,Знак2 Знак1,ГЛАВА,Заголовок 2 Знак1,Заголовок 2 Знак Знак,Заголовок 2 Знак1 Знак Знак1 Знак,Заголовок 2 Знак Знак Знак Знак1 Знак,Заголовок 21"/>
    <w:basedOn w:val="a2"/>
    <w:next w:val="a2"/>
    <w:link w:val="20"/>
    <w:unhideWhenUsed/>
    <w:qFormat/>
    <w:rsid w:val="00D11D9E"/>
    <w:pPr>
      <w:keepNext/>
      <w:keepLines/>
      <w:numPr>
        <w:ilvl w:val="1"/>
        <w:numId w:val="7"/>
      </w:numPr>
      <w:spacing w:before="200" w:after="240"/>
      <w:outlineLvl w:val="1"/>
    </w:pPr>
    <w:rPr>
      <w:rFonts w:eastAsiaTheme="majorEastAsia" w:cstheme="majorBidi"/>
      <w:b/>
      <w:bCs/>
      <w:szCs w:val="26"/>
    </w:rPr>
  </w:style>
  <w:style w:type="paragraph" w:styleId="3">
    <w:name w:val="heading 3"/>
    <w:aliases w:val="Знак3 Знак, Знак3, Знак3 Знак Знак Знак,Знак3,Знак3 Знак Знак Знак,ПодЗаголовок,OG Heading 3,Основной текст Знак Знак Знак Знак,Знак9,Заголовок 31,Знак14,Знак3 Знак Знак Знак Знак Знак"/>
    <w:basedOn w:val="a2"/>
    <w:next w:val="a2"/>
    <w:link w:val="30"/>
    <w:uiPriority w:val="9"/>
    <w:unhideWhenUsed/>
    <w:qFormat/>
    <w:rsid w:val="00D11D9E"/>
    <w:pPr>
      <w:keepNext/>
      <w:keepLines/>
      <w:numPr>
        <w:ilvl w:val="2"/>
        <w:numId w:val="7"/>
      </w:numPr>
      <w:spacing w:before="200" w:after="0"/>
      <w:outlineLvl w:val="2"/>
    </w:pPr>
    <w:rPr>
      <w:rFonts w:eastAsiaTheme="majorEastAsia" w:cstheme="majorBidi"/>
      <w:b/>
      <w:bCs/>
      <w:i/>
    </w:rPr>
  </w:style>
  <w:style w:type="paragraph" w:styleId="4">
    <w:name w:val="heading 4"/>
    <w:basedOn w:val="a2"/>
    <w:next w:val="a2"/>
    <w:link w:val="40"/>
    <w:uiPriority w:val="9"/>
    <w:qFormat/>
    <w:rsid w:val="00430A2A"/>
    <w:pPr>
      <w:keepNext/>
      <w:numPr>
        <w:ilvl w:val="3"/>
        <w:numId w:val="7"/>
      </w:numPr>
      <w:pBdr>
        <w:top w:val="single" w:sz="4" w:space="1" w:color="95B3D7" w:themeColor="accent1" w:themeTint="99"/>
        <w:left w:val="single" w:sz="4" w:space="4" w:color="95B3D7" w:themeColor="accent1" w:themeTint="99"/>
        <w:bottom w:val="single" w:sz="4" w:space="1" w:color="95B3D7" w:themeColor="accent1" w:themeTint="99"/>
        <w:right w:val="single" w:sz="4" w:space="4" w:color="95B3D7" w:themeColor="accent1" w:themeTint="99"/>
      </w:pBdr>
      <w:shd w:val="clear" w:color="auto" w:fill="95B3D7" w:themeFill="accent1" w:themeFillTint="99"/>
      <w:tabs>
        <w:tab w:val="left" w:pos="1418"/>
      </w:tabs>
      <w:spacing w:after="60" w:line="240" w:lineRule="auto"/>
      <w:jc w:val="left"/>
      <w:outlineLvl w:val="3"/>
    </w:pPr>
    <w:rPr>
      <w:rFonts w:asciiTheme="minorHAnsi" w:eastAsia="Times New Roman" w:hAnsiTheme="minorHAnsi" w:cs="Times New Roman"/>
      <w:b/>
      <w:bCs/>
      <w:color w:val="FFFFFF" w:themeColor="background1"/>
      <w:szCs w:val="24"/>
      <w:lang w:eastAsia="ru-RU"/>
    </w:rPr>
  </w:style>
  <w:style w:type="paragraph" w:styleId="5">
    <w:name w:val="heading 5"/>
    <w:basedOn w:val="a2"/>
    <w:next w:val="a2"/>
    <w:link w:val="50"/>
    <w:uiPriority w:val="9"/>
    <w:qFormat/>
    <w:rsid w:val="00430A2A"/>
    <w:pPr>
      <w:numPr>
        <w:ilvl w:val="4"/>
        <w:numId w:val="7"/>
      </w:numPr>
      <w:tabs>
        <w:tab w:val="left" w:pos="1701"/>
      </w:tabs>
      <w:spacing w:before="240" w:after="60" w:line="240" w:lineRule="auto"/>
      <w:jc w:val="left"/>
      <w:outlineLvl w:val="4"/>
    </w:pPr>
    <w:rPr>
      <w:rFonts w:eastAsia="Times New Roman" w:cs="Times New Roman"/>
      <w:b/>
      <w:bCs/>
      <w:iCs/>
      <w:sz w:val="22"/>
      <w:lang w:eastAsia="ru-RU"/>
    </w:rPr>
  </w:style>
  <w:style w:type="paragraph" w:styleId="6">
    <w:name w:val="heading 6"/>
    <w:basedOn w:val="a2"/>
    <w:next w:val="a2"/>
    <w:link w:val="60"/>
    <w:uiPriority w:val="9"/>
    <w:qFormat/>
    <w:rsid w:val="00430A2A"/>
    <w:pPr>
      <w:numPr>
        <w:ilvl w:val="5"/>
        <w:numId w:val="7"/>
      </w:numPr>
      <w:spacing w:before="240" w:after="60" w:line="240" w:lineRule="auto"/>
      <w:jc w:val="left"/>
      <w:outlineLvl w:val="5"/>
    </w:pPr>
    <w:rPr>
      <w:rFonts w:eastAsia="Times New Roman" w:cs="Times New Roman"/>
      <w:b/>
      <w:bCs/>
      <w:sz w:val="22"/>
      <w:lang w:eastAsia="ru-RU"/>
    </w:rPr>
  </w:style>
  <w:style w:type="paragraph" w:styleId="7">
    <w:name w:val="heading 7"/>
    <w:aliases w:val="Заголовок x.x"/>
    <w:basedOn w:val="a2"/>
    <w:next w:val="a2"/>
    <w:link w:val="70"/>
    <w:uiPriority w:val="9"/>
    <w:qFormat/>
    <w:rsid w:val="00430A2A"/>
    <w:pPr>
      <w:numPr>
        <w:ilvl w:val="6"/>
        <w:numId w:val="7"/>
      </w:numPr>
      <w:spacing w:before="240" w:after="60" w:line="240" w:lineRule="auto"/>
      <w:jc w:val="left"/>
      <w:outlineLvl w:val="6"/>
    </w:pPr>
    <w:rPr>
      <w:rFonts w:eastAsia="Times New Roman" w:cs="Times New Roman"/>
      <w:szCs w:val="24"/>
      <w:lang w:eastAsia="ru-RU"/>
    </w:rPr>
  </w:style>
  <w:style w:type="paragraph" w:styleId="8">
    <w:name w:val="heading 8"/>
    <w:basedOn w:val="a2"/>
    <w:next w:val="a2"/>
    <w:link w:val="80"/>
    <w:uiPriority w:val="9"/>
    <w:qFormat/>
    <w:rsid w:val="00430A2A"/>
    <w:pPr>
      <w:numPr>
        <w:ilvl w:val="7"/>
        <w:numId w:val="7"/>
      </w:numPr>
      <w:spacing w:before="240" w:after="60" w:line="240" w:lineRule="auto"/>
      <w:jc w:val="left"/>
      <w:outlineLvl w:val="7"/>
    </w:pPr>
    <w:rPr>
      <w:rFonts w:eastAsia="Times New Roman" w:cs="Times New Roman"/>
      <w:i/>
      <w:iCs/>
      <w:szCs w:val="24"/>
      <w:lang w:eastAsia="ru-RU"/>
    </w:rPr>
  </w:style>
  <w:style w:type="paragraph" w:styleId="9">
    <w:name w:val="heading 9"/>
    <w:basedOn w:val="a2"/>
    <w:next w:val="a2"/>
    <w:link w:val="90"/>
    <w:uiPriority w:val="9"/>
    <w:qFormat/>
    <w:rsid w:val="00430A2A"/>
    <w:pPr>
      <w:numPr>
        <w:ilvl w:val="8"/>
        <w:numId w:val="7"/>
      </w:numPr>
      <w:spacing w:before="240" w:after="60" w:line="240" w:lineRule="auto"/>
      <w:jc w:val="left"/>
      <w:outlineLvl w:val="8"/>
    </w:pPr>
    <w:rPr>
      <w:rFonts w:ascii="Arial" w:eastAsia="Times New Roman" w:hAnsi="Arial" w:cs="Arial"/>
      <w:sz w:val="22"/>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Заголовок 1 Знак"/>
    <w:aliases w:val="Заголовок 1 Знак Знак Знак1,Заголовок 1 Знак Знак Знак Знак,Caaieiaie aei?ac Знак,çàãîëîâîê 1 Знак,caaieiaie 1 Знак,новая страница Знак,Знак19 Знак,Заголовок 1 Знак2 Знак,Заголовок 1 Знак1 Знак Знак,Заголовок 1 Знак1 Знак1"/>
    <w:basedOn w:val="a3"/>
    <w:link w:val="1"/>
    <w:rsid w:val="00D11D9E"/>
    <w:rPr>
      <w:rFonts w:asciiTheme="majorHAnsi" w:eastAsiaTheme="majorEastAsia" w:hAnsiTheme="majorHAnsi" w:cstheme="majorBidi"/>
      <w:b/>
      <w:bCs/>
      <w:color w:val="000000" w:themeColor="text1"/>
      <w:sz w:val="32"/>
      <w:szCs w:val="28"/>
    </w:rPr>
  </w:style>
  <w:style w:type="character" w:customStyle="1" w:styleId="20">
    <w:name w:val="Заголовок 2 Знак"/>
    <w:aliases w:val="Знак2 Знак Знак, Знак2 Знак, Знак2 Знак Знак Знак Знак, Знак2 Знак1 Знак,Знак2 Знак2,Знак2 Знак Знак Знак Знак,Знак2 Знак1 Знак,ГЛАВА Знак,Заголовок 2 Знак1 Знак,Заголовок 2 Знак Знак Знак,Заголовок 2 Знак1 Знак Знак1 Знак Знак"/>
    <w:basedOn w:val="a3"/>
    <w:link w:val="2"/>
    <w:rsid w:val="00D11D9E"/>
    <w:rPr>
      <w:rFonts w:ascii="Times New Roman" w:eastAsiaTheme="majorEastAsia" w:hAnsi="Times New Roman" w:cstheme="majorBidi"/>
      <w:b/>
      <w:bCs/>
      <w:sz w:val="24"/>
      <w:szCs w:val="26"/>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OG Heading 3 Знак,Основной текст Знак Знак Знак Знак Знак,Знак9 Знак,Заголовок 31 Знак,Знак14 Знак"/>
    <w:basedOn w:val="a3"/>
    <w:link w:val="3"/>
    <w:rsid w:val="00D11D9E"/>
    <w:rPr>
      <w:rFonts w:ascii="Times New Roman" w:eastAsiaTheme="majorEastAsia" w:hAnsi="Times New Roman" w:cstheme="majorBidi"/>
      <w:b/>
      <w:bCs/>
      <w:i/>
      <w:sz w:val="24"/>
    </w:rPr>
  </w:style>
  <w:style w:type="table" w:styleId="a6">
    <w:name w:val="Table Grid"/>
    <w:aliases w:val="Table Grid Report"/>
    <w:basedOn w:val="a4"/>
    <w:uiPriority w:val="59"/>
    <w:rsid w:val="00D11D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2"/>
    <w:link w:val="a8"/>
    <w:uiPriority w:val="99"/>
    <w:semiHidden/>
    <w:unhideWhenUsed/>
    <w:rsid w:val="00D11D9E"/>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D11D9E"/>
    <w:rPr>
      <w:rFonts w:ascii="Tahoma" w:hAnsi="Tahoma" w:cs="Tahoma"/>
      <w:sz w:val="16"/>
      <w:szCs w:val="16"/>
    </w:rPr>
  </w:style>
  <w:style w:type="paragraph" w:styleId="a9">
    <w:name w:val="Normal (Web)"/>
    <w:aliases w:val="Обычный (Web)1,Обычный (веб) Знак Знак,Обычный (Web) Знак Знак Знак"/>
    <w:basedOn w:val="a2"/>
    <w:link w:val="aa"/>
    <w:uiPriority w:val="99"/>
    <w:unhideWhenUsed/>
    <w:qFormat/>
    <w:rsid w:val="00D11D9E"/>
    <w:pPr>
      <w:spacing w:before="100" w:beforeAutospacing="1" w:after="100" w:afterAutospacing="1" w:line="240" w:lineRule="auto"/>
    </w:pPr>
    <w:rPr>
      <w:rFonts w:eastAsia="Times New Roman" w:cs="Times New Roman"/>
      <w:szCs w:val="24"/>
      <w:lang w:eastAsia="ru-RU"/>
    </w:rPr>
  </w:style>
  <w:style w:type="character" w:customStyle="1" w:styleId="aa">
    <w:name w:val="Обычный (веб) Знак"/>
    <w:aliases w:val="Обычный (Web)1 Знак,Обычный (веб) Знак Знак Знак,Обычный (Web) Знак Знак Знак Знак"/>
    <w:link w:val="a9"/>
    <w:locked/>
    <w:rsid w:val="00FB521A"/>
    <w:rPr>
      <w:rFonts w:ascii="Times New Roman" w:eastAsia="Times New Roman" w:hAnsi="Times New Roman" w:cs="Times New Roman"/>
      <w:sz w:val="24"/>
      <w:szCs w:val="24"/>
      <w:lang w:eastAsia="ru-RU"/>
    </w:rPr>
  </w:style>
  <w:style w:type="character" w:styleId="ab">
    <w:name w:val="Strong"/>
    <w:basedOn w:val="a3"/>
    <w:uiPriority w:val="22"/>
    <w:qFormat/>
    <w:rsid w:val="00D11D9E"/>
    <w:rPr>
      <w:b/>
      <w:bCs/>
    </w:rPr>
  </w:style>
  <w:style w:type="paragraph" w:styleId="ac">
    <w:name w:val="List Paragraph"/>
    <w:aliases w:val="Варианты ответов"/>
    <w:basedOn w:val="a2"/>
    <w:link w:val="ad"/>
    <w:uiPriority w:val="34"/>
    <w:qFormat/>
    <w:rsid w:val="00D11D9E"/>
    <w:pPr>
      <w:ind w:left="720"/>
      <w:contextualSpacing/>
    </w:pPr>
  </w:style>
  <w:style w:type="character" w:customStyle="1" w:styleId="ad">
    <w:name w:val="Абзац списка Знак"/>
    <w:aliases w:val="Варианты ответов Знак"/>
    <w:link w:val="ac"/>
    <w:uiPriority w:val="34"/>
    <w:locked/>
    <w:rsid w:val="00D11D9E"/>
    <w:rPr>
      <w:rFonts w:ascii="Times New Roman" w:hAnsi="Times New Roman"/>
      <w:sz w:val="24"/>
    </w:rPr>
  </w:style>
  <w:style w:type="character" w:styleId="ae">
    <w:name w:val="Hyperlink"/>
    <w:basedOn w:val="a3"/>
    <w:uiPriority w:val="99"/>
    <w:unhideWhenUsed/>
    <w:rsid w:val="00D11D9E"/>
    <w:rPr>
      <w:color w:val="0000FF" w:themeColor="hyperlink"/>
      <w:u w:val="single"/>
    </w:rPr>
  </w:style>
  <w:style w:type="paragraph" w:styleId="af">
    <w:name w:val="TOC Heading"/>
    <w:basedOn w:val="1"/>
    <w:next w:val="a2"/>
    <w:uiPriority w:val="39"/>
    <w:unhideWhenUsed/>
    <w:qFormat/>
    <w:rsid w:val="00D11D9E"/>
    <w:pPr>
      <w:spacing w:line="276" w:lineRule="auto"/>
      <w:jc w:val="left"/>
      <w:outlineLvl w:val="9"/>
    </w:pPr>
    <w:rPr>
      <w:color w:val="365F91" w:themeColor="accent1" w:themeShade="BF"/>
      <w:lang w:eastAsia="ru-RU"/>
    </w:rPr>
  </w:style>
  <w:style w:type="paragraph" w:styleId="11">
    <w:name w:val="toc 1"/>
    <w:basedOn w:val="a2"/>
    <w:next w:val="a2"/>
    <w:autoRedefine/>
    <w:uiPriority w:val="39"/>
    <w:unhideWhenUsed/>
    <w:rsid w:val="00D11D9E"/>
    <w:pPr>
      <w:spacing w:after="100"/>
    </w:pPr>
  </w:style>
  <w:style w:type="paragraph" w:styleId="21">
    <w:name w:val="toc 2"/>
    <w:basedOn w:val="a2"/>
    <w:next w:val="a2"/>
    <w:autoRedefine/>
    <w:uiPriority w:val="39"/>
    <w:unhideWhenUsed/>
    <w:rsid w:val="00D11D9E"/>
    <w:pPr>
      <w:spacing w:after="100"/>
      <w:ind w:left="240"/>
    </w:pPr>
  </w:style>
  <w:style w:type="character" w:customStyle="1" w:styleId="af0">
    <w:name w:val="Абзац Знак"/>
    <w:link w:val="af1"/>
    <w:uiPriority w:val="99"/>
    <w:locked/>
    <w:rsid w:val="00D11D9E"/>
    <w:rPr>
      <w:rFonts w:ascii="Times New Roman" w:eastAsia="Times New Roman" w:hAnsi="Times New Roman" w:cs="Times New Roman"/>
      <w:sz w:val="24"/>
      <w:szCs w:val="24"/>
      <w:lang w:eastAsia="ru-RU"/>
    </w:rPr>
  </w:style>
  <w:style w:type="paragraph" w:customStyle="1" w:styleId="af1">
    <w:name w:val="Абзац"/>
    <w:basedOn w:val="a2"/>
    <w:link w:val="af0"/>
    <w:uiPriority w:val="99"/>
    <w:qFormat/>
    <w:rsid w:val="00D11D9E"/>
    <w:pPr>
      <w:spacing w:after="60" w:line="240" w:lineRule="auto"/>
      <w:ind w:firstLine="567"/>
    </w:pPr>
    <w:rPr>
      <w:rFonts w:eastAsia="Times New Roman" w:cs="Times New Roman"/>
      <w:szCs w:val="24"/>
      <w:lang w:eastAsia="ru-RU"/>
    </w:rPr>
  </w:style>
  <w:style w:type="character" w:customStyle="1" w:styleId="G0">
    <w:name w:val="G_Маркированый список Знак"/>
    <w:link w:val="G"/>
    <w:locked/>
    <w:rsid w:val="00D11D9E"/>
    <w:rPr>
      <w:rFonts w:ascii="Times New Roman" w:eastAsia="Times New Roman" w:hAnsi="Times New Roman" w:cs="Times New Roman"/>
      <w:sz w:val="24"/>
      <w:szCs w:val="24"/>
      <w:lang w:bidi="en-US"/>
    </w:rPr>
  </w:style>
  <w:style w:type="paragraph" w:customStyle="1" w:styleId="G">
    <w:name w:val="G_Маркированый список"/>
    <w:basedOn w:val="a2"/>
    <w:link w:val="G0"/>
    <w:qFormat/>
    <w:rsid w:val="00D11D9E"/>
    <w:pPr>
      <w:numPr>
        <w:numId w:val="1"/>
      </w:numPr>
      <w:tabs>
        <w:tab w:val="left" w:pos="993"/>
      </w:tabs>
      <w:spacing w:before="80" w:after="60"/>
    </w:pPr>
    <w:rPr>
      <w:rFonts w:eastAsia="Times New Roman" w:cs="Times New Roman"/>
      <w:szCs w:val="24"/>
      <w:lang w:bidi="en-US"/>
    </w:rPr>
  </w:style>
  <w:style w:type="character" w:customStyle="1" w:styleId="G1">
    <w:name w:val="G_Обычный текст Знак"/>
    <w:link w:val="G2"/>
    <w:locked/>
    <w:rsid w:val="00D11D9E"/>
    <w:rPr>
      <w:rFonts w:ascii="Times New Roman" w:eastAsia="Times New Roman" w:hAnsi="Times New Roman" w:cs="Times New Roman"/>
      <w:sz w:val="24"/>
      <w:szCs w:val="24"/>
      <w:lang w:eastAsia="ru-RU"/>
    </w:rPr>
  </w:style>
  <w:style w:type="paragraph" w:customStyle="1" w:styleId="G2">
    <w:name w:val="G_Обычный текст"/>
    <w:basedOn w:val="af1"/>
    <w:link w:val="G1"/>
    <w:qFormat/>
    <w:rsid w:val="00D11D9E"/>
  </w:style>
  <w:style w:type="character" w:customStyle="1" w:styleId="22">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2"/>
    <w:locked/>
    <w:rsid w:val="00D11D9E"/>
    <w:rPr>
      <w:rFonts w:ascii="Times New Roman" w:eastAsia="Times New Roman" w:hAnsi="Times New Roman" w:cs="Times New Roman"/>
      <w:b/>
      <w:bCs/>
      <w:sz w:val="24"/>
      <w:szCs w:val="20"/>
      <w:lang w:eastAsia="ru-RU"/>
    </w:rPr>
  </w:style>
  <w:style w:type="paragraph" w:styleId="af2">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
    <w:basedOn w:val="a2"/>
    <w:next w:val="a2"/>
    <w:link w:val="22"/>
    <w:unhideWhenUsed/>
    <w:qFormat/>
    <w:rsid w:val="00D11D9E"/>
    <w:pPr>
      <w:spacing w:line="240" w:lineRule="auto"/>
      <w:jc w:val="center"/>
    </w:pPr>
    <w:rPr>
      <w:rFonts w:eastAsia="Times New Roman" w:cs="Times New Roman"/>
      <w:b/>
      <w:bCs/>
      <w:szCs w:val="20"/>
      <w:lang w:eastAsia="ru-RU"/>
    </w:rPr>
  </w:style>
  <w:style w:type="character" w:customStyle="1" w:styleId="af3">
    <w:name w:val="Список Знак"/>
    <w:link w:val="a0"/>
    <w:locked/>
    <w:rsid w:val="00D11D9E"/>
    <w:rPr>
      <w:rFonts w:ascii="Times New Roman" w:eastAsia="Times New Roman" w:hAnsi="Times New Roman" w:cs="Times New Roman"/>
      <w:sz w:val="24"/>
      <w:szCs w:val="24"/>
      <w:lang w:eastAsia="ru-RU"/>
    </w:rPr>
  </w:style>
  <w:style w:type="paragraph" w:styleId="a0">
    <w:name w:val="List"/>
    <w:basedOn w:val="a2"/>
    <w:link w:val="af3"/>
    <w:unhideWhenUsed/>
    <w:rsid w:val="00D11D9E"/>
    <w:pPr>
      <w:numPr>
        <w:numId w:val="2"/>
      </w:numPr>
      <w:snapToGrid w:val="0"/>
      <w:spacing w:after="60" w:line="240" w:lineRule="auto"/>
    </w:pPr>
    <w:rPr>
      <w:rFonts w:eastAsia="Times New Roman" w:cs="Times New Roman"/>
      <w:szCs w:val="24"/>
      <w:lang w:eastAsia="ru-RU"/>
    </w:rPr>
  </w:style>
  <w:style w:type="character" w:customStyle="1" w:styleId="af4">
    <w:name w:val="Без интервала Знак"/>
    <w:link w:val="af5"/>
    <w:uiPriority w:val="1"/>
    <w:locked/>
    <w:rsid w:val="00D11D9E"/>
    <w:rPr>
      <w:rFonts w:ascii="Calibri" w:eastAsia="Times New Roman" w:hAnsi="Calibri" w:cs="Calibri"/>
    </w:rPr>
  </w:style>
  <w:style w:type="paragraph" w:styleId="af5">
    <w:name w:val="No Spacing"/>
    <w:link w:val="af4"/>
    <w:uiPriority w:val="1"/>
    <w:qFormat/>
    <w:rsid w:val="00D11D9E"/>
    <w:pPr>
      <w:spacing w:after="0" w:line="240" w:lineRule="auto"/>
    </w:pPr>
    <w:rPr>
      <w:rFonts w:ascii="Calibri" w:eastAsia="Times New Roman" w:hAnsi="Calibri" w:cs="Calibri"/>
    </w:rPr>
  </w:style>
  <w:style w:type="paragraph" w:customStyle="1" w:styleId="af6">
    <w:name w:val="Табличный_центр"/>
    <w:basedOn w:val="a2"/>
    <w:uiPriority w:val="99"/>
    <w:rsid w:val="00D11D9E"/>
    <w:pPr>
      <w:shd w:val="clear" w:color="auto" w:fill="FFFFFF" w:themeFill="background1"/>
      <w:spacing w:before="0" w:after="0" w:line="240" w:lineRule="auto"/>
      <w:jc w:val="center"/>
    </w:pPr>
    <w:rPr>
      <w:rFonts w:eastAsia="Times New Roman" w:cs="Times New Roman"/>
      <w:lang w:eastAsia="ru-RU"/>
    </w:rPr>
  </w:style>
  <w:style w:type="paragraph" w:customStyle="1" w:styleId="af7">
    <w:name w:val="Табличный_слева"/>
    <w:basedOn w:val="a2"/>
    <w:uiPriority w:val="99"/>
    <w:rsid w:val="00D11D9E"/>
    <w:pPr>
      <w:spacing w:before="0" w:after="0" w:line="240" w:lineRule="auto"/>
    </w:pPr>
    <w:rPr>
      <w:rFonts w:eastAsia="Times New Roman" w:cs="Times New Roman"/>
      <w:lang w:eastAsia="ru-RU"/>
    </w:rPr>
  </w:style>
  <w:style w:type="paragraph" w:customStyle="1" w:styleId="af8">
    <w:name w:val="Табличный"/>
    <w:basedOn w:val="a2"/>
    <w:uiPriority w:val="99"/>
    <w:rsid w:val="00D11D9E"/>
    <w:pPr>
      <w:keepNext/>
      <w:widowControl w:val="0"/>
      <w:spacing w:before="60" w:after="60" w:line="240" w:lineRule="auto"/>
      <w:jc w:val="center"/>
    </w:pPr>
    <w:rPr>
      <w:rFonts w:eastAsia="Times New Roman" w:cs="Times New Roman"/>
      <w:b/>
      <w:szCs w:val="20"/>
      <w:lang w:eastAsia="ru-RU"/>
    </w:rPr>
  </w:style>
  <w:style w:type="table" w:customStyle="1" w:styleId="af9">
    <w:name w:val="Стиль Таблица Геоника"/>
    <w:basedOn w:val="a4"/>
    <w:uiPriority w:val="99"/>
    <w:rsid w:val="00D11D9E"/>
    <w:pPr>
      <w:spacing w:after="0" w:line="240" w:lineRule="auto"/>
    </w:pPr>
    <w:rPr>
      <w:rFonts w:ascii="Times New Roman" w:eastAsia="Times New Roman" w:hAnsi="Times New Roman" w:cs="Times New Roman"/>
      <w:sz w:val="20"/>
      <w:szCs w:val="20"/>
    </w:rPr>
    <w:tblPr>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Pr>
    <w:tcPr>
      <w:shd w:val="clear" w:color="auto" w:fill="FFFFFF" w:themeFill="background1"/>
    </w:tcPr>
  </w:style>
  <w:style w:type="paragraph" w:styleId="31">
    <w:name w:val="toc 3"/>
    <w:basedOn w:val="a2"/>
    <w:next w:val="a2"/>
    <w:autoRedefine/>
    <w:uiPriority w:val="39"/>
    <w:unhideWhenUsed/>
    <w:rsid w:val="00D11D9E"/>
    <w:pPr>
      <w:spacing w:after="100"/>
      <w:ind w:left="480"/>
    </w:pPr>
  </w:style>
  <w:style w:type="character" w:customStyle="1" w:styleId="ConsPlusNormal">
    <w:name w:val="ConsPlusNormal Знак"/>
    <w:link w:val="ConsPlusNormal0"/>
    <w:locked/>
    <w:rsid w:val="004A465B"/>
    <w:rPr>
      <w:rFonts w:ascii="Arial" w:eastAsia="Times New Roman" w:hAnsi="Arial" w:cs="Arial"/>
      <w:sz w:val="20"/>
      <w:szCs w:val="20"/>
      <w:lang w:eastAsia="ru-RU"/>
    </w:rPr>
  </w:style>
  <w:style w:type="paragraph" w:customStyle="1" w:styleId="ConsPlusNormal0">
    <w:name w:val="ConsPlusNormal"/>
    <w:link w:val="ConsPlusNormal"/>
    <w:rsid w:val="004A465B"/>
    <w:pPr>
      <w:widowControl w:val="0"/>
      <w:tabs>
        <w:tab w:val="left" w:pos="708"/>
      </w:tabs>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
    <w:name w:val="S_Обычный в таблице Знак"/>
    <w:link w:val="S0"/>
    <w:locked/>
    <w:rsid w:val="0011263C"/>
    <w:rPr>
      <w:sz w:val="24"/>
      <w:szCs w:val="24"/>
    </w:rPr>
  </w:style>
  <w:style w:type="paragraph" w:customStyle="1" w:styleId="S0">
    <w:name w:val="S_Обычный в таблице"/>
    <w:basedOn w:val="a2"/>
    <w:link w:val="S"/>
    <w:rsid w:val="0011263C"/>
    <w:pPr>
      <w:tabs>
        <w:tab w:val="left" w:pos="708"/>
      </w:tabs>
      <w:spacing w:before="0" w:after="0"/>
      <w:ind w:firstLine="0"/>
      <w:jc w:val="center"/>
    </w:pPr>
    <w:rPr>
      <w:rFonts w:asciiTheme="minorHAnsi" w:hAnsiTheme="minorHAnsi"/>
      <w:szCs w:val="24"/>
    </w:rPr>
  </w:style>
  <w:style w:type="character" w:styleId="afa">
    <w:name w:val="FollowedHyperlink"/>
    <w:basedOn w:val="a3"/>
    <w:uiPriority w:val="99"/>
    <w:semiHidden/>
    <w:unhideWhenUsed/>
    <w:rsid w:val="006E4805"/>
    <w:rPr>
      <w:color w:val="800080" w:themeColor="followedHyperlink"/>
      <w:u w:val="single"/>
    </w:rPr>
  </w:style>
  <w:style w:type="character" w:customStyle="1" w:styleId="afb">
    <w:name w:val="Основной текст Знак"/>
    <w:aliases w:val="Text1 Знак,Таймс Нью Знак"/>
    <w:basedOn w:val="a3"/>
    <w:link w:val="afc"/>
    <w:semiHidden/>
    <w:locked/>
    <w:rsid w:val="006E4805"/>
    <w:rPr>
      <w:rFonts w:ascii="Times New Roman" w:eastAsia="Times New Roman" w:hAnsi="Times New Roman" w:cs="Times New Roman"/>
      <w:sz w:val="24"/>
      <w:szCs w:val="24"/>
      <w:lang w:eastAsia="ru-RU"/>
    </w:rPr>
  </w:style>
  <w:style w:type="paragraph" w:styleId="afc">
    <w:name w:val="Body Text"/>
    <w:aliases w:val="Text1,Таймс Нью"/>
    <w:basedOn w:val="a2"/>
    <w:link w:val="afb"/>
    <w:semiHidden/>
    <w:unhideWhenUsed/>
    <w:rsid w:val="006E4805"/>
    <w:pPr>
      <w:spacing w:before="0" w:line="240" w:lineRule="auto"/>
    </w:pPr>
    <w:rPr>
      <w:rFonts w:eastAsia="Times New Roman" w:cs="Times New Roman"/>
      <w:szCs w:val="24"/>
      <w:lang w:eastAsia="ru-RU"/>
    </w:rPr>
  </w:style>
  <w:style w:type="character" w:customStyle="1" w:styleId="12">
    <w:name w:val="Основной текст Знак1"/>
    <w:aliases w:val="Text1 Знак1,Таймс Нью Знак1"/>
    <w:basedOn w:val="a3"/>
    <w:uiPriority w:val="99"/>
    <w:semiHidden/>
    <w:rsid w:val="006E4805"/>
    <w:rPr>
      <w:rFonts w:ascii="Times New Roman" w:hAnsi="Times New Roman"/>
      <w:sz w:val="24"/>
    </w:rPr>
  </w:style>
  <w:style w:type="character" w:customStyle="1" w:styleId="23">
    <w:name w:val="Основной текст с отступом 2 Знак"/>
    <w:basedOn w:val="a3"/>
    <w:link w:val="24"/>
    <w:uiPriority w:val="99"/>
    <w:semiHidden/>
    <w:locked/>
    <w:rsid w:val="006E4805"/>
    <w:rPr>
      <w:sz w:val="24"/>
    </w:rPr>
  </w:style>
  <w:style w:type="paragraph" w:styleId="24">
    <w:name w:val="Body Text Indent 2"/>
    <w:basedOn w:val="a2"/>
    <w:link w:val="23"/>
    <w:uiPriority w:val="99"/>
    <w:semiHidden/>
    <w:unhideWhenUsed/>
    <w:rsid w:val="006E4805"/>
    <w:pPr>
      <w:spacing w:before="0" w:line="480" w:lineRule="auto"/>
      <w:ind w:left="283"/>
    </w:pPr>
    <w:rPr>
      <w:rFonts w:asciiTheme="minorHAnsi" w:hAnsiTheme="minorHAnsi"/>
    </w:rPr>
  </w:style>
  <w:style w:type="character" w:customStyle="1" w:styleId="32">
    <w:name w:val="Основной текст с отступом 3 Знак"/>
    <w:basedOn w:val="a3"/>
    <w:link w:val="33"/>
    <w:uiPriority w:val="99"/>
    <w:semiHidden/>
    <w:locked/>
    <w:rsid w:val="006E4805"/>
    <w:rPr>
      <w:sz w:val="16"/>
      <w:szCs w:val="16"/>
    </w:rPr>
  </w:style>
  <w:style w:type="paragraph" w:styleId="33">
    <w:name w:val="Body Text Indent 3"/>
    <w:basedOn w:val="a2"/>
    <w:link w:val="32"/>
    <w:uiPriority w:val="99"/>
    <w:semiHidden/>
    <w:unhideWhenUsed/>
    <w:rsid w:val="006E4805"/>
    <w:pPr>
      <w:spacing w:before="0" w:line="276" w:lineRule="auto"/>
      <w:ind w:left="283"/>
    </w:pPr>
    <w:rPr>
      <w:rFonts w:asciiTheme="minorHAnsi" w:hAnsiTheme="minorHAnsi"/>
      <w:sz w:val="16"/>
      <w:szCs w:val="16"/>
    </w:rPr>
  </w:style>
  <w:style w:type="character" w:customStyle="1" w:styleId="NoSpacingChar1">
    <w:name w:val="No Spacing Char1"/>
    <w:link w:val="25"/>
    <w:locked/>
    <w:rsid w:val="006E4805"/>
    <w:rPr>
      <w:rFonts w:ascii="Calibri" w:eastAsia="Calibri" w:hAnsi="Calibri" w:cs="Times New Roman"/>
      <w:lang w:eastAsia="ar-SA"/>
    </w:rPr>
  </w:style>
  <w:style w:type="paragraph" w:customStyle="1" w:styleId="25">
    <w:name w:val="Без интервала2"/>
    <w:link w:val="NoSpacingChar1"/>
    <w:rsid w:val="006E4805"/>
    <w:pPr>
      <w:suppressAutoHyphens/>
      <w:spacing w:after="0" w:line="240" w:lineRule="auto"/>
    </w:pPr>
    <w:rPr>
      <w:rFonts w:ascii="Calibri" w:eastAsia="Calibri" w:hAnsi="Calibri" w:cs="Times New Roman"/>
      <w:lang w:eastAsia="ar-SA"/>
    </w:rPr>
  </w:style>
  <w:style w:type="paragraph" w:customStyle="1" w:styleId="ConsNormal">
    <w:name w:val="ConsNormal"/>
    <w:rsid w:val="006E48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3">
    <w:name w:val="Знак Знак Знак Знак Знак1 Знак"/>
    <w:basedOn w:val="a2"/>
    <w:rsid w:val="006E4805"/>
    <w:pPr>
      <w:spacing w:before="0" w:after="160" w:line="240" w:lineRule="exact"/>
      <w:ind w:firstLine="0"/>
      <w:jc w:val="left"/>
    </w:pPr>
    <w:rPr>
      <w:rFonts w:ascii="Verdana" w:eastAsia="Times New Roman" w:hAnsi="Verdana" w:cs="Times New Roman"/>
      <w:szCs w:val="24"/>
      <w:lang w:val="en-US"/>
    </w:rPr>
  </w:style>
  <w:style w:type="paragraph" w:customStyle="1" w:styleId="formattext">
    <w:name w:val="formattext"/>
    <w:basedOn w:val="a2"/>
    <w:rsid w:val="006E4805"/>
    <w:pPr>
      <w:spacing w:before="100" w:beforeAutospacing="1" w:after="100" w:afterAutospacing="1" w:line="240" w:lineRule="auto"/>
      <w:ind w:firstLine="0"/>
      <w:jc w:val="left"/>
    </w:pPr>
    <w:rPr>
      <w:rFonts w:eastAsia="Times New Roman" w:cs="Times New Roman"/>
      <w:szCs w:val="24"/>
      <w:lang w:eastAsia="ru-RU"/>
    </w:rPr>
  </w:style>
  <w:style w:type="character" w:customStyle="1" w:styleId="Main">
    <w:name w:val="Main Знак"/>
    <w:link w:val="Main0"/>
    <w:locked/>
    <w:rsid w:val="006E4805"/>
    <w:rPr>
      <w:rFonts w:ascii="Times New Roman" w:eastAsia="Times New Roman" w:hAnsi="Times New Roman" w:cs="Tahoma"/>
      <w:sz w:val="24"/>
      <w:szCs w:val="16"/>
      <w:lang w:eastAsia="ru-RU"/>
    </w:rPr>
  </w:style>
  <w:style w:type="paragraph" w:customStyle="1" w:styleId="Main0">
    <w:name w:val="Main"/>
    <w:link w:val="Main"/>
    <w:rsid w:val="006E4805"/>
    <w:pPr>
      <w:widowControl w:val="0"/>
      <w:spacing w:after="0" w:line="360" w:lineRule="auto"/>
      <w:ind w:firstLine="709"/>
      <w:jc w:val="both"/>
    </w:pPr>
    <w:rPr>
      <w:rFonts w:ascii="Times New Roman" w:eastAsia="Times New Roman" w:hAnsi="Times New Roman" w:cs="Tahoma"/>
      <w:sz w:val="24"/>
      <w:szCs w:val="16"/>
      <w:lang w:eastAsia="ru-RU"/>
    </w:rPr>
  </w:style>
  <w:style w:type="paragraph" w:customStyle="1" w:styleId="063">
    <w:name w:val="Стиль Первая строка:  063 см"/>
    <w:basedOn w:val="a2"/>
    <w:rsid w:val="006E4805"/>
    <w:pPr>
      <w:spacing w:before="0" w:after="0" w:line="240" w:lineRule="auto"/>
      <w:ind w:firstLine="360"/>
    </w:pPr>
    <w:rPr>
      <w:rFonts w:ascii="Arial" w:eastAsia="Times New Roman" w:hAnsi="Arial" w:cs="Times New Roman"/>
      <w:szCs w:val="20"/>
      <w:lang w:eastAsia="ru-RU"/>
    </w:rPr>
  </w:style>
  <w:style w:type="paragraph" w:customStyle="1" w:styleId="xl65">
    <w:name w:val="xl65"/>
    <w:basedOn w:val="a2"/>
    <w:rsid w:val="006E4805"/>
    <w:pPr>
      <w:spacing w:before="100" w:beforeAutospacing="1" w:after="100" w:afterAutospacing="1" w:line="240" w:lineRule="auto"/>
      <w:ind w:firstLine="0"/>
      <w:jc w:val="left"/>
    </w:pPr>
    <w:rPr>
      <w:rFonts w:eastAsia="Times New Roman" w:cs="Times New Roman"/>
      <w:szCs w:val="24"/>
      <w:lang w:eastAsia="ru-RU"/>
    </w:rPr>
  </w:style>
  <w:style w:type="paragraph" w:customStyle="1" w:styleId="14">
    <w:name w:val="Без интервала1"/>
    <w:autoRedefine/>
    <w:uiPriority w:val="99"/>
    <w:rsid w:val="00E50769"/>
    <w:pPr>
      <w:ind w:left="284"/>
    </w:pPr>
    <w:rPr>
      <w:rFonts w:ascii="Times New Roman" w:eastAsia="Calibri" w:hAnsi="Times New Roman" w:cs="Times New Roman"/>
      <w:bCs/>
      <w:sz w:val="24"/>
      <w:szCs w:val="24"/>
      <w:lang w:eastAsia="ru-RU"/>
    </w:rPr>
  </w:style>
  <w:style w:type="paragraph" w:customStyle="1" w:styleId="15">
    <w:name w:val="Стиль1"/>
    <w:basedOn w:val="2"/>
    <w:next w:val="2"/>
    <w:rsid w:val="006E4805"/>
    <w:pPr>
      <w:keepLines w:val="0"/>
      <w:spacing w:before="240" w:after="120"/>
      <w:ind w:firstLine="720"/>
      <w:jc w:val="left"/>
    </w:pPr>
    <w:rPr>
      <w:rFonts w:ascii="GOST type B" w:eastAsia="Times New Roman" w:hAnsi="GOST type B" w:cs="Arial"/>
      <w:bCs w:val="0"/>
      <w:i/>
      <w:szCs w:val="28"/>
      <w:lang w:eastAsia="ru-RU"/>
    </w:rPr>
  </w:style>
  <w:style w:type="character" w:customStyle="1" w:styleId="afd">
    <w:name w:val="Основной текст_"/>
    <w:basedOn w:val="a3"/>
    <w:link w:val="26"/>
    <w:locked/>
    <w:rsid w:val="006E4805"/>
    <w:rPr>
      <w:rFonts w:ascii="Arial" w:eastAsia="Arial" w:hAnsi="Arial" w:cs="Arial"/>
      <w:i/>
      <w:iCs/>
      <w:sz w:val="13"/>
      <w:szCs w:val="13"/>
      <w:shd w:val="clear" w:color="auto" w:fill="FFFFFF"/>
    </w:rPr>
  </w:style>
  <w:style w:type="paragraph" w:customStyle="1" w:styleId="26">
    <w:name w:val="Основной текст2"/>
    <w:basedOn w:val="a2"/>
    <w:link w:val="afd"/>
    <w:rsid w:val="006E4805"/>
    <w:pPr>
      <w:widowControl w:val="0"/>
      <w:shd w:val="clear" w:color="auto" w:fill="FFFFFF"/>
      <w:spacing w:before="0" w:after="240" w:line="0" w:lineRule="atLeast"/>
      <w:ind w:firstLine="380"/>
    </w:pPr>
    <w:rPr>
      <w:rFonts w:ascii="Arial" w:eastAsia="Arial" w:hAnsi="Arial" w:cs="Arial"/>
      <w:i/>
      <w:iCs/>
      <w:sz w:val="13"/>
      <w:szCs w:val="13"/>
    </w:rPr>
  </w:style>
  <w:style w:type="character" w:customStyle="1" w:styleId="27">
    <w:name w:val="Основной текст (2)_"/>
    <w:basedOn w:val="a3"/>
    <w:link w:val="28"/>
    <w:locked/>
    <w:rsid w:val="006E4805"/>
    <w:rPr>
      <w:rFonts w:ascii="Arial" w:eastAsia="Arial" w:hAnsi="Arial" w:cs="Arial"/>
      <w:i/>
      <w:iCs/>
      <w:sz w:val="17"/>
      <w:szCs w:val="17"/>
      <w:shd w:val="clear" w:color="auto" w:fill="FFFFFF"/>
    </w:rPr>
  </w:style>
  <w:style w:type="paragraph" w:customStyle="1" w:styleId="28">
    <w:name w:val="Основной текст (2)"/>
    <w:basedOn w:val="a2"/>
    <w:link w:val="27"/>
    <w:rsid w:val="006E4805"/>
    <w:pPr>
      <w:widowControl w:val="0"/>
      <w:shd w:val="clear" w:color="auto" w:fill="FFFFFF"/>
      <w:spacing w:before="0" w:after="0" w:line="344" w:lineRule="exact"/>
      <w:ind w:hanging="320"/>
    </w:pPr>
    <w:rPr>
      <w:rFonts w:ascii="Arial" w:eastAsia="Arial" w:hAnsi="Arial" w:cs="Arial"/>
      <w:i/>
      <w:iCs/>
      <w:sz w:val="17"/>
      <w:szCs w:val="17"/>
    </w:rPr>
  </w:style>
  <w:style w:type="paragraph" w:customStyle="1" w:styleId="16">
    <w:name w:val="Абзац списка1"/>
    <w:basedOn w:val="a2"/>
    <w:rsid w:val="006E4805"/>
    <w:pPr>
      <w:spacing w:before="0" w:after="0" w:line="240" w:lineRule="auto"/>
      <w:ind w:left="720" w:firstLine="567"/>
      <w:contextualSpacing/>
    </w:pPr>
    <w:rPr>
      <w:rFonts w:ascii="Calibri" w:eastAsia="Calibri" w:hAnsi="Calibri" w:cs="Times New Roman"/>
      <w:sz w:val="22"/>
      <w:lang w:eastAsia="ru-RU"/>
    </w:rPr>
  </w:style>
  <w:style w:type="character" w:customStyle="1" w:styleId="Geonika">
    <w:name w:val="Geonika Обычный текст Знак"/>
    <w:link w:val="Geonika0"/>
    <w:uiPriority w:val="99"/>
    <w:locked/>
    <w:rsid w:val="006E4805"/>
    <w:rPr>
      <w:rFonts w:ascii="Calibri" w:eastAsia="Times New Roman" w:hAnsi="Calibri" w:cs="Times New Roman"/>
      <w:sz w:val="24"/>
      <w:szCs w:val="24"/>
      <w:lang w:eastAsia="ar-SA" w:bidi="en-US"/>
    </w:rPr>
  </w:style>
  <w:style w:type="paragraph" w:customStyle="1" w:styleId="Geonika0">
    <w:name w:val="Geonika Обычный текст"/>
    <w:basedOn w:val="a2"/>
    <w:link w:val="Geonika"/>
    <w:uiPriority w:val="99"/>
    <w:qFormat/>
    <w:rsid w:val="006E4805"/>
    <w:pPr>
      <w:spacing w:after="60" w:line="276" w:lineRule="auto"/>
      <w:ind w:firstLine="567"/>
    </w:pPr>
    <w:rPr>
      <w:rFonts w:ascii="Calibri" w:eastAsia="Times New Roman" w:hAnsi="Calibri" w:cs="Times New Roman"/>
      <w:szCs w:val="24"/>
      <w:lang w:eastAsia="ar-SA" w:bidi="en-US"/>
    </w:rPr>
  </w:style>
  <w:style w:type="paragraph" w:customStyle="1" w:styleId="29">
    <w:name w:val="Абзац списка2"/>
    <w:basedOn w:val="a2"/>
    <w:rsid w:val="006E4805"/>
    <w:pPr>
      <w:spacing w:before="0" w:after="0" w:line="240" w:lineRule="auto"/>
      <w:ind w:left="720" w:firstLine="567"/>
      <w:contextualSpacing/>
    </w:pPr>
    <w:rPr>
      <w:rFonts w:ascii="Calibri" w:eastAsia="Calibri" w:hAnsi="Calibri" w:cs="Times New Roman"/>
      <w:sz w:val="22"/>
      <w:lang w:eastAsia="ru-RU"/>
    </w:rPr>
  </w:style>
  <w:style w:type="character" w:customStyle="1" w:styleId="210">
    <w:name w:val="Основной текст с отступом 2 Знак1"/>
    <w:basedOn w:val="a3"/>
    <w:uiPriority w:val="99"/>
    <w:semiHidden/>
    <w:rsid w:val="006E4805"/>
    <w:rPr>
      <w:rFonts w:ascii="Times New Roman" w:hAnsi="Times New Roman"/>
      <w:sz w:val="24"/>
    </w:rPr>
  </w:style>
  <w:style w:type="character" w:customStyle="1" w:styleId="17">
    <w:name w:val="Основной текст1"/>
    <w:basedOn w:val="afd"/>
    <w:rsid w:val="006E4805"/>
    <w:rPr>
      <w:rFonts w:ascii="Arial" w:eastAsia="Arial" w:hAnsi="Arial" w:cs="Arial"/>
      <w:i/>
      <w:iCs/>
      <w:color w:val="000000"/>
      <w:spacing w:val="0"/>
      <w:w w:val="100"/>
      <w:position w:val="0"/>
      <w:sz w:val="13"/>
      <w:szCs w:val="13"/>
      <w:shd w:val="clear" w:color="auto" w:fill="FFFFFF"/>
      <w:lang w:val="ru-RU"/>
    </w:rPr>
  </w:style>
  <w:style w:type="character" w:customStyle="1" w:styleId="24pt">
    <w:name w:val="Основной текст (2) + 4 pt"/>
    <w:aliases w:val="Не курсив"/>
    <w:basedOn w:val="27"/>
    <w:rsid w:val="006E4805"/>
    <w:rPr>
      <w:rFonts w:ascii="Arial" w:eastAsia="Arial" w:hAnsi="Arial" w:cs="Arial"/>
      <w:i/>
      <w:iCs/>
      <w:color w:val="000000"/>
      <w:spacing w:val="0"/>
      <w:w w:val="100"/>
      <w:position w:val="0"/>
      <w:sz w:val="8"/>
      <w:szCs w:val="8"/>
      <w:shd w:val="clear" w:color="auto" w:fill="FFFFFF"/>
      <w:lang w:val="ru-RU"/>
    </w:rPr>
  </w:style>
  <w:style w:type="character" w:customStyle="1" w:styleId="310">
    <w:name w:val="Основной текст с отступом 3 Знак1"/>
    <w:basedOn w:val="a3"/>
    <w:uiPriority w:val="99"/>
    <w:semiHidden/>
    <w:rsid w:val="006E4805"/>
    <w:rPr>
      <w:rFonts w:ascii="Times New Roman" w:hAnsi="Times New Roman"/>
      <w:sz w:val="16"/>
      <w:szCs w:val="16"/>
    </w:rPr>
  </w:style>
  <w:style w:type="paragraph" w:styleId="afe">
    <w:name w:val="Subtitle"/>
    <w:basedOn w:val="a2"/>
    <w:next w:val="a2"/>
    <w:link w:val="aff"/>
    <w:uiPriority w:val="11"/>
    <w:qFormat/>
    <w:rsid w:val="0012165A"/>
    <w:pPr>
      <w:spacing w:before="0" w:after="160" w:line="252" w:lineRule="auto"/>
      <w:ind w:firstLine="0"/>
      <w:jc w:val="left"/>
    </w:pPr>
    <w:rPr>
      <w:rFonts w:asciiTheme="majorHAnsi" w:eastAsiaTheme="majorEastAsia" w:hAnsiTheme="majorHAnsi" w:cstheme="majorBidi"/>
      <w:i/>
      <w:iCs/>
      <w:color w:val="4F81BD" w:themeColor="accent1"/>
      <w:spacing w:val="15"/>
      <w:szCs w:val="24"/>
    </w:rPr>
  </w:style>
  <w:style w:type="character" w:customStyle="1" w:styleId="aff">
    <w:name w:val="Подзаголовок Знак"/>
    <w:basedOn w:val="a3"/>
    <w:link w:val="afe"/>
    <w:uiPriority w:val="11"/>
    <w:rsid w:val="0012165A"/>
    <w:rPr>
      <w:rFonts w:asciiTheme="majorHAnsi" w:eastAsiaTheme="majorEastAsia" w:hAnsiTheme="majorHAnsi" w:cstheme="majorBidi"/>
      <w:i/>
      <w:iCs/>
      <w:color w:val="4F81BD" w:themeColor="accent1"/>
      <w:spacing w:val="15"/>
      <w:sz w:val="24"/>
      <w:szCs w:val="24"/>
    </w:rPr>
  </w:style>
  <w:style w:type="paragraph" w:customStyle="1" w:styleId="Default">
    <w:name w:val="Default"/>
    <w:uiPriority w:val="99"/>
    <w:semiHidden/>
    <w:rsid w:val="0012165A"/>
    <w:pPr>
      <w:autoSpaceDE w:val="0"/>
      <w:autoSpaceDN w:val="0"/>
      <w:adjustRightInd w:val="0"/>
      <w:spacing w:after="0" w:line="240" w:lineRule="auto"/>
    </w:pPr>
    <w:rPr>
      <w:rFonts w:ascii="Times New Roman" w:hAnsi="Times New Roman" w:cs="Times New Roman"/>
      <w:color w:val="000000"/>
      <w:sz w:val="24"/>
      <w:szCs w:val="24"/>
    </w:rPr>
  </w:style>
  <w:style w:type="paragraph" w:styleId="41">
    <w:name w:val="toc 4"/>
    <w:basedOn w:val="a2"/>
    <w:next w:val="a2"/>
    <w:autoRedefine/>
    <w:uiPriority w:val="39"/>
    <w:unhideWhenUsed/>
    <w:rsid w:val="00BA334B"/>
    <w:pPr>
      <w:spacing w:before="0" w:after="100" w:line="276" w:lineRule="auto"/>
      <w:ind w:left="660" w:firstLine="0"/>
      <w:jc w:val="left"/>
    </w:pPr>
    <w:rPr>
      <w:rFonts w:asciiTheme="minorHAnsi" w:eastAsiaTheme="minorEastAsia" w:hAnsiTheme="minorHAnsi"/>
      <w:sz w:val="22"/>
      <w:lang w:eastAsia="ru-RU"/>
    </w:rPr>
  </w:style>
  <w:style w:type="paragraph" w:styleId="51">
    <w:name w:val="toc 5"/>
    <w:basedOn w:val="a2"/>
    <w:next w:val="a2"/>
    <w:autoRedefine/>
    <w:uiPriority w:val="39"/>
    <w:unhideWhenUsed/>
    <w:rsid w:val="00BA334B"/>
    <w:pPr>
      <w:spacing w:before="0" w:after="100" w:line="276" w:lineRule="auto"/>
      <w:ind w:left="880" w:firstLine="0"/>
      <w:jc w:val="left"/>
    </w:pPr>
    <w:rPr>
      <w:rFonts w:asciiTheme="minorHAnsi" w:eastAsiaTheme="minorEastAsia" w:hAnsiTheme="minorHAnsi"/>
      <w:sz w:val="22"/>
      <w:lang w:eastAsia="ru-RU"/>
    </w:rPr>
  </w:style>
  <w:style w:type="paragraph" w:styleId="61">
    <w:name w:val="toc 6"/>
    <w:basedOn w:val="a2"/>
    <w:next w:val="a2"/>
    <w:autoRedefine/>
    <w:uiPriority w:val="39"/>
    <w:unhideWhenUsed/>
    <w:rsid w:val="00BA334B"/>
    <w:pPr>
      <w:spacing w:before="0" w:after="100" w:line="276" w:lineRule="auto"/>
      <w:ind w:left="1100" w:firstLine="0"/>
      <w:jc w:val="left"/>
    </w:pPr>
    <w:rPr>
      <w:rFonts w:asciiTheme="minorHAnsi" w:eastAsiaTheme="minorEastAsia" w:hAnsiTheme="minorHAnsi"/>
      <w:sz w:val="22"/>
      <w:lang w:eastAsia="ru-RU"/>
    </w:rPr>
  </w:style>
  <w:style w:type="paragraph" w:styleId="71">
    <w:name w:val="toc 7"/>
    <w:basedOn w:val="a2"/>
    <w:next w:val="a2"/>
    <w:autoRedefine/>
    <w:uiPriority w:val="39"/>
    <w:unhideWhenUsed/>
    <w:rsid w:val="00BA334B"/>
    <w:pPr>
      <w:spacing w:before="0" w:after="100" w:line="276" w:lineRule="auto"/>
      <w:ind w:left="1320" w:firstLine="0"/>
      <w:jc w:val="left"/>
    </w:pPr>
    <w:rPr>
      <w:rFonts w:asciiTheme="minorHAnsi" w:eastAsiaTheme="minorEastAsia" w:hAnsiTheme="minorHAnsi"/>
      <w:sz w:val="22"/>
      <w:lang w:eastAsia="ru-RU"/>
    </w:rPr>
  </w:style>
  <w:style w:type="paragraph" w:styleId="81">
    <w:name w:val="toc 8"/>
    <w:basedOn w:val="a2"/>
    <w:next w:val="a2"/>
    <w:autoRedefine/>
    <w:uiPriority w:val="39"/>
    <w:unhideWhenUsed/>
    <w:rsid w:val="00BA334B"/>
    <w:pPr>
      <w:spacing w:before="0" w:after="100" w:line="276" w:lineRule="auto"/>
      <w:ind w:left="1540" w:firstLine="0"/>
      <w:jc w:val="left"/>
    </w:pPr>
    <w:rPr>
      <w:rFonts w:asciiTheme="minorHAnsi" w:eastAsiaTheme="minorEastAsia" w:hAnsiTheme="minorHAnsi"/>
      <w:sz w:val="22"/>
      <w:lang w:eastAsia="ru-RU"/>
    </w:rPr>
  </w:style>
  <w:style w:type="paragraph" w:styleId="91">
    <w:name w:val="toc 9"/>
    <w:basedOn w:val="a2"/>
    <w:next w:val="a2"/>
    <w:autoRedefine/>
    <w:uiPriority w:val="39"/>
    <w:unhideWhenUsed/>
    <w:rsid w:val="00BA334B"/>
    <w:pPr>
      <w:spacing w:before="0" w:after="100" w:line="276" w:lineRule="auto"/>
      <w:ind w:left="1760" w:firstLine="0"/>
      <w:jc w:val="left"/>
    </w:pPr>
    <w:rPr>
      <w:rFonts w:asciiTheme="minorHAnsi" w:eastAsiaTheme="minorEastAsia" w:hAnsiTheme="minorHAnsi"/>
      <w:sz w:val="22"/>
      <w:lang w:eastAsia="ru-RU"/>
    </w:rPr>
  </w:style>
  <w:style w:type="paragraph" w:customStyle="1" w:styleId="34">
    <w:name w:val="Без интервала3"/>
    <w:rsid w:val="00A736A3"/>
    <w:pPr>
      <w:suppressAutoHyphens/>
      <w:spacing w:after="0" w:line="240" w:lineRule="auto"/>
    </w:pPr>
    <w:rPr>
      <w:rFonts w:ascii="Calibri" w:eastAsia="Calibri" w:hAnsi="Calibri" w:cs="Times New Roman"/>
      <w:lang w:eastAsia="ar-SA"/>
    </w:rPr>
  </w:style>
  <w:style w:type="table" w:customStyle="1" w:styleId="35">
    <w:name w:val="Стиль Таблица Геоника3"/>
    <w:basedOn w:val="a4"/>
    <w:uiPriority w:val="99"/>
    <w:rsid w:val="00E75C49"/>
    <w:pPr>
      <w:spacing w:after="0" w:line="240" w:lineRule="auto"/>
    </w:pPr>
    <w:rPr>
      <w:rFonts w:ascii="Times New Roman" w:eastAsia="Times New Roman" w:hAnsi="Times New Roman" w:cs="Times New Roman"/>
      <w:sz w:val="20"/>
      <w:szCs w:val="20"/>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character" w:customStyle="1" w:styleId="hl">
    <w:name w:val="hl"/>
    <w:basedOn w:val="a3"/>
    <w:rsid w:val="005B3D79"/>
  </w:style>
  <w:style w:type="character" w:styleId="aff0">
    <w:name w:val="Emphasis"/>
    <w:basedOn w:val="a3"/>
    <w:uiPriority w:val="20"/>
    <w:qFormat/>
    <w:rsid w:val="00FE6708"/>
    <w:rPr>
      <w:i/>
      <w:iCs/>
    </w:rPr>
  </w:style>
  <w:style w:type="paragraph" w:customStyle="1" w:styleId="S1">
    <w:name w:val="S_Титульный"/>
    <w:basedOn w:val="a2"/>
    <w:rsid w:val="002956B5"/>
    <w:pPr>
      <w:spacing w:before="0" w:after="0"/>
      <w:ind w:left="3240" w:firstLine="0"/>
      <w:jc w:val="right"/>
    </w:pPr>
    <w:rPr>
      <w:rFonts w:eastAsia="Times New Roman" w:cs="Times New Roman"/>
      <w:b/>
      <w:sz w:val="32"/>
      <w:szCs w:val="32"/>
      <w:lang w:eastAsia="ru-RU"/>
    </w:rPr>
  </w:style>
  <w:style w:type="paragraph" w:customStyle="1" w:styleId="aff1">
    <w:name w:val="ООО  «Институт Территориального Планирования"/>
    <w:basedOn w:val="a2"/>
    <w:link w:val="aff2"/>
    <w:qFormat/>
    <w:rsid w:val="002956B5"/>
    <w:pPr>
      <w:spacing w:before="0" w:after="0"/>
      <w:ind w:left="709" w:firstLine="0"/>
      <w:jc w:val="right"/>
    </w:pPr>
    <w:rPr>
      <w:rFonts w:eastAsia="Times New Roman" w:cs="Times New Roman"/>
      <w:szCs w:val="24"/>
      <w:lang w:val="x-none" w:eastAsia="x-none"/>
    </w:rPr>
  </w:style>
  <w:style w:type="character" w:customStyle="1" w:styleId="aff2">
    <w:name w:val="ООО  «Институт Территориального Планирования Знак"/>
    <w:link w:val="aff1"/>
    <w:rsid w:val="002956B5"/>
    <w:rPr>
      <w:rFonts w:ascii="Times New Roman" w:eastAsia="Times New Roman" w:hAnsi="Times New Roman" w:cs="Times New Roman"/>
      <w:sz w:val="24"/>
      <w:szCs w:val="24"/>
      <w:lang w:val="x-none" w:eastAsia="x-none"/>
    </w:rPr>
  </w:style>
  <w:style w:type="paragraph" w:styleId="aff3">
    <w:name w:val="header"/>
    <w:basedOn w:val="a2"/>
    <w:link w:val="aff4"/>
    <w:uiPriority w:val="99"/>
    <w:unhideWhenUsed/>
    <w:rsid w:val="001D7A75"/>
    <w:pPr>
      <w:tabs>
        <w:tab w:val="center" w:pos="4677"/>
        <w:tab w:val="right" w:pos="9355"/>
      </w:tabs>
      <w:spacing w:before="0" w:after="0" w:line="240" w:lineRule="auto"/>
    </w:pPr>
  </w:style>
  <w:style w:type="character" w:customStyle="1" w:styleId="aff4">
    <w:name w:val="Верхний колонтитул Знак"/>
    <w:basedOn w:val="a3"/>
    <w:link w:val="aff3"/>
    <w:uiPriority w:val="99"/>
    <w:rsid w:val="001D7A75"/>
    <w:rPr>
      <w:rFonts w:ascii="Times New Roman" w:hAnsi="Times New Roman"/>
      <w:sz w:val="24"/>
    </w:rPr>
  </w:style>
  <w:style w:type="paragraph" w:styleId="aff5">
    <w:name w:val="footer"/>
    <w:basedOn w:val="a2"/>
    <w:link w:val="aff6"/>
    <w:unhideWhenUsed/>
    <w:rsid w:val="001D7A75"/>
    <w:pPr>
      <w:tabs>
        <w:tab w:val="center" w:pos="4677"/>
        <w:tab w:val="right" w:pos="9355"/>
      </w:tabs>
      <w:spacing w:before="0" w:after="0" w:line="240" w:lineRule="auto"/>
    </w:pPr>
  </w:style>
  <w:style w:type="character" w:customStyle="1" w:styleId="aff6">
    <w:name w:val="Нижний колонтитул Знак"/>
    <w:basedOn w:val="a3"/>
    <w:link w:val="aff5"/>
    <w:rsid w:val="001D7A75"/>
    <w:rPr>
      <w:rFonts w:ascii="Times New Roman" w:hAnsi="Times New Roman"/>
      <w:sz w:val="24"/>
    </w:rPr>
  </w:style>
  <w:style w:type="character" w:customStyle="1" w:styleId="aff7">
    <w:name w:val="Колонтитул_"/>
    <w:basedOn w:val="a3"/>
    <w:link w:val="aff8"/>
    <w:rsid w:val="008737FB"/>
    <w:rPr>
      <w:rFonts w:ascii="FrankRuehl" w:eastAsia="FrankRuehl" w:hAnsi="FrankRuehl" w:cs="FrankRuehl"/>
      <w:b/>
      <w:bCs/>
      <w:sz w:val="25"/>
      <w:szCs w:val="25"/>
      <w:shd w:val="clear" w:color="auto" w:fill="FFFFFF"/>
    </w:rPr>
  </w:style>
  <w:style w:type="character" w:customStyle="1" w:styleId="TimesNewRoman115pt">
    <w:name w:val="Колонтитул + Times New Roman;11;5 pt"/>
    <w:basedOn w:val="aff7"/>
    <w:rsid w:val="008737FB"/>
    <w:rPr>
      <w:rFonts w:ascii="Times New Roman" w:eastAsia="Times New Roman" w:hAnsi="Times New Roman" w:cs="Times New Roman"/>
      <w:b/>
      <w:bCs/>
      <w:color w:val="000000"/>
      <w:spacing w:val="0"/>
      <w:w w:val="100"/>
      <w:position w:val="0"/>
      <w:sz w:val="23"/>
      <w:szCs w:val="23"/>
      <w:shd w:val="clear" w:color="auto" w:fill="FFFFFF"/>
      <w:lang w:val="ru-RU"/>
    </w:rPr>
  </w:style>
  <w:style w:type="character" w:customStyle="1" w:styleId="82">
    <w:name w:val="Основной текст (8)_"/>
    <w:basedOn w:val="a3"/>
    <w:link w:val="83"/>
    <w:rsid w:val="008737FB"/>
    <w:rPr>
      <w:rFonts w:ascii="Times New Roman" w:eastAsia="Times New Roman" w:hAnsi="Times New Roman" w:cs="Times New Roman"/>
      <w:sz w:val="17"/>
      <w:szCs w:val="17"/>
      <w:shd w:val="clear" w:color="auto" w:fill="FFFFFF"/>
    </w:rPr>
  </w:style>
  <w:style w:type="paragraph" w:customStyle="1" w:styleId="aff8">
    <w:name w:val="Колонтитул"/>
    <w:basedOn w:val="a2"/>
    <w:link w:val="aff7"/>
    <w:rsid w:val="008737FB"/>
    <w:pPr>
      <w:widowControl w:val="0"/>
      <w:shd w:val="clear" w:color="auto" w:fill="FFFFFF"/>
      <w:spacing w:before="0" w:after="0" w:line="0" w:lineRule="atLeast"/>
      <w:ind w:firstLine="0"/>
      <w:jc w:val="left"/>
    </w:pPr>
    <w:rPr>
      <w:rFonts w:ascii="FrankRuehl" w:eastAsia="FrankRuehl" w:hAnsi="FrankRuehl" w:cs="FrankRuehl"/>
      <w:b/>
      <w:bCs/>
      <w:sz w:val="25"/>
      <w:szCs w:val="25"/>
    </w:rPr>
  </w:style>
  <w:style w:type="paragraph" w:customStyle="1" w:styleId="36">
    <w:name w:val="Основной текст3"/>
    <w:basedOn w:val="a2"/>
    <w:rsid w:val="008737FB"/>
    <w:pPr>
      <w:widowControl w:val="0"/>
      <w:shd w:val="clear" w:color="auto" w:fill="FFFFFF"/>
      <w:spacing w:before="0" w:after="0" w:line="331" w:lineRule="exact"/>
      <w:ind w:firstLine="0"/>
    </w:pPr>
    <w:rPr>
      <w:rFonts w:eastAsia="Times New Roman" w:cs="Times New Roman"/>
      <w:color w:val="000000"/>
      <w:szCs w:val="24"/>
      <w:lang w:eastAsia="ru-RU"/>
    </w:rPr>
  </w:style>
  <w:style w:type="paragraph" w:customStyle="1" w:styleId="83">
    <w:name w:val="Основной текст (8)"/>
    <w:basedOn w:val="a2"/>
    <w:link w:val="82"/>
    <w:rsid w:val="008737FB"/>
    <w:pPr>
      <w:widowControl w:val="0"/>
      <w:shd w:val="clear" w:color="auto" w:fill="FFFFFF"/>
      <w:spacing w:before="0" w:after="0" w:line="0" w:lineRule="atLeast"/>
      <w:ind w:firstLine="0"/>
      <w:jc w:val="right"/>
    </w:pPr>
    <w:rPr>
      <w:rFonts w:eastAsia="Times New Roman" w:cs="Times New Roman"/>
      <w:sz w:val="17"/>
      <w:szCs w:val="17"/>
    </w:rPr>
  </w:style>
  <w:style w:type="paragraph" w:customStyle="1" w:styleId="aff9">
    <w:name w:val="Записка текст"/>
    <w:basedOn w:val="a2"/>
    <w:link w:val="affa"/>
    <w:qFormat/>
    <w:rsid w:val="00307205"/>
    <w:pPr>
      <w:spacing w:before="80" w:after="40" w:line="240" w:lineRule="auto"/>
    </w:pPr>
    <w:rPr>
      <w:rFonts w:eastAsia="Times New Roman" w:cs="Times New Roman"/>
      <w:szCs w:val="24"/>
      <w:lang w:eastAsia="ru-RU"/>
    </w:rPr>
  </w:style>
  <w:style w:type="character" w:customStyle="1" w:styleId="affa">
    <w:name w:val="Записка текст Знак"/>
    <w:link w:val="aff9"/>
    <w:rsid w:val="00307205"/>
    <w:rPr>
      <w:rFonts w:ascii="Times New Roman" w:eastAsia="Times New Roman" w:hAnsi="Times New Roman" w:cs="Times New Roman"/>
      <w:sz w:val="24"/>
      <w:szCs w:val="24"/>
      <w:lang w:eastAsia="ru-RU"/>
    </w:rPr>
  </w:style>
  <w:style w:type="character" w:customStyle="1" w:styleId="2a">
    <w:name w:val="Заголовок №2_"/>
    <w:basedOn w:val="a3"/>
    <w:link w:val="2b"/>
    <w:rsid w:val="00430A2A"/>
    <w:rPr>
      <w:rFonts w:ascii="Times New Roman" w:eastAsia="Times New Roman" w:hAnsi="Times New Roman" w:cs="Times New Roman"/>
      <w:b/>
      <w:bCs/>
      <w:sz w:val="23"/>
      <w:szCs w:val="23"/>
      <w:shd w:val="clear" w:color="auto" w:fill="FFFFFF"/>
    </w:rPr>
  </w:style>
  <w:style w:type="paragraph" w:customStyle="1" w:styleId="2b">
    <w:name w:val="Заголовок №2"/>
    <w:basedOn w:val="a2"/>
    <w:link w:val="2a"/>
    <w:rsid w:val="00430A2A"/>
    <w:pPr>
      <w:widowControl w:val="0"/>
      <w:shd w:val="clear" w:color="auto" w:fill="FFFFFF"/>
      <w:spacing w:before="300" w:after="0" w:line="355" w:lineRule="exact"/>
      <w:ind w:hanging="2040"/>
      <w:outlineLvl w:val="1"/>
    </w:pPr>
    <w:rPr>
      <w:rFonts w:eastAsia="Times New Roman" w:cs="Times New Roman"/>
      <w:b/>
      <w:bCs/>
      <w:sz w:val="23"/>
      <w:szCs w:val="23"/>
    </w:rPr>
  </w:style>
  <w:style w:type="character" w:customStyle="1" w:styleId="40">
    <w:name w:val="Заголовок 4 Знак"/>
    <w:basedOn w:val="a3"/>
    <w:link w:val="4"/>
    <w:rsid w:val="00430A2A"/>
    <w:rPr>
      <w:rFonts w:eastAsia="Times New Roman" w:cs="Times New Roman"/>
      <w:b/>
      <w:bCs/>
      <w:color w:val="FFFFFF" w:themeColor="background1"/>
      <w:sz w:val="24"/>
      <w:szCs w:val="24"/>
      <w:shd w:val="clear" w:color="auto" w:fill="95B3D7" w:themeFill="accent1" w:themeFillTint="99"/>
      <w:lang w:eastAsia="ru-RU"/>
    </w:rPr>
  </w:style>
  <w:style w:type="character" w:customStyle="1" w:styleId="50">
    <w:name w:val="Заголовок 5 Знак"/>
    <w:basedOn w:val="a3"/>
    <w:link w:val="5"/>
    <w:rsid w:val="00430A2A"/>
    <w:rPr>
      <w:rFonts w:ascii="Times New Roman" w:eastAsia="Times New Roman" w:hAnsi="Times New Roman" w:cs="Times New Roman"/>
      <w:b/>
      <w:bCs/>
      <w:iCs/>
      <w:lang w:eastAsia="ru-RU"/>
    </w:rPr>
  </w:style>
  <w:style w:type="character" w:customStyle="1" w:styleId="60">
    <w:name w:val="Заголовок 6 Знак"/>
    <w:basedOn w:val="a3"/>
    <w:link w:val="6"/>
    <w:rsid w:val="00430A2A"/>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rsid w:val="00430A2A"/>
    <w:rPr>
      <w:rFonts w:ascii="Times New Roman" w:eastAsia="Times New Roman" w:hAnsi="Times New Roman" w:cs="Times New Roman"/>
      <w:sz w:val="24"/>
      <w:szCs w:val="24"/>
      <w:lang w:eastAsia="ru-RU"/>
    </w:rPr>
  </w:style>
  <w:style w:type="character" w:customStyle="1" w:styleId="80">
    <w:name w:val="Заголовок 8 Знак"/>
    <w:basedOn w:val="a3"/>
    <w:link w:val="8"/>
    <w:rsid w:val="00430A2A"/>
    <w:rPr>
      <w:rFonts w:ascii="Times New Roman" w:eastAsia="Times New Roman" w:hAnsi="Times New Roman" w:cs="Times New Roman"/>
      <w:i/>
      <w:iCs/>
      <w:sz w:val="24"/>
      <w:szCs w:val="24"/>
      <w:lang w:eastAsia="ru-RU"/>
    </w:rPr>
  </w:style>
  <w:style w:type="character" w:customStyle="1" w:styleId="90">
    <w:name w:val="Заголовок 9 Знак"/>
    <w:basedOn w:val="a3"/>
    <w:link w:val="9"/>
    <w:rsid w:val="00430A2A"/>
    <w:rPr>
      <w:rFonts w:ascii="Arial" w:eastAsia="Times New Roman" w:hAnsi="Arial" w:cs="Arial"/>
      <w:lang w:eastAsia="ru-RU"/>
    </w:rPr>
  </w:style>
  <w:style w:type="numbering" w:customStyle="1" w:styleId="18">
    <w:name w:val="Нет списка1"/>
    <w:next w:val="a5"/>
    <w:uiPriority w:val="99"/>
    <w:semiHidden/>
    <w:unhideWhenUsed/>
    <w:rsid w:val="00430A2A"/>
  </w:style>
  <w:style w:type="paragraph" w:customStyle="1" w:styleId="19">
    <w:name w:val="Знак Знак Знак1 Знак Знак Знак Знак"/>
    <w:basedOn w:val="a2"/>
    <w:rsid w:val="00430A2A"/>
    <w:pPr>
      <w:spacing w:before="100" w:beforeAutospacing="1" w:after="100" w:afterAutospacing="1" w:line="240" w:lineRule="auto"/>
      <w:ind w:firstLine="0"/>
      <w:jc w:val="left"/>
    </w:pPr>
    <w:rPr>
      <w:rFonts w:ascii="Tahoma" w:eastAsia="Times New Roman" w:hAnsi="Tahoma" w:cs="Times New Roman"/>
      <w:bCs/>
      <w:sz w:val="20"/>
      <w:szCs w:val="20"/>
      <w:lang w:val="en-US"/>
    </w:rPr>
  </w:style>
  <w:style w:type="paragraph" w:customStyle="1" w:styleId="110">
    <w:name w:val="Знак Знак Знак1 Знак Знак Знак Знак1"/>
    <w:basedOn w:val="a2"/>
    <w:rsid w:val="00430A2A"/>
    <w:pPr>
      <w:spacing w:before="100" w:beforeAutospacing="1" w:after="100" w:afterAutospacing="1" w:line="240" w:lineRule="auto"/>
      <w:ind w:firstLine="0"/>
      <w:jc w:val="left"/>
    </w:pPr>
    <w:rPr>
      <w:rFonts w:ascii="Tahoma" w:eastAsia="Times New Roman" w:hAnsi="Tahoma" w:cs="Times New Roman"/>
      <w:bCs/>
      <w:sz w:val="20"/>
      <w:szCs w:val="20"/>
      <w:lang w:val="en-US"/>
    </w:rPr>
  </w:style>
  <w:style w:type="character" w:customStyle="1" w:styleId="affb">
    <w:name w:val="Подпись к таблице_"/>
    <w:basedOn w:val="a3"/>
    <w:link w:val="affc"/>
    <w:rsid w:val="003466DD"/>
    <w:rPr>
      <w:rFonts w:ascii="Times New Roman" w:eastAsia="Times New Roman" w:hAnsi="Times New Roman" w:cs="Times New Roman"/>
      <w:shd w:val="clear" w:color="auto" w:fill="FFFFFF"/>
    </w:rPr>
  </w:style>
  <w:style w:type="character" w:customStyle="1" w:styleId="115pt">
    <w:name w:val="Основной текст + 11;5 pt;Полужирный"/>
    <w:basedOn w:val="afd"/>
    <w:rsid w:val="003466DD"/>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ru-RU"/>
    </w:rPr>
  </w:style>
  <w:style w:type="paragraph" w:customStyle="1" w:styleId="affc">
    <w:name w:val="Подпись к таблице"/>
    <w:basedOn w:val="a2"/>
    <w:link w:val="affb"/>
    <w:rsid w:val="003466DD"/>
    <w:pPr>
      <w:widowControl w:val="0"/>
      <w:shd w:val="clear" w:color="auto" w:fill="FFFFFF"/>
      <w:spacing w:before="0" w:after="0" w:line="312" w:lineRule="exact"/>
      <w:ind w:hanging="1280"/>
      <w:jc w:val="left"/>
    </w:pPr>
    <w:rPr>
      <w:rFonts w:eastAsia="Times New Roman" w:cs="Times New Roman"/>
      <w:sz w:val="22"/>
    </w:rPr>
  </w:style>
  <w:style w:type="character" w:customStyle="1" w:styleId="115pt0">
    <w:name w:val="Основной текст + 11;5 pt"/>
    <w:basedOn w:val="afd"/>
    <w:rsid w:val="00653366"/>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rPr>
  </w:style>
  <w:style w:type="character" w:customStyle="1" w:styleId="42">
    <w:name w:val="Подпись к таблице (4)_"/>
    <w:basedOn w:val="a3"/>
    <w:link w:val="43"/>
    <w:rsid w:val="00FA1053"/>
    <w:rPr>
      <w:rFonts w:ascii="Times New Roman" w:eastAsia="Times New Roman" w:hAnsi="Times New Roman" w:cs="Times New Roman"/>
      <w:sz w:val="15"/>
      <w:szCs w:val="15"/>
      <w:shd w:val="clear" w:color="auto" w:fill="FFFFFF"/>
    </w:rPr>
  </w:style>
  <w:style w:type="paragraph" w:customStyle="1" w:styleId="43">
    <w:name w:val="Подпись к таблице (4)"/>
    <w:basedOn w:val="a2"/>
    <w:link w:val="42"/>
    <w:rsid w:val="00FA1053"/>
    <w:pPr>
      <w:widowControl w:val="0"/>
      <w:shd w:val="clear" w:color="auto" w:fill="FFFFFF"/>
      <w:spacing w:before="0" w:after="0" w:line="0" w:lineRule="atLeast"/>
      <w:ind w:firstLine="0"/>
      <w:jc w:val="left"/>
    </w:pPr>
    <w:rPr>
      <w:rFonts w:eastAsia="Times New Roman" w:cs="Times New Roman"/>
      <w:sz w:val="15"/>
      <w:szCs w:val="15"/>
    </w:rPr>
  </w:style>
  <w:style w:type="paragraph" w:customStyle="1" w:styleId="S2">
    <w:name w:val="S_Обычный"/>
    <w:basedOn w:val="a2"/>
    <w:link w:val="S3"/>
    <w:qFormat/>
    <w:rsid w:val="00EF7584"/>
    <w:pPr>
      <w:widowControl w:val="0"/>
      <w:spacing w:before="0" w:line="276" w:lineRule="auto"/>
      <w:ind w:firstLine="567"/>
    </w:pPr>
    <w:rPr>
      <w:rFonts w:eastAsia="Times New Roman" w:cs="Times New Roman"/>
      <w:szCs w:val="24"/>
      <w:lang w:eastAsia="ru-RU"/>
    </w:rPr>
  </w:style>
  <w:style w:type="character" w:customStyle="1" w:styleId="S3">
    <w:name w:val="S_Обычный Знак"/>
    <w:basedOn w:val="a3"/>
    <w:link w:val="S2"/>
    <w:rsid w:val="00EF7584"/>
    <w:rPr>
      <w:rFonts w:ascii="Times New Roman" w:eastAsia="Times New Roman" w:hAnsi="Times New Roman" w:cs="Times New Roman"/>
      <w:sz w:val="24"/>
      <w:szCs w:val="24"/>
      <w:lang w:eastAsia="ru-RU"/>
    </w:rPr>
  </w:style>
  <w:style w:type="paragraph" w:customStyle="1" w:styleId="affd">
    <w:name w:val="+Таб"/>
    <w:basedOn w:val="a2"/>
    <w:link w:val="affe"/>
    <w:qFormat/>
    <w:rsid w:val="00EF7584"/>
    <w:pPr>
      <w:widowControl w:val="0"/>
      <w:spacing w:before="0" w:line="240" w:lineRule="auto"/>
      <w:ind w:firstLine="0"/>
      <w:jc w:val="center"/>
    </w:pPr>
    <w:rPr>
      <w:rFonts w:eastAsia="Calibri" w:cs="Times New Roman"/>
      <w:sz w:val="20"/>
      <w:szCs w:val="20"/>
    </w:rPr>
  </w:style>
  <w:style w:type="character" w:customStyle="1" w:styleId="affe">
    <w:name w:val="+Таб Знак"/>
    <w:link w:val="affd"/>
    <w:rsid w:val="00EF7584"/>
    <w:rPr>
      <w:rFonts w:ascii="Times New Roman" w:eastAsia="Calibri" w:hAnsi="Times New Roman" w:cs="Times New Roman"/>
      <w:sz w:val="20"/>
      <w:szCs w:val="20"/>
    </w:rPr>
  </w:style>
  <w:style w:type="paragraph" w:customStyle="1" w:styleId="a1">
    <w:name w:val="макет"/>
    <w:basedOn w:val="a2"/>
    <w:next w:val="a2"/>
    <w:link w:val="afff"/>
    <w:qFormat/>
    <w:rsid w:val="00EF7584"/>
    <w:pPr>
      <w:numPr>
        <w:numId w:val="10"/>
      </w:numPr>
      <w:spacing w:before="0" w:after="0" w:line="276" w:lineRule="auto"/>
      <w:ind w:left="397" w:firstLine="340"/>
    </w:pPr>
    <w:rPr>
      <w:rFonts w:ascii="Bookman Old Style" w:eastAsia="Times New Roman" w:hAnsi="Bookman Old Style" w:cs="Times New Roman"/>
      <w:szCs w:val="20"/>
      <w:lang w:eastAsia="ru-RU"/>
    </w:rPr>
  </w:style>
  <w:style w:type="character" w:customStyle="1" w:styleId="afff">
    <w:name w:val="макет Знак"/>
    <w:basedOn w:val="a3"/>
    <w:link w:val="a1"/>
    <w:rsid w:val="00EF7584"/>
    <w:rPr>
      <w:rFonts w:ascii="Bookman Old Style" w:eastAsia="Times New Roman" w:hAnsi="Bookman Old Style" w:cs="Times New Roman"/>
      <w:sz w:val="24"/>
      <w:szCs w:val="20"/>
      <w:lang w:eastAsia="ru-RU"/>
    </w:rPr>
  </w:style>
  <w:style w:type="paragraph" w:styleId="afff0">
    <w:name w:val="List Continue"/>
    <w:basedOn w:val="a2"/>
    <w:uiPriority w:val="99"/>
    <w:semiHidden/>
    <w:unhideWhenUsed/>
    <w:rsid w:val="00CB0B09"/>
    <w:pPr>
      <w:ind w:left="283"/>
      <w:contextualSpacing/>
    </w:pPr>
  </w:style>
  <w:style w:type="paragraph" w:customStyle="1" w:styleId="afff1">
    <w:name w:val="Название части"/>
    <w:basedOn w:val="a2"/>
    <w:semiHidden/>
    <w:rsid w:val="008F7EBB"/>
    <w:pPr>
      <w:widowControl w:val="0"/>
      <w:shd w:val="solid" w:color="auto" w:fill="auto"/>
      <w:spacing w:before="0" w:line="360" w:lineRule="exact"/>
      <w:jc w:val="center"/>
    </w:pPr>
    <w:rPr>
      <w:rFonts w:ascii="Arial" w:eastAsia="Times New Roman" w:hAnsi="Arial" w:cs="Arial"/>
      <w:color w:val="FFFFFF"/>
      <w:spacing w:val="-16"/>
      <w:sz w:val="26"/>
      <w:szCs w:val="26"/>
    </w:rPr>
  </w:style>
  <w:style w:type="paragraph" w:customStyle="1" w:styleId="1a">
    <w:name w:val="Обычный1"/>
    <w:rsid w:val="00FF5BA5"/>
    <w:pPr>
      <w:widowControl w:val="0"/>
      <w:suppressAutoHyphens/>
      <w:overflowPunct w:val="0"/>
      <w:autoSpaceDE w:val="0"/>
      <w:spacing w:after="0" w:line="240" w:lineRule="auto"/>
    </w:pPr>
    <w:rPr>
      <w:rFonts w:ascii="Times New Roman" w:eastAsia="Times New Roman" w:hAnsi="Times New Roman" w:cs="Times New Roman"/>
      <w:sz w:val="20"/>
      <w:szCs w:val="20"/>
      <w:lang w:eastAsia="ar-SA"/>
    </w:rPr>
  </w:style>
  <w:style w:type="character" w:styleId="HTML">
    <w:name w:val="HTML Keyboard"/>
    <w:rsid w:val="00593B38"/>
    <w:rPr>
      <w:rFonts w:ascii="Courier New" w:hAnsi="Courier New" w:cs="Courier New"/>
      <w:sz w:val="20"/>
      <w:szCs w:val="20"/>
      <w:lang w:val="ru-RU"/>
    </w:rPr>
  </w:style>
  <w:style w:type="paragraph" w:customStyle="1" w:styleId="a">
    <w:name w:val="Табличный_нумерованный"/>
    <w:basedOn w:val="a2"/>
    <w:link w:val="afff2"/>
    <w:rsid w:val="0060776B"/>
    <w:pPr>
      <w:numPr>
        <w:numId w:val="18"/>
      </w:numPr>
      <w:spacing w:before="0" w:after="0" w:line="240" w:lineRule="auto"/>
      <w:jc w:val="left"/>
    </w:pPr>
    <w:rPr>
      <w:rFonts w:asciiTheme="minorHAnsi" w:eastAsia="Times New Roman" w:hAnsiTheme="minorHAnsi" w:cs="Times New Roman"/>
      <w:sz w:val="22"/>
      <w:lang w:eastAsia="ru-RU"/>
    </w:rPr>
  </w:style>
  <w:style w:type="character" w:customStyle="1" w:styleId="afff2">
    <w:name w:val="Табличный_нумерованный Знак"/>
    <w:link w:val="a"/>
    <w:rsid w:val="0060776B"/>
    <w:rPr>
      <w:rFonts w:eastAsia="Times New Roman" w:cs="Times New Roman"/>
      <w:lang w:eastAsia="ru-RU"/>
    </w:rPr>
  </w:style>
  <w:style w:type="character" w:customStyle="1" w:styleId="2c">
    <w:name w:val="Основной текст 2 Знак"/>
    <w:rsid w:val="00F311AF"/>
    <w:rPr>
      <w:rFonts w:ascii="Arial" w:hAnsi="Arial" w:cs="Arial"/>
    </w:rPr>
  </w:style>
  <w:style w:type="table" w:customStyle="1" w:styleId="1b">
    <w:name w:val="Стиль Таблица Геоника1"/>
    <w:basedOn w:val="a4"/>
    <w:uiPriority w:val="99"/>
    <w:rsid w:val="00020038"/>
    <w:pPr>
      <w:spacing w:after="0" w:line="240" w:lineRule="auto"/>
    </w:pPr>
    <w:rPr>
      <w:rFonts w:ascii="Times New Roman" w:eastAsia="Times New Roman" w:hAnsi="Times New Roman" w:cs="Times New Roman"/>
      <w:sz w:val="20"/>
      <w:szCs w:val="20"/>
      <w:lang w:eastAsia="ru-RU"/>
    </w:rPr>
    <w:tblPr>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Pr>
    <w:tcPr>
      <w:shd w:val="clear" w:color="auto" w:fill="FFFFFF"/>
    </w:tcPr>
  </w:style>
  <w:style w:type="paragraph" w:styleId="afff3">
    <w:name w:val="Body Text First Indent"/>
    <w:basedOn w:val="afc"/>
    <w:link w:val="afff4"/>
    <w:uiPriority w:val="99"/>
    <w:semiHidden/>
    <w:unhideWhenUsed/>
    <w:rsid w:val="0089662D"/>
    <w:pPr>
      <w:spacing w:before="120" w:line="360" w:lineRule="auto"/>
      <w:ind w:firstLine="360"/>
    </w:pPr>
    <w:rPr>
      <w:rFonts w:eastAsiaTheme="minorHAnsi" w:cstheme="minorBidi"/>
      <w:szCs w:val="22"/>
      <w:lang w:eastAsia="en-US"/>
    </w:rPr>
  </w:style>
  <w:style w:type="character" w:customStyle="1" w:styleId="afff4">
    <w:name w:val="Красная строка Знак"/>
    <w:basedOn w:val="afb"/>
    <w:link w:val="afff3"/>
    <w:uiPriority w:val="99"/>
    <w:semiHidden/>
    <w:rsid w:val="0089662D"/>
    <w:rPr>
      <w:rFonts w:ascii="Times New Roman" w:eastAsia="Times New Roman" w:hAnsi="Times New Roman" w:cs="Times New Roman"/>
      <w:sz w:val="24"/>
      <w:szCs w:val="24"/>
      <w:lang w:eastAsia="ru-RU"/>
    </w:rPr>
  </w:style>
  <w:style w:type="paragraph" w:styleId="afff5">
    <w:name w:val="Closing"/>
    <w:basedOn w:val="a2"/>
    <w:link w:val="afff6"/>
    <w:uiPriority w:val="99"/>
    <w:semiHidden/>
    <w:unhideWhenUsed/>
    <w:rsid w:val="00D35FAF"/>
    <w:pPr>
      <w:tabs>
        <w:tab w:val="left" w:pos="708"/>
      </w:tabs>
      <w:spacing w:before="200" w:after="200"/>
      <w:ind w:left="4252"/>
    </w:pPr>
    <w:rPr>
      <w:rFonts w:ascii="Arial" w:eastAsia="Times New Roman" w:hAnsi="Arial" w:cs="Times New Roman"/>
      <w:spacing w:val="-5"/>
      <w:sz w:val="20"/>
      <w:szCs w:val="20"/>
      <w:lang w:val="en-US"/>
    </w:rPr>
  </w:style>
  <w:style w:type="character" w:customStyle="1" w:styleId="afff6">
    <w:name w:val="Прощание Знак"/>
    <w:basedOn w:val="a3"/>
    <w:link w:val="afff5"/>
    <w:uiPriority w:val="99"/>
    <w:semiHidden/>
    <w:rsid w:val="00D35FAF"/>
    <w:rPr>
      <w:rFonts w:ascii="Arial" w:eastAsia="Times New Roman" w:hAnsi="Arial" w:cs="Times New Roman"/>
      <w:spacing w:val="-5"/>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05279">
      <w:bodyDiv w:val="1"/>
      <w:marLeft w:val="0"/>
      <w:marRight w:val="0"/>
      <w:marTop w:val="0"/>
      <w:marBottom w:val="0"/>
      <w:divBdr>
        <w:top w:val="none" w:sz="0" w:space="0" w:color="auto"/>
        <w:left w:val="none" w:sz="0" w:space="0" w:color="auto"/>
        <w:bottom w:val="none" w:sz="0" w:space="0" w:color="auto"/>
        <w:right w:val="none" w:sz="0" w:space="0" w:color="auto"/>
      </w:divBdr>
    </w:div>
    <w:div w:id="94787962">
      <w:bodyDiv w:val="1"/>
      <w:marLeft w:val="0"/>
      <w:marRight w:val="0"/>
      <w:marTop w:val="0"/>
      <w:marBottom w:val="0"/>
      <w:divBdr>
        <w:top w:val="none" w:sz="0" w:space="0" w:color="auto"/>
        <w:left w:val="none" w:sz="0" w:space="0" w:color="auto"/>
        <w:bottom w:val="none" w:sz="0" w:space="0" w:color="auto"/>
        <w:right w:val="none" w:sz="0" w:space="0" w:color="auto"/>
      </w:divBdr>
    </w:div>
    <w:div w:id="98526506">
      <w:bodyDiv w:val="1"/>
      <w:marLeft w:val="0"/>
      <w:marRight w:val="0"/>
      <w:marTop w:val="0"/>
      <w:marBottom w:val="0"/>
      <w:divBdr>
        <w:top w:val="none" w:sz="0" w:space="0" w:color="auto"/>
        <w:left w:val="none" w:sz="0" w:space="0" w:color="auto"/>
        <w:bottom w:val="none" w:sz="0" w:space="0" w:color="auto"/>
        <w:right w:val="none" w:sz="0" w:space="0" w:color="auto"/>
      </w:divBdr>
    </w:div>
    <w:div w:id="105542350">
      <w:bodyDiv w:val="1"/>
      <w:marLeft w:val="0"/>
      <w:marRight w:val="0"/>
      <w:marTop w:val="0"/>
      <w:marBottom w:val="0"/>
      <w:divBdr>
        <w:top w:val="none" w:sz="0" w:space="0" w:color="auto"/>
        <w:left w:val="none" w:sz="0" w:space="0" w:color="auto"/>
        <w:bottom w:val="none" w:sz="0" w:space="0" w:color="auto"/>
        <w:right w:val="none" w:sz="0" w:space="0" w:color="auto"/>
      </w:divBdr>
    </w:div>
    <w:div w:id="116878773">
      <w:bodyDiv w:val="1"/>
      <w:marLeft w:val="0"/>
      <w:marRight w:val="0"/>
      <w:marTop w:val="0"/>
      <w:marBottom w:val="0"/>
      <w:divBdr>
        <w:top w:val="none" w:sz="0" w:space="0" w:color="auto"/>
        <w:left w:val="none" w:sz="0" w:space="0" w:color="auto"/>
        <w:bottom w:val="none" w:sz="0" w:space="0" w:color="auto"/>
        <w:right w:val="none" w:sz="0" w:space="0" w:color="auto"/>
      </w:divBdr>
    </w:div>
    <w:div w:id="135952605">
      <w:bodyDiv w:val="1"/>
      <w:marLeft w:val="0"/>
      <w:marRight w:val="0"/>
      <w:marTop w:val="0"/>
      <w:marBottom w:val="0"/>
      <w:divBdr>
        <w:top w:val="none" w:sz="0" w:space="0" w:color="auto"/>
        <w:left w:val="none" w:sz="0" w:space="0" w:color="auto"/>
        <w:bottom w:val="none" w:sz="0" w:space="0" w:color="auto"/>
        <w:right w:val="none" w:sz="0" w:space="0" w:color="auto"/>
      </w:divBdr>
    </w:div>
    <w:div w:id="147521579">
      <w:bodyDiv w:val="1"/>
      <w:marLeft w:val="0"/>
      <w:marRight w:val="0"/>
      <w:marTop w:val="0"/>
      <w:marBottom w:val="0"/>
      <w:divBdr>
        <w:top w:val="none" w:sz="0" w:space="0" w:color="auto"/>
        <w:left w:val="none" w:sz="0" w:space="0" w:color="auto"/>
        <w:bottom w:val="none" w:sz="0" w:space="0" w:color="auto"/>
        <w:right w:val="none" w:sz="0" w:space="0" w:color="auto"/>
      </w:divBdr>
    </w:div>
    <w:div w:id="162089986">
      <w:bodyDiv w:val="1"/>
      <w:marLeft w:val="0"/>
      <w:marRight w:val="0"/>
      <w:marTop w:val="0"/>
      <w:marBottom w:val="0"/>
      <w:divBdr>
        <w:top w:val="none" w:sz="0" w:space="0" w:color="auto"/>
        <w:left w:val="none" w:sz="0" w:space="0" w:color="auto"/>
        <w:bottom w:val="none" w:sz="0" w:space="0" w:color="auto"/>
        <w:right w:val="none" w:sz="0" w:space="0" w:color="auto"/>
      </w:divBdr>
    </w:div>
    <w:div w:id="180751037">
      <w:bodyDiv w:val="1"/>
      <w:marLeft w:val="0"/>
      <w:marRight w:val="0"/>
      <w:marTop w:val="0"/>
      <w:marBottom w:val="0"/>
      <w:divBdr>
        <w:top w:val="none" w:sz="0" w:space="0" w:color="auto"/>
        <w:left w:val="none" w:sz="0" w:space="0" w:color="auto"/>
        <w:bottom w:val="none" w:sz="0" w:space="0" w:color="auto"/>
        <w:right w:val="none" w:sz="0" w:space="0" w:color="auto"/>
      </w:divBdr>
    </w:div>
    <w:div w:id="201596835">
      <w:bodyDiv w:val="1"/>
      <w:marLeft w:val="0"/>
      <w:marRight w:val="0"/>
      <w:marTop w:val="0"/>
      <w:marBottom w:val="0"/>
      <w:divBdr>
        <w:top w:val="none" w:sz="0" w:space="0" w:color="auto"/>
        <w:left w:val="none" w:sz="0" w:space="0" w:color="auto"/>
        <w:bottom w:val="none" w:sz="0" w:space="0" w:color="auto"/>
        <w:right w:val="none" w:sz="0" w:space="0" w:color="auto"/>
      </w:divBdr>
    </w:div>
    <w:div w:id="208078373">
      <w:bodyDiv w:val="1"/>
      <w:marLeft w:val="0"/>
      <w:marRight w:val="0"/>
      <w:marTop w:val="0"/>
      <w:marBottom w:val="0"/>
      <w:divBdr>
        <w:top w:val="none" w:sz="0" w:space="0" w:color="auto"/>
        <w:left w:val="none" w:sz="0" w:space="0" w:color="auto"/>
        <w:bottom w:val="none" w:sz="0" w:space="0" w:color="auto"/>
        <w:right w:val="none" w:sz="0" w:space="0" w:color="auto"/>
      </w:divBdr>
    </w:div>
    <w:div w:id="227805608">
      <w:bodyDiv w:val="1"/>
      <w:marLeft w:val="0"/>
      <w:marRight w:val="0"/>
      <w:marTop w:val="0"/>
      <w:marBottom w:val="0"/>
      <w:divBdr>
        <w:top w:val="none" w:sz="0" w:space="0" w:color="auto"/>
        <w:left w:val="none" w:sz="0" w:space="0" w:color="auto"/>
        <w:bottom w:val="none" w:sz="0" w:space="0" w:color="auto"/>
        <w:right w:val="none" w:sz="0" w:space="0" w:color="auto"/>
      </w:divBdr>
    </w:div>
    <w:div w:id="241959987">
      <w:bodyDiv w:val="1"/>
      <w:marLeft w:val="0"/>
      <w:marRight w:val="0"/>
      <w:marTop w:val="0"/>
      <w:marBottom w:val="0"/>
      <w:divBdr>
        <w:top w:val="none" w:sz="0" w:space="0" w:color="auto"/>
        <w:left w:val="none" w:sz="0" w:space="0" w:color="auto"/>
        <w:bottom w:val="none" w:sz="0" w:space="0" w:color="auto"/>
        <w:right w:val="none" w:sz="0" w:space="0" w:color="auto"/>
      </w:divBdr>
    </w:div>
    <w:div w:id="313871338">
      <w:bodyDiv w:val="1"/>
      <w:marLeft w:val="0"/>
      <w:marRight w:val="0"/>
      <w:marTop w:val="0"/>
      <w:marBottom w:val="0"/>
      <w:divBdr>
        <w:top w:val="none" w:sz="0" w:space="0" w:color="auto"/>
        <w:left w:val="none" w:sz="0" w:space="0" w:color="auto"/>
        <w:bottom w:val="none" w:sz="0" w:space="0" w:color="auto"/>
        <w:right w:val="none" w:sz="0" w:space="0" w:color="auto"/>
      </w:divBdr>
    </w:div>
    <w:div w:id="408774252">
      <w:bodyDiv w:val="1"/>
      <w:marLeft w:val="0"/>
      <w:marRight w:val="0"/>
      <w:marTop w:val="0"/>
      <w:marBottom w:val="0"/>
      <w:divBdr>
        <w:top w:val="none" w:sz="0" w:space="0" w:color="auto"/>
        <w:left w:val="none" w:sz="0" w:space="0" w:color="auto"/>
        <w:bottom w:val="none" w:sz="0" w:space="0" w:color="auto"/>
        <w:right w:val="none" w:sz="0" w:space="0" w:color="auto"/>
      </w:divBdr>
    </w:div>
    <w:div w:id="458106346">
      <w:bodyDiv w:val="1"/>
      <w:marLeft w:val="0"/>
      <w:marRight w:val="0"/>
      <w:marTop w:val="0"/>
      <w:marBottom w:val="0"/>
      <w:divBdr>
        <w:top w:val="none" w:sz="0" w:space="0" w:color="auto"/>
        <w:left w:val="none" w:sz="0" w:space="0" w:color="auto"/>
        <w:bottom w:val="none" w:sz="0" w:space="0" w:color="auto"/>
        <w:right w:val="none" w:sz="0" w:space="0" w:color="auto"/>
      </w:divBdr>
    </w:div>
    <w:div w:id="459811147">
      <w:bodyDiv w:val="1"/>
      <w:marLeft w:val="0"/>
      <w:marRight w:val="0"/>
      <w:marTop w:val="0"/>
      <w:marBottom w:val="0"/>
      <w:divBdr>
        <w:top w:val="none" w:sz="0" w:space="0" w:color="auto"/>
        <w:left w:val="none" w:sz="0" w:space="0" w:color="auto"/>
        <w:bottom w:val="none" w:sz="0" w:space="0" w:color="auto"/>
        <w:right w:val="none" w:sz="0" w:space="0" w:color="auto"/>
      </w:divBdr>
    </w:div>
    <w:div w:id="530922629">
      <w:bodyDiv w:val="1"/>
      <w:marLeft w:val="0"/>
      <w:marRight w:val="0"/>
      <w:marTop w:val="0"/>
      <w:marBottom w:val="0"/>
      <w:divBdr>
        <w:top w:val="none" w:sz="0" w:space="0" w:color="auto"/>
        <w:left w:val="none" w:sz="0" w:space="0" w:color="auto"/>
        <w:bottom w:val="none" w:sz="0" w:space="0" w:color="auto"/>
        <w:right w:val="none" w:sz="0" w:space="0" w:color="auto"/>
      </w:divBdr>
    </w:div>
    <w:div w:id="552737554">
      <w:bodyDiv w:val="1"/>
      <w:marLeft w:val="0"/>
      <w:marRight w:val="0"/>
      <w:marTop w:val="0"/>
      <w:marBottom w:val="0"/>
      <w:divBdr>
        <w:top w:val="none" w:sz="0" w:space="0" w:color="auto"/>
        <w:left w:val="none" w:sz="0" w:space="0" w:color="auto"/>
        <w:bottom w:val="none" w:sz="0" w:space="0" w:color="auto"/>
        <w:right w:val="none" w:sz="0" w:space="0" w:color="auto"/>
      </w:divBdr>
    </w:div>
    <w:div w:id="553859230">
      <w:bodyDiv w:val="1"/>
      <w:marLeft w:val="0"/>
      <w:marRight w:val="0"/>
      <w:marTop w:val="0"/>
      <w:marBottom w:val="0"/>
      <w:divBdr>
        <w:top w:val="none" w:sz="0" w:space="0" w:color="auto"/>
        <w:left w:val="none" w:sz="0" w:space="0" w:color="auto"/>
        <w:bottom w:val="none" w:sz="0" w:space="0" w:color="auto"/>
        <w:right w:val="none" w:sz="0" w:space="0" w:color="auto"/>
      </w:divBdr>
    </w:div>
    <w:div w:id="565337854">
      <w:bodyDiv w:val="1"/>
      <w:marLeft w:val="0"/>
      <w:marRight w:val="0"/>
      <w:marTop w:val="0"/>
      <w:marBottom w:val="0"/>
      <w:divBdr>
        <w:top w:val="none" w:sz="0" w:space="0" w:color="auto"/>
        <w:left w:val="none" w:sz="0" w:space="0" w:color="auto"/>
        <w:bottom w:val="none" w:sz="0" w:space="0" w:color="auto"/>
        <w:right w:val="none" w:sz="0" w:space="0" w:color="auto"/>
      </w:divBdr>
    </w:div>
    <w:div w:id="595794812">
      <w:bodyDiv w:val="1"/>
      <w:marLeft w:val="0"/>
      <w:marRight w:val="0"/>
      <w:marTop w:val="0"/>
      <w:marBottom w:val="0"/>
      <w:divBdr>
        <w:top w:val="none" w:sz="0" w:space="0" w:color="auto"/>
        <w:left w:val="none" w:sz="0" w:space="0" w:color="auto"/>
        <w:bottom w:val="none" w:sz="0" w:space="0" w:color="auto"/>
        <w:right w:val="none" w:sz="0" w:space="0" w:color="auto"/>
      </w:divBdr>
    </w:div>
    <w:div w:id="644049035">
      <w:bodyDiv w:val="1"/>
      <w:marLeft w:val="0"/>
      <w:marRight w:val="0"/>
      <w:marTop w:val="0"/>
      <w:marBottom w:val="0"/>
      <w:divBdr>
        <w:top w:val="none" w:sz="0" w:space="0" w:color="auto"/>
        <w:left w:val="none" w:sz="0" w:space="0" w:color="auto"/>
        <w:bottom w:val="none" w:sz="0" w:space="0" w:color="auto"/>
        <w:right w:val="none" w:sz="0" w:space="0" w:color="auto"/>
      </w:divBdr>
    </w:div>
    <w:div w:id="651761495">
      <w:bodyDiv w:val="1"/>
      <w:marLeft w:val="0"/>
      <w:marRight w:val="0"/>
      <w:marTop w:val="0"/>
      <w:marBottom w:val="0"/>
      <w:divBdr>
        <w:top w:val="none" w:sz="0" w:space="0" w:color="auto"/>
        <w:left w:val="none" w:sz="0" w:space="0" w:color="auto"/>
        <w:bottom w:val="none" w:sz="0" w:space="0" w:color="auto"/>
        <w:right w:val="none" w:sz="0" w:space="0" w:color="auto"/>
      </w:divBdr>
    </w:div>
    <w:div w:id="660936940">
      <w:bodyDiv w:val="1"/>
      <w:marLeft w:val="0"/>
      <w:marRight w:val="0"/>
      <w:marTop w:val="0"/>
      <w:marBottom w:val="0"/>
      <w:divBdr>
        <w:top w:val="none" w:sz="0" w:space="0" w:color="auto"/>
        <w:left w:val="none" w:sz="0" w:space="0" w:color="auto"/>
        <w:bottom w:val="none" w:sz="0" w:space="0" w:color="auto"/>
        <w:right w:val="none" w:sz="0" w:space="0" w:color="auto"/>
      </w:divBdr>
    </w:div>
    <w:div w:id="664548010">
      <w:bodyDiv w:val="1"/>
      <w:marLeft w:val="0"/>
      <w:marRight w:val="0"/>
      <w:marTop w:val="0"/>
      <w:marBottom w:val="0"/>
      <w:divBdr>
        <w:top w:val="none" w:sz="0" w:space="0" w:color="auto"/>
        <w:left w:val="none" w:sz="0" w:space="0" w:color="auto"/>
        <w:bottom w:val="none" w:sz="0" w:space="0" w:color="auto"/>
        <w:right w:val="none" w:sz="0" w:space="0" w:color="auto"/>
      </w:divBdr>
    </w:div>
    <w:div w:id="664629864">
      <w:bodyDiv w:val="1"/>
      <w:marLeft w:val="0"/>
      <w:marRight w:val="0"/>
      <w:marTop w:val="0"/>
      <w:marBottom w:val="0"/>
      <w:divBdr>
        <w:top w:val="none" w:sz="0" w:space="0" w:color="auto"/>
        <w:left w:val="none" w:sz="0" w:space="0" w:color="auto"/>
        <w:bottom w:val="none" w:sz="0" w:space="0" w:color="auto"/>
        <w:right w:val="none" w:sz="0" w:space="0" w:color="auto"/>
      </w:divBdr>
    </w:div>
    <w:div w:id="707603854">
      <w:bodyDiv w:val="1"/>
      <w:marLeft w:val="0"/>
      <w:marRight w:val="0"/>
      <w:marTop w:val="0"/>
      <w:marBottom w:val="0"/>
      <w:divBdr>
        <w:top w:val="none" w:sz="0" w:space="0" w:color="auto"/>
        <w:left w:val="none" w:sz="0" w:space="0" w:color="auto"/>
        <w:bottom w:val="none" w:sz="0" w:space="0" w:color="auto"/>
        <w:right w:val="none" w:sz="0" w:space="0" w:color="auto"/>
      </w:divBdr>
    </w:div>
    <w:div w:id="721833831">
      <w:bodyDiv w:val="1"/>
      <w:marLeft w:val="0"/>
      <w:marRight w:val="0"/>
      <w:marTop w:val="0"/>
      <w:marBottom w:val="0"/>
      <w:divBdr>
        <w:top w:val="none" w:sz="0" w:space="0" w:color="auto"/>
        <w:left w:val="none" w:sz="0" w:space="0" w:color="auto"/>
        <w:bottom w:val="none" w:sz="0" w:space="0" w:color="auto"/>
        <w:right w:val="none" w:sz="0" w:space="0" w:color="auto"/>
      </w:divBdr>
    </w:div>
    <w:div w:id="727530412">
      <w:bodyDiv w:val="1"/>
      <w:marLeft w:val="0"/>
      <w:marRight w:val="0"/>
      <w:marTop w:val="0"/>
      <w:marBottom w:val="0"/>
      <w:divBdr>
        <w:top w:val="none" w:sz="0" w:space="0" w:color="auto"/>
        <w:left w:val="none" w:sz="0" w:space="0" w:color="auto"/>
        <w:bottom w:val="none" w:sz="0" w:space="0" w:color="auto"/>
        <w:right w:val="none" w:sz="0" w:space="0" w:color="auto"/>
      </w:divBdr>
    </w:div>
    <w:div w:id="731075097">
      <w:bodyDiv w:val="1"/>
      <w:marLeft w:val="0"/>
      <w:marRight w:val="0"/>
      <w:marTop w:val="0"/>
      <w:marBottom w:val="0"/>
      <w:divBdr>
        <w:top w:val="none" w:sz="0" w:space="0" w:color="auto"/>
        <w:left w:val="none" w:sz="0" w:space="0" w:color="auto"/>
        <w:bottom w:val="none" w:sz="0" w:space="0" w:color="auto"/>
        <w:right w:val="none" w:sz="0" w:space="0" w:color="auto"/>
      </w:divBdr>
    </w:div>
    <w:div w:id="745999505">
      <w:bodyDiv w:val="1"/>
      <w:marLeft w:val="0"/>
      <w:marRight w:val="0"/>
      <w:marTop w:val="0"/>
      <w:marBottom w:val="0"/>
      <w:divBdr>
        <w:top w:val="none" w:sz="0" w:space="0" w:color="auto"/>
        <w:left w:val="none" w:sz="0" w:space="0" w:color="auto"/>
        <w:bottom w:val="none" w:sz="0" w:space="0" w:color="auto"/>
        <w:right w:val="none" w:sz="0" w:space="0" w:color="auto"/>
      </w:divBdr>
    </w:div>
    <w:div w:id="809248228">
      <w:bodyDiv w:val="1"/>
      <w:marLeft w:val="0"/>
      <w:marRight w:val="0"/>
      <w:marTop w:val="0"/>
      <w:marBottom w:val="0"/>
      <w:divBdr>
        <w:top w:val="none" w:sz="0" w:space="0" w:color="auto"/>
        <w:left w:val="none" w:sz="0" w:space="0" w:color="auto"/>
        <w:bottom w:val="none" w:sz="0" w:space="0" w:color="auto"/>
        <w:right w:val="none" w:sz="0" w:space="0" w:color="auto"/>
      </w:divBdr>
    </w:div>
    <w:div w:id="850946654">
      <w:bodyDiv w:val="1"/>
      <w:marLeft w:val="0"/>
      <w:marRight w:val="0"/>
      <w:marTop w:val="0"/>
      <w:marBottom w:val="0"/>
      <w:divBdr>
        <w:top w:val="none" w:sz="0" w:space="0" w:color="auto"/>
        <w:left w:val="none" w:sz="0" w:space="0" w:color="auto"/>
        <w:bottom w:val="none" w:sz="0" w:space="0" w:color="auto"/>
        <w:right w:val="none" w:sz="0" w:space="0" w:color="auto"/>
      </w:divBdr>
    </w:div>
    <w:div w:id="940795434">
      <w:bodyDiv w:val="1"/>
      <w:marLeft w:val="0"/>
      <w:marRight w:val="0"/>
      <w:marTop w:val="0"/>
      <w:marBottom w:val="0"/>
      <w:divBdr>
        <w:top w:val="none" w:sz="0" w:space="0" w:color="auto"/>
        <w:left w:val="none" w:sz="0" w:space="0" w:color="auto"/>
        <w:bottom w:val="none" w:sz="0" w:space="0" w:color="auto"/>
        <w:right w:val="none" w:sz="0" w:space="0" w:color="auto"/>
      </w:divBdr>
    </w:div>
    <w:div w:id="989866704">
      <w:bodyDiv w:val="1"/>
      <w:marLeft w:val="0"/>
      <w:marRight w:val="0"/>
      <w:marTop w:val="0"/>
      <w:marBottom w:val="0"/>
      <w:divBdr>
        <w:top w:val="none" w:sz="0" w:space="0" w:color="auto"/>
        <w:left w:val="none" w:sz="0" w:space="0" w:color="auto"/>
        <w:bottom w:val="none" w:sz="0" w:space="0" w:color="auto"/>
        <w:right w:val="none" w:sz="0" w:space="0" w:color="auto"/>
      </w:divBdr>
    </w:div>
    <w:div w:id="1014185673">
      <w:bodyDiv w:val="1"/>
      <w:marLeft w:val="0"/>
      <w:marRight w:val="0"/>
      <w:marTop w:val="0"/>
      <w:marBottom w:val="0"/>
      <w:divBdr>
        <w:top w:val="none" w:sz="0" w:space="0" w:color="auto"/>
        <w:left w:val="none" w:sz="0" w:space="0" w:color="auto"/>
        <w:bottom w:val="none" w:sz="0" w:space="0" w:color="auto"/>
        <w:right w:val="none" w:sz="0" w:space="0" w:color="auto"/>
      </w:divBdr>
    </w:div>
    <w:div w:id="1020938320">
      <w:bodyDiv w:val="1"/>
      <w:marLeft w:val="0"/>
      <w:marRight w:val="0"/>
      <w:marTop w:val="0"/>
      <w:marBottom w:val="0"/>
      <w:divBdr>
        <w:top w:val="none" w:sz="0" w:space="0" w:color="auto"/>
        <w:left w:val="none" w:sz="0" w:space="0" w:color="auto"/>
        <w:bottom w:val="none" w:sz="0" w:space="0" w:color="auto"/>
        <w:right w:val="none" w:sz="0" w:space="0" w:color="auto"/>
      </w:divBdr>
    </w:div>
    <w:div w:id="1065762738">
      <w:bodyDiv w:val="1"/>
      <w:marLeft w:val="0"/>
      <w:marRight w:val="0"/>
      <w:marTop w:val="0"/>
      <w:marBottom w:val="0"/>
      <w:divBdr>
        <w:top w:val="none" w:sz="0" w:space="0" w:color="auto"/>
        <w:left w:val="none" w:sz="0" w:space="0" w:color="auto"/>
        <w:bottom w:val="none" w:sz="0" w:space="0" w:color="auto"/>
        <w:right w:val="none" w:sz="0" w:space="0" w:color="auto"/>
      </w:divBdr>
    </w:div>
    <w:div w:id="1074008616">
      <w:bodyDiv w:val="1"/>
      <w:marLeft w:val="0"/>
      <w:marRight w:val="0"/>
      <w:marTop w:val="0"/>
      <w:marBottom w:val="0"/>
      <w:divBdr>
        <w:top w:val="none" w:sz="0" w:space="0" w:color="auto"/>
        <w:left w:val="none" w:sz="0" w:space="0" w:color="auto"/>
        <w:bottom w:val="none" w:sz="0" w:space="0" w:color="auto"/>
        <w:right w:val="none" w:sz="0" w:space="0" w:color="auto"/>
      </w:divBdr>
    </w:div>
    <w:div w:id="1077942610">
      <w:bodyDiv w:val="1"/>
      <w:marLeft w:val="0"/>
      <w:marRight w:val="0"/>
      <w:marTop w:val="0"/>
      <w:marBottom w:val="0"/>
      <w:divBdr>
        <w:top w:val="none" w:sz="0" w:space="0" w:color="auto"/>
        <w:left w:val="none" w:sz="0" w:space="0" w:color="auto"/>
        <w:bottom w:val="none" w:sz="0" w:space="0" w:color="auto"/>
        <w:right w:val="none" w:sz="0" w:space="0" w:color="auto"/>
      </w:divBdr>
    </w:div>
    <w:div w:id="1078939543">
      <w:bodyDiv w:val="1"/>
      <w:marLeft w:val="0"/>
      <w:marRight w:val="0"/>
      <w:marTop w:val="0"/>
      <w:marBottom w:val="0"/>
      <w:divBdr>
        <w:top w:val="none" w:sz="0" w:space="0" w:color="auto"/>
        <w:left w:val="none" w:sz="0" w:space="0" w:color="auto"/>
        <w:bottom w:val="none" w:sz="0" w:space="0" w:color="auto"/>
        <w:right w:val="none" w:sz="0" w:space="0" w:color="auto"/>
      </w:divBdr>
    </w:div>
    <w:div w:id="1104957518">
      <w:bodyDiv w:val="1"/>
      <w:marLeft w:val="0"/>
      <w:marRight w:val="0"/>
      <w:marTop w:val="0"/>
      <w:marBottom w:val="0"/>
      <w:divBdr>
        <w:top w:val="none" w:sz="0" w:space="0" w:color="auto"/>
        <w:left w:val="none" w:sz="0" w:space="0" w:color="auto"/>
        <w:bottom w:val="none" w:sz="0" w:space="0" w:color="auto"/>
        <w:right w:val="none" w:sz="0" w:space="0" w:color="auto"/>
      </w:divBdr>
    </w:div>
    <w:div w:id="1137263787">
      <w:bodyDiv w:val="1"/>
      <w:marLeft w:val="0"/>
      <w:marRight w:val="0"/>
      <w:marTop w:val="0"/>
      <w:marBottom w:val="0"/>
      <w:divBdr>
        <w:top w:val="none" w:sz="0" w:space="0" w:color="auto"/>
        <w:left w:val="none" w:sz="0" w:space="0" w:color="auto"/>
        <w:bottom w:val="none" w:sz="0" w:space="0" w:color="auto"/>
        <w:right w:val="none" w:sz="0" w:space="0" w:color="auto"/>
      </w:divBdr>
    </w:div>
    <w:div w:id="1188327629">
      <w:bodyDiv w:val="1"/>
      <w:marLeft w:val="0"/>
      <w:marRight w:val="0"/>
      <w:marTop w:val="0"/>
      <w:marBottom w:val="0"/>
      <w:divBdr>
        <w:top w:val="none" w:sz="0" w:space="0" w:color="auto"/>
        <w:left w:val="none" w:sz="0" w:space="0" w:color="auto"/>
        <w:bottom w:val="none" w:sz="0" w:space="0" w:color="auto"/>
        <w:right w:val="none" w:sz="0" w:space="0" w:color="auto"/>
      </w:divBdr>
    </w:div>
    <w:div w:id="1224557513">
      <w:bodyDiv w:val="1"/>
      <w:marLeft w:val="0"/>
      <w:marRight w:val="0"/>
      <w:marTop w:val="0"/>
      <w:marBottom w:val="0"/>
      <w:divBdr>
        <w:top w:val="none" w:sz="0" w:space="0" w:color="auto"/>
        <w:left w:val="none" w:sz="0" w:space="0" w:color="auto"/>
        <w:bottom w:val="none" w:sz="0" w:space="0" w:color="auto"/>
        <w:right w:val="none" w:sz="0" w:space="0" w:color="auto"/>
      </w:divBdr>
    </w:div>
    <w:div w:id="1272131203">
      <w:bodyDiv w:val="1"/>
      <w:marLeft w:val="0"/>
      <w:marRight w:val="0"/>
      <w:marTop w:val="0"/>
      <w:marBottom w:val="0"/>
      <w:divBdr>
        <w:top w:val="none" w:sz="0" w:space="0" w:color="auto"/>
        <w:left w:val="none" w:sz="0" w:space="0" w:color="auto"/>
        <w:bottom w:val="none" w:sz="0" w:space="0" w:color="auto"/>
        <w:right w:val="none" w:sz="0" w:space="0" w:color="auto"/>
      </w:divBdr>
    </w:div>
    <w:div w:id="1286352112">
      <w:bodyDiv w:val="1"/>
      <w:marLeft w:val="0"/>
      <w:marRight w:val="0"/>
      <w:marTop w:val="0"/>
      <w:marBottom w:val="0"/>
      <w:divBdr>
        <w:top w:val="none" w:sz="0" w:space="0" w:color="auto"/>
        <w:left w:val="none" w:sz="0" w:space="0" w:color="auto"/>
        <w:bottom w:val="none" w:sz="0" w:space="0" w:color="auto"/>
        <w:right w:val="none" w:sz="0" w:space="0" w:color="auto"/>
      </w:divBdr>
    </w:div>
    <w:div w:id="1335036458">
      <w:bodyDiv w:val="1"/>
      <w:marLeft w:val="0"/>
      <w:marRight w:val="0"/>
      <w:marTop w:val="0"/>
      <w:marBottom w:val="0"/>
      <w:divBdr>
        <w:top w:val="none" w:sz="0" w:space="0" w:color="auto"/>
        <w:left w:val="none" w:sz="0" w:space="0" w:color="auto"/>
        <w:bottom w:val="none" w:sz="0" w:space="0" w:color="auto"/>
        <w:right w:val="none" w:sz="0" w:space="0" w:color="auto"/>
      </w:divBdr>
    </w:div>
    <w:div w:id="1442869999">
      <w:bodyDiv w:val="1"/>
      <w:marLeft w:val="0"/>
      <w:marRight w:val="0"/>
      <w:marTop w:val="0"/>
      <w:marBottom w:val="0"/>
      <w:divBdr>
        <w:top w:val="none" w:sz="0" w:space="0" w:color="auto"/>
        <w:left w:val="none" w:sz="0" w:space="0" w:color="auto"/>
        <w:bottom w:val="none" w:sz="0" w:space="0" w:color="auto"/>
        <w:right w:val="none" w:sz="0" w:space="0" w:color="auto"/>
      </w:divBdr>
    </w:div>
    <w:div w:id="1447888978">
      <w:bodyDiv w:val="1"/>
      <w:marLeft w:val="0"/>
      <w:marRight w:val="0"/>
      <w:marTop w:val="0"/>
      <w:marBottom w:val="0"/>
      <w:divBdr>
        <w:top w:val="none" w:sz="0" w:space="0" w:color="auto"/>
        <w:left w:val="none" w:sz="0" w:space="0" w:color="auto"/>
        <w:bottom w:val="none" w:sz="0" w:space="0" w:color="auto"/>
        <w:right w:val="none" w:sz="0" w:space="0" w:color="auto"/>
      </w:divBdr>
    </w:div>
    <w:div w:id="1454127641">
      <w:bodyDiv w:val="1"/>
      <w:marLeft w:val="0"/>
      <w:marRight w:val="0"/>
      <w:marTop w:val="0"/>
      <w:marBottom w:val="0"/>
      <w:divBdr>
        <w:top w:val="none" w:sz="0" w:space="0" w:color="auto"/>
        <w:left w:val="none" w:sz="0" w:space="0" w:color="auto"/>
        <w:bottom w:val="none" w:sz="0" w:space="0" w:color="auto"/>
        <w:right w:val="none" w:sz="0" w:space="0" w:color="auto"/>
      </w:divBdr>
    </w:div>
    <w:div w:id="1501000731">
      <w:bodyDiv w:val="1"/>
      <w:marLeft w:val="0"/>
      <w:marRight w:val="0"/>
      <w:marTop w:val="0"/>
      <w:marBottom w:val="0"/>
      <w:divBdr>
        <w:top w:val="none" w:sz="0" w:space="0" w:color="auto"/>
        <w:left w:val="none" w:sz="0" w:space="0" w:color="auto"/>
        <w:bottom w:val="none" w:sz="0" w:space="0" w:color="auto"/>
        <w:right w:val="none" w:sz="0" w:space="0" w:color="auto"/>
      </w:divBdr>
    </w:div>
    <w:div w:id="1539122177">
      <w:bodyDiv w:val="1"/>
      <w:marLeft w:val="0"/>
      <w:marRight w:val="0"/>
      <w:marTop w:val="0"/>
      <w:marBottom w:val="0"/>
      <w:divBdr>
        <w:top w:val="none" w:sz="0" w:space="0" w:color="auto"/>
        <w:left w:val="none" w:sz="0" w:space="0" w:color="auto"/>
        <w:bottom w:val="none" w:sz="0" w:space="0" w:color="auto"/>
        <w:right w:val="none" w:sz="0" w:space="0" w:color="auto"/>
      </w:divBdr>
    </w:div>
    <w:div w:id="1590456967">
      <w:bodyDiv w:val="1"/>
      <w:marLeft w:val="0"/>
      <w:marRight w:val="0"/>
      <w:marTop w:val="0"/>
      <w:marBottom w:val="0"/>
      <w:divBdr>
        <w:top w:val="none" w:sz="0" w:space="0" w:color="auto"/>
        <w:left w:val="none" w:sz="0" w:space="0" w:color="auto"/>
        <w:bottom w:val="none" w:sz="0" w:space="0" w:color="auto"/>
        <w:right w:val="none" w:sz="0" w:space="0" w:color="auto"/>
      </w:divBdr>
    </w:div>
    <w:div w:id="1677154212">
      <w:bodyDiv w:val="1"/>
      <w:marLeft w:val="0"/>
      <w:marRight w:val="0"/>
      <w:marTop w:val="0"/>
      <w:marBottom w:val="0"/>
      <w:divBdr>
        <w:top w:val="none" w:sz="0" w:space="0" w:color="auto"/>
        <w:left w:val="none" w:sz="0" w:space="0" w:color="auto"/>
        <w:bottom w:val="none" w:sz="0" w:space="0" w:color="auto"/>
        <w:right w:val="none" w:sz="0" w:space="0" w:color="auto"/>
      </w:divBdr>
    </w:div>
    <w:div w:id="1685011738">
      <w:bodyDiv w:val="1"/>
      <w:marLeft w:val="0"/>
      <w:marRight w:val="0"/>
      <w:marTop w:val="0"/>
      <w:marBottom w:val="0"/>
      <w:divBdr>
        <w:top w:val="none" w:sz="0" w:space="0" w:color="auto"/>
        <w:left w:val="none" w:sz="0" w:space="0" w:color="auto"/>
        <w:bottom w:val="none" w:sz="0" w:space="0" w:color="auto"/>
        <w:right w:val="none" w:sz="0" w:space="0" w:color="auto"/>
      </w:divBdr>
    </w:div>
    <w:div w:id="1689209576">
      <w:bodyDiv w:val="1"/>
      <w:marLeft w:val="0"/>
      <w:marRight w:val="0"/>
      <w:marTop w:val="0"/>
      <w:marBottom w:val="0"/>
      <w:divBdr>
        <w:top w:val="none" w:sz="0" w:space="0" w:color="auto"/>
        <w:left w:val="none" w:sz="0" w:space="0" w:color="auto"/>
        <w:bottom w:val="none" w:sz="0" w:space="0" w:color="auto"/>
        <w:right w:val="none" w:sz="0" w:space="0" w:color="auto"/>
      </w:divBdr>
    </w:div>
    <w:div w:id="1733888609">
      <w:bodyDiv w:val="1"/>
      <w:marLeft w:val="0"/>
      <w:marRight w:val="0"/>
      <w:marTop w:val="0"/>
      <w:marBottom w:val="0"/>
      <w:divBdr>
        <w:top w:val="none" w:sz="0" w:space="0" w:color="auto"/>
        <w:left w:val="none" w:sz="0" w:space="0" w:color="auto"/>
        <w:bottom w:val="none" w:sz="0" w:space="0" w:color="auto"/>
        <w:right w:val="none" w:sz="0" w:space="0" w:color="auto"/>
      </w:divBdr>
    </w:div>
    <w:div w:id="1774014740">
      <w:bodyDiv w:val="1"/>
      <w:marLeft w:val="0"/>
      <w:marRight w:val="0"/>
      <w:marTop w:val="0"/>
      <w:marBottom w:val="0"/>
      <w:divBdr>
        <w:top w:val="none" w:sz="0" w:space="0" w:color="auto"/>
        <w:left w:val="none" w:sz="0" w:space="0" w:color="auto"/>
        <w:bottom w:val="none" w:sz="0" w:space="0" w:color="auto"/>
        <w:right w:val="none" w:sz="0" w:space="0" w:color="auto"/>
      </w:divBdr>
    </w:div>
    <w:div w:id="1778867367">
      <w:bodyDiv w:val="1"/>
      <w:marLeft w:val="0"/>
      <w:marRight w:val="0"/>
      <w:marTop w:val="0"/>
      <w:marBottom w:val="0"/>
      <w:divBdr>
        <w:top w:val="none" w:sz="0" w:space="0" w:color="auto"/>
        <w:left w:val="none" w:sz="0" w:space="0" w:color="auto"/>
        <w:bottom w:val="none" w:sz="0" w:space="0" w:color="auto"/>
        <w:right w:val="none" w:sz="0" w:space="0" w:color="auto"/>
      </w:divBdr>
    </w:div>
    <w:div w:id="1792505857">
      <w:bodyDiv w:val="1"/>
      <w:marLeft w:val="0"/>
      <w:marRight w:val="0"/>
      <w:marTop w:val="0"/>
      <w:marBottom w:val="0"/>
      <w:divBdr>
        <w:top w:val="none" w:sz="0" w:space="0" w:color="auto"/>
        <w:left w:val="none" w:sz="0" w:space="0" w:color="auto"/>
        <w:bottom w:val="none" w:sz="0" w:space="0" w:color="auto"/>
        <w:right w:val="none" w:sz="0" w:space="0" w:color="auto"/>
      </w:divBdr>
    </w:div>
    <w:div w:id="1803228565">
      <w:bodyDiv w:val="1"/>
      <w:marLeft w:val="0"/>
      <w:marRight w:val="0"/>
      <w:marTop w:val="0"/>
      <w:marBottom w:val="0"/>
      <w:divBdr>
        <w:top w:val="none" w:sz="0" w:space="0" w:color="auto"/>
        <w:left w:val="none" w:sz="0" w:space="0" w:color="auto"/>
        <w:bottom w:val="none" w:sz="0" w:space="0" w:color="auto"/>
        <w:right w:val="none" w:sz="0" w:space="0" w:color="auto"/>
      </w:divBdr>
    </w:div>
    <w:div w:id="1820147648">
      <w:bodyDiv w:val="1"/>
      <w:marLeft w:val="0"/>
      <w:marRight w:val="0"/>
      <w:marTop w:val="0"/>
      <w:marBottom w:val="0"/>
      <w:divBdr>
        <w:top w:val="none" w:sz="0" w:space="0" w:color="auto"/>
        <w:left w:val="none" w:sz="0" w:space="0" w:color="auto"/>
        <w:bottom w:val="none" w:sz="0" w:space="0" w:color="auto"/>
        <w:right w:val="none" w:sz="0" w:space="0" w:color="auto"/>
      </w:divBdr>
    </w:div>
    <w:div w:id="1825004747">
      <w:bodyDiv w:val="1"/>
      <w:marLeft w:val="0"/>
      <w:marRight w:val="0"/>
      <w:marTop w:val="0"/>
      <w:marBottom w:val="0"/>
      <w:divBdr>
        <w:top w:val="none" w:sz="0" w:space="0" w:color="auto"/>
        <w:left w:val="none" w:sz="0" w:space="0" w:color="auto"/>
        <w:bottom w:val="none" w:sz="0" w:space="0" w:color="auto"/>
        <w:right w:val="none" w:sz="0" w:space="0" w:color="auto"/>
      </w:divBdr>
    </w:div>
    <w:div w:id="1847137051">
      <w:bodyDiv w:val="1"/>
      <w:marLeft w:val="0"/>
      <w:marRight w:val="0"/>
      <w:marTop w:val="0"/>
      <w:marBottom w:val="0"/>
      <w:divBdr>
        <w:top w:val="none" w:sz="0" w:space="0" w:color="auto"/>
        <w:left w:val="none" w:sz="0" w:space="0" w:color="auto"/>
        <w:bottom w:val="none" w:sz="0" w:space="0" w:color="auto"/>
        <w:right w:val="none" w:sz="0" w:space="0" w:color="auto"/>
      </w:divBdr>
    </w:div>
    <w:div w:id="1862166516">
      <w:bodyDiv w:val="1"/>
      <w:marLeft w:val="0"/>
      <w:marRight w:val="0"/>
      <w:marTop w:val="0"/>
      <w:marBottom w:val="0"/>
      <w:divBdr>
        <w:top w:val="none" w:sz="0" w:space="0" w:color="auto"/>
        <w:left w:val="none" w:sz="0" w:space="0" w:color="auto"/>
        <w:bottom w:val="none" w:sz="0" w:space="0" w:color="auto"/>
        <w:right w:val="none" w:sz="0" w:space="0" w:color="auto"/>
      </w:divBdr>
    </w:div>
    <w:div w:id="1876770817">
      <w:bodyDiv w:val="1"/>
      <w:marLeft w:val="0"/>
      <w:marRight w:val="0"/>
      <w:marTop w:val="0"/>
      <w:marBottom w:val="0"/>
      <w:divBdr>
        <w:top w:val="none" w:sz="0" w:space="0" w:color="auto"/>
        <w:left w:val="none" w:sz="0" w:space="0" w:color="auto"/>
        <w:bottom w:val="none" w:sz="0" w:space="0" w:color="auto"/>
        <w:right w:val="none" w:sz="0" w:space="0" w:color="auto"/>
      </w:divBdr>
    </w:div>
    <w:div w:id="1904020217">
      <w:bodyDiv w:val="1"/>
      <w:marLeft w:val="0"/>
      <w:marRight w:val="0"/>
      <w:marTop w:val="0"/>
      <w:marBottom w:val="0"/>
      <w:divBdr>
        <w:top w:val="none" w:sz="0" w:space="0" w:color="auto"/>
        <w:left w:val="none" w:sz="0" w:space="0" w:color="auto"/>
        <w:bottom w:val="none" w:sz="0" w:space="0" w:color="auto"/>
        <w:right w:val="none" w:sz="0" w:space="0" w:color="auto"/>
      </w:divBdr>
    </w:div>
    <w:div w:id="1919750687">
      <w:bodyDiv w:val="1"/>
      <w:marLeft w:val="0"/>
      <w:marRight w:val="0"/>
      <w:marTop w:val="0"/>
      <w:marBottom w:val="0"/>
      <w:divBdr>
        <w:top w:val="none" w:sz="0" w:space="0" w:color="auto"/>
        <w:left w:val="none" w:sz="0" w:space="0" w:color="auto"/>
        <w:bottom w:val="none" w:sz="0" w:space="0" w:color="auto"/>
        <w:right w:val="none" w:sz="0" w:space="0" w:color="auto"/>
      </w:divBdr>
    </w:div>
    <w:div w:id="1919828448">
      <w:bodyDiv w:val="1"/>
      <w:marLeft w:val="0"/>
      <w:marRight w:val="0"/>
      <w:marTop w:val="0"/>
      <w:marBottom w:val="0"/>
      <w:divBdr>
        <w:top w:val="none" w:sz="0" w:space="0" w:color="auto"/>
        <w:left w:val="none" w:sz="0" w:space="0" w:color="auto"/>
        <w:bottom w:val="none" w:sz="0" w:space="0" w:color="auto"/>
        <w:right w:val="none" w:sz="0" w:space="0" w:color="auto"/>
      </w:divBdr>
    </w:div>
    <w:div w:id="1946229640">
      <w:bodyDiv w:val="1"/>
      <w:marLeft w:val="0"/>
      <w:marRight w:val="0"/>
      <w:marTop w:val="0"/>
      <w:marBottom w:val="0"/>
      <w:divBdr>
        <w:top w:val="none" w:sz="0" w:space="0" w:color="auto"/>
        <w:left w:val="none" w:sz="0" w:space="0" w:color="auto"/>
        <w:bottom w:val="none" w:sz="0" w:space="0" w:color="auto"/>
        <w:right w:val="none" w:sz="0" w:space="0" w:color="auto"/>
      </w:divBdr>
    </w:div>
    <w:div w:id="1955748318">
      <w:bodyDiv w:val="1"/>
      <w:marLeft w:val="0"/>
      <w:marRight w:val="0"/>
      <w:marTop w:val="0"/>
      <w:marBottom w:val="0"/>
      <w:divBdr>
        <w:top w:val="none" w:sz="0" w:space="0" w:color="auto"/>
        <w:left w:val="none" w:sz="0" w:space="0" w:color="auto"/>
        <w:bottom w:val="none" w:sz="0" w:space="0" w:color="auto"/>
        <w:right w:val="none" w:sz="0" w:space="0" w:color="auto"/>
      </w:divBdr>
    </w:div>
    <w:div w:id="1987008305">
      <w:bodyDiv w:val="1"/>
      <w:marLeft w:val="0"/>
      <w:marRight w:val="0"/>
      <w:marTop w:val="0"/>
      <w:marBottom w:val="0"/>
      <w:divBdr>
        <w:top w:val="none" w:sz="0" w:space="0" w:color="auto"/>
        <w:left w:val="none" w:sz="0" w:space="0" w:color="auto"/>
        <w:bottom w:val="none" w:sz="0" w:space="0" w:color="auto"/>
        <w:right w:val="none" w:sz="0" w:space="0" w:color="auto"/>
      </w:divBdr>
    </w:div>
    <w:div w:id="2033457995">
      <w:bodyDiv w:val="1"/>
      <w:marLeft w:val="0"/>
      <w:marRight w:val="0"/>
      <w:marTop w:val="0"/>
      <w:marBottom w:val="0"/>
      <w:divBdr>
        <w:top w:val="none" w:sz="0" w:space="0" w:color="auto"/>
        <w:left w:val="none" w:sz="0" w:space="0" w:color="auto"/>
        <w:bottom w:val="none" w:sz="0" w:space="0" w:color="auto"/>
        <w:right w:val="none" w:sz="0" w:space="0" w:color="auto"/>
      </w:divBdr>
    </w:div>
    <w:div w:id="2071345965">
      <w:bodyDiv w:val="1"/>
      <w:marLeft w:val="0"/>
      <w:marRight w:val="0"/>
      <w:marTop w:val="0"/>
      <w:marBottom w:val="0"/>
      <w:divBdr>
        <w:top w:val="none" w:sz="0" w:space="0" w:color="auto"/>
        <w:left w:val="none" w:sz="0" w:space="0" w:color="auto"/>
        <w:bottom w:val="none" w:sz="0" w:space="0" w:color="auto"/>
        <w:right w:val="none" w:sz="0" w:space="0" w:color="auto"/>
      </w:divBdr>
    </w:div>
    <w:div w:id="2077625280">
      <w:bodyDiv w:val="1"/>
      <w:marLeft w:val="0"/>
      <w:marRight w:val="0"/>
      <w:marTop w:val="0"/>
      <w:marBottom w:val="0"/>
      <w:divBdr>
        <w:top w:val="none" w:sz="0" w:space="0" w:color="auto"/>
        <w:left w:val="none" w:sz="0" w:space="0" w:color="auto"/>
        <w:bottom w:val="none" w:sz="0" w:space="0" w:color="auto"/>
        <w:right w:val="none" w:sz="0" w:space="0" w:color="auto"/>
      </w:divBdr>
    </w:div>
    <w:div w:id="2085376865">
      <w:bodyDiv w:val="1"/>
      <w:marLeft w:val="0"/>
      <w:marRight w:val="0"/>
      <w:marTop w:val="0"/>
      <w:marBottom w:val="0"/>
      <w:divBdr>
        <w:top w:val="none" w:sz="0" w:space="0" w:color="auto"/>
        <w:left w:val="none" w:sz="0" w:space="0" w:color="auto"/>
        <w:bottom w:val="none" w:sz="0" w:space="0" w:color="auto"/>
        <w:right w:val="none" w:sz="0" w:space="0" w:color="auto"/>
      </w:divBdr>
    </w:div>
    <w:div w:id="2122796517">
      <w:bodyDiv w:val="1"/>
      <w:marLeft w:val="0"/>
      <w:marRight w:val="0"/>
      <w:marTop w:val="0"/>
      <w:marBottom w:val="0"/>
      <w:divBdr>
        <w:top w:val="none" w:sz="0" w:space="0" w:color="auto"/>
        <w:left w:val="none" w:sz="0" w:space="0" w:color="auto"/>
        <w:bottom w:val="none" w:sz="0" w:space="0" w:color="auto"/>
        <w:right w:val="none" w:sz="0" w:space="0" w:color="auto"/>
      </w:divBdr>
    </w:div>
    <w:div w:id="2128890849">
      <w:bodyDiv w:val="1"/>
      <w:marLeft w:val="0"/>
      <w:marRight w:val="0"/>
      <w:marTop w:val="0"/>
      <w:marBottom w:val="0"/>
      <w:divBdr>
        <w:top w:val="none" w:sz="0" w:space="0" w:color="auto"/>
        <w:left w:val="none" w:sz="0" w:space="0" w:color="auto"/>
        <w:bottom w:val="none" w:sz="0" w:space="0" w:color="auto"/>
        <w:right w:val="none" w:sz="0" w:space="0" w:color="auto"/>
      </w:divBdr>
    </w:div>
    <w:div w:id="2130318751">
      <w:bodyDiv w:val="1"/>
      <w:marLeft w:val="0"/>
      <w:marRight w:val="0"/>
      <w:marTop w:val="0"/>
      <w:marBottom w:val="0"/>
      <w:divBdr>
        <w:top w:val="none" w:sz="0" w:space="0" w:color="auto"/>
        <w:left w:val="none" w:sz="0" w:space="0" w:color="auto"/>
        <w:bottom w:val="none" w:sz="0" w:space="0" w:color="auto"/>
        <w:right w:val="none" w:sz="0" w:space="0" w:color="auto"/>
      </w:divBdr>
    </w:div>
    <w:div w:id="2142915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 Id="rId22"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3685F-9F10-4F65-8325-B3687CD8B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19389</TotalTime>
  <Pages>68</Pages>
  <Words>16449</Words>
  <Characters>93761</Characters>
  <Application>Microsoft Office Word</Application>
  <DocSecurity>0</DocSecurity>
  <Lines>781</Lines>
  <Paragraphs>219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Заболотин</dc:creator>
  <cp:lastModifiedBy>BOSS</cp:lastModifiedBy>
  <cp:revision>183</cp:revision>
  <cp:lastPrinted>2018-09-05T03:52:00Z</cp:lastPrinted>
  <dcterms:created xsi:type="dcterms:W3CDTF">2020-03-04T04:50:00Z</dcterms:created>
  <dcterms:modified xsi:type="dcterms:W3CDTF">2020-11-05T08:32:00Z</dcterms:modified>
</cp:coreProperties>
</file>